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礼河实验学校教师个人专业发展三年规划</w:t>
      </w:r>
    </w:p>
    <w:p>
      <w:pPr>
        <w:jc w:val="center"/>
        <w:rPr>
          <w:b/>
          <w:bCs/>
          <w:sz w:val="36"/>
          <w:szCs w:val="36"/>
        </w:rPr>
      </w:pPr>
      <w:r>
        <w:rPr>
          <w:rFonts w:hint="eastAsia"/>
          <w:b/>
          <w:bCs/>
          <w:sz w:val="36"/>
          <w:szCs w:val="36"/>
        </w:rPr>
        <w:t>（2020—2023）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260"/>
        <w:gridCol w:w="1563"/>
        <w:gridCol w:w="957"/>
        <w:gridCol w:w="147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spacing w:line="380" w:lineRule="exact"/>
              <w:jc w:val="center"/>
              <w:rPr>
                <w:b/>
                <w:bCs/>
                <w:sz w:val="28"/>
              </w:rPr>
            </w:pPr>
            <w:r>
              <w:rPr>
                <w:rFonts w:hint="eastAsia"/>
                <w:b/>
                <w:bCs/>
                <w:sz w:val="28"/>
              </w:rPr>
              <w:t>个</w:t>
            </w:r>
          </w:p>
          <w:p>
            <w:pPr>
              <w:spacing w:line="380" w:lineRule="exact"/>
              <w:jc w:val="center"/>
              <w:rPr>
                <w:b/>
                <w:bCs/>
                <w:sz w:val="28"/>
              </w:rPr>
            </w:pPr>
            <w:r>
              <w:rPr>
                <w:rFonts w:hint="eastAsia"/>
                <w:b/>
                <w:bCs/>
                <w:sz w:val="28"/>
              </w:rPr>
              <w:t>人</w:t>
            </w:r>
          </w:p>
          <w:p>
            <w:pPr>
              <w:spacing w:line="380" w:lineRule="exact"/>
              <w:jc w:val="center"/>
              <w:rPr>
                <w:b/>
                <w:bCs/>
                <w:sz w:val="28"/>
              </w:rPr>
            </w:pPr>
            <w:r>
              <w:rPr>
                <w:rFonts w:hint="eastAsia"/>
                <w:b/>
                <w:bCs/>
                <w:sz w:val="28"/>
              </w:rPr>
              <w:t>基</w:t>
            </w:r>
          </w:p>
          <w:p>
            <w:pPr>
              <w:spacing w:line="380" w:lineRule="exact"/>
              <w:jc w:val="center"/>
              <w:rPr>
                <w:b/>
                <w:bCs/>
                <w:sz w:val="28"/>
              </w:rPr>
            </w:pPr>
            <w:r>
              <w:rPr>
                <w:rFonts w:hint="eastAsia"/>
                <w:b/>
                <w:bCs/>
                <w:sz w:val="28"/>
              </w:rPr>
              <w:t>本</w:t>
            </w:r>
          </w:p>
          <w:p>
            <w:pPr>
              <w:spacing w:line="380" w:lineRule="exact"/>
              <w:jc w:val="center"/>
              <w:rPr>
                <w:b/>
                <w:bCs/>
                <w:sz w:val="28"/>
              </w:rPr>
            </w:pPr>
            <w:r>
              <w:rPr>
                <w:rFonts w:hint="eastAsia"/>
                <w:b/>
                <w:bCs/>
                <w:sz w:val="28"/>
              </w:rPr>
              <w:t>信</w:t>
            </w:r>
          </w:p>
          <w:p>
            <w:pPr>
              <w:spacing w:line="380" w:lineRule="exact"/>
              <w:jc w:val="center"/>
              <w:rPr>
                <w:sz w:val="28"/>
              </w:rPr>
            </w:pPr>
            <w:r>
              <w:rPr>
                <w:rFonts w:hint="eastAsia"/>
                <w:b/>
                <w:bCs/>
                <w:sz w:val="28"/>
              </w:rPr>
              <w:t>息</w:t>
            </w:r>
          </w:p>
        </w:tc>
        <w:tc>
          <w:tcPr>
            <w:tcW w:w="1260" w:type="dxa"/>
            <w:vAlign w:val="center"/>
          </w:tcPr>
          <w:p>
            <w:pPr>
              <w:spacing w:line="360" w:lineRule="exact"/>
              <w:jc w:val="center"/>
              <w:rPr>
                <w:sz w:val="28"/>
              </w:rPr>
            </w:pPr>
            <w:r>
              <w:rPr>
                <w:rFonts w:hint="eastAsia"/>
                <w:sz w:val="28"/>
              </w:rPr>
              <w:t>姓名</w:t>
            </w:r>
          </w:p>
        </w:tc>
        <w:tc>
          <w:tcPr>
            <w:tcW w:w="1563" w:type="dxa"/>
            <w:vAlign w:val="center"/>
          </w:tcPr>
          <w:p>
            <w:pPr>
              <w:spacing w:line="360" w:lineRule="exact"/>
              <w:jc w:val="center"/>
              <w:rPr>
                <w:rFonts w:hint="eastAsia" w:ascii="仿宋_GB2312" w:eastAsia="仿宋_GB2312"/>
                <w:sz w:val="28"/>
                <w:lang w:eastAsia="zh-CN"/>
              </w:rPr>
            </w:pPr>
            <w:r>
              <w:rPr>
                <w:rFonts w:hint="eastAsia" w:ascii="仿宋_GB2312" w:eastAsia="仿宋_GB2312"/>
                <w:sz w:val="28"/>
                <w:lang w:eastAsia="zh-CN"/>
              </w:rPr>
              <w:t>杨伟</w:t>
            </w:r>
          </w:p>
        </w:tc>
        <w:tc>
          <w:tcPr>
            <w:tcW w:w="957" w:type="dxa"/>
            <w:vAlign w:val="center"/>
          </w:tcPr>
          <w:p>
            <w:pPr>
              <w:spacing w:line="360" w:lineRule="exact"/>
              <w:jc w:val="center"/>
              <w:rPr>
                <w:sz w:val="28"/>
              </w:rPr>
            </w:pPr>
            <w:r>
              <w:rPr>
                <w:rFonts w:hint="eastAsia"/>
                <w:sz w:val="28"/>
              </w:rPr>
              <w:t>性别</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男</w:t>
            </w:r>
          </w:p>
        </w:tc>
        <w:tc>
          <w:tcPr>
            <w:tcW w:w="1218" w:type="dxa"/>
            <w:vAlign w:val="center"/>
          </w:tcPr>
          <w:p>
            <w:pPr>
              <w:spacing w:line="360" w:lineRule="exact"/>
              <w:jc w:val="center"/>
              <w:rPr>
                <w:sz w:val="28"/>
              </w:rPr>
            </w:pPr>
            <w:r>
              <w:rPr>
                <w:rFonts w:hint="eastAsia"/>
                <w:sz w:val="28"/>
              </w:rPr>
              <w:t>民族</w:t>
            </w:r>
          </w:p>
        </w:tc>
        <w:tc>
          <w:tcPr>
            <w:tcW w:w="1218" w:type="dxa"/>
            <w:vAlign w:val="center"/>
          </w:tcPr>
          <w:p>
            <w:pPr>
              <w:jc w:val="center"/>
              <w:rPr>
                <w:rFonts w:hint="eastAsia" w:eastAsia="仿宋_GB2312"/>
                <w:sz w:val="28"/>
                <w:lang w:eastAsia="zh-CN"/>
              </w:rPr>
            </w:pPr>
            <w:r>
              <w:rPr>
                <w:rFonts w:hint="eastAsia" w:eastAsia="仿宋_GB2312"/>
                <w:sz w:val="28"/>
                <w:lang w:eastAsia="zh-CN"/>
              </w:rPr>
              <w:t>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出生</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1982.8</w:t>
            </w:r>
          </w:p>
        </w:tc>
        <w:tc>
          <w:tcPr>
            <w:tcW w:w="957" w:type="dxa"/>
            <w:vAlign w:val="center"/>
          </w:tcPr>
          <w:p>
            <w:pPr>
              <w:spacing w:line="360" w:lineRule="exact"/>
              <w:jc w:val="center"/>
              <w:rPr>
                <w:sz w:val="28"/>
              </w:rPr>
            </w:pPr>
            <w:r>
              <w:rPr>
                <w:rFonts w:hint="eastAsia"/>
                <w:sz w:val="28"/>
              </w:rPr>
              <w:t>籍贯</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江苏常州</w:t>
            </w:r>
          </w:p>
        </w:tc>
        <w:tc>
          <w:tcPr>
            <w:tcW w:w="1218" w:type="dxa"/>
            <w:vAlign w:val="center"/>
          </w:tcPr>
          <w:p>
            <w:pPr>
              <w:spacing w:line="360" w:lineRule="exact"/>
              <w:jc w:val="center"/>
              <w:rPr>
                <w:sz w:val="28"/>
              </w:rPr>
            </w:pPr>
            <w:r>
              <w:rPr>
                <w:rFonts w:hint="eastAsia"/>
                <w:sz w:val="28"/>
              </w:rPr>
              <w:t>政治</w:t>
            </w:r>
          </w:p>
          <w:p>
            <w:pPr>
              <w:spacing w:line="360" w:lineRule="exact"/>
              <w:jc w:val="center"/>
              <w:rPr>
                <w:sz w:val="28"/>
              </w:rPr>
            </w:pPr>
            <w:r>
              <w:rPr>
                <w:rFonts w:hint="eastAsia"/>
                <w:sz w:val="28"/>
              </w:rPr>
              <w:t>面貌</w:t>
            </w:r>
          </w:p>
        </w:tc>
        <w:tc>
          <w:tcPr>
            <w:tcW w:w="1218" w:type="dxa"/>
            <w:vAlign w:val="center"/>
          </w:tcPr>
          <w:p>
            <w:pPr>
              <w:jc w:val="center"/>
              <w:rPr>
                <w:rFonts w:hint="eastAsia" w:eastAsia="仿宋_GB2312"/>
                <w:sz w:val="24"/>
                <w:lang w:eastAsia="zh-CN"/>
              </w:rPr>
            </w:pPr>
            <w:r>
              <w:rPr>
                <w:rFonts w:hint="eastAsia" w:eastAsia="仿宋_GB2312"/>
                <w:sz w:val="24"/>
                <w:lang w:eastAsia="zh-CN"/>
              </w:rPr>
              <w:t>群众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工作</w:t>
            </w:r>
          </w:p>
          <w:p>
            <w:pPr>
              <w:spacing w:line="360" w:lineRule="exact"/>
              <w:jc w:val="center"/>
              <w:rPr>
                <w:sz w:val="28"/>
              </w:rPr>
            </w:pPr>
            <w:r>
              <w:rPr>
                <w:rFonts w:hint="eastAsia"/>
                <w:sz w:val="28"/>
              </w:rPr>
              <w:t>年月</w:t>
            </w:r>
          </w:p>
        </w:tc>
        <w:tc>
          <w:tcPr>
            <w:tcW w:w="1563" w:type="dxa"/>
            <w:vAlign w:val="center"/>
          </w:tcPr>
          <w:p>
            <w:pPr>
              <w:spacing w:line="360" w:lineRule="exact"/>
              <w:jc w:val="center"/>
              <w:rPr>
                <w:rFonts w:hint="default" w:ascii="仿宋_GB2312" w:eastAsia="仿宋_GB2312"/>
                <w:sz w:val="24"/>
                <w:lang w:val="en-US" w:eastAsia="zh-CN"/>
              </w:rPr>
            </w:pPr>
            <w:r>
              <w:rPr>
                <w:rFonts w:hint="eastAsia" w:ascii="仿宋_GB2312" w:eastAsia="仿宋_GB2312"/>
                <w:sz w:val="24"/>
                <w:lang w:val="en-US" w:eastAsia="zh-CN"/>
              </w:rPr>
              <w:t>2004.8</w:t>
            </w:r>
          </w:p>
        </w:tc>
        <w:tc>
          <w:tcPr>
            <w:tcW w:w="957" w:type="dxa"/>
            <w:vAlign w:val="center"/>
          </w:tcPr>
          <w:p>
            <w:pPr>
              <w:spacing w:line="360" w:lineRule="exact"/>
              <w:jc w:val="center"/>
              <w:rPr>
                <w:sz w:val="28"/>
              </w:rPr>
            </w:pPr>
            <w:r>
              <w:rPr>
                <w:rFonts w:hint="eastAsia"/>
                <w:sz w:val="28"/>
              </w:rPr>
              <w:t>学历</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本科</w:t>
            </w:r>
          </w:p>
        </w:tc>
        <w:tc>
          <w:tcPr>
            <w:tcW w:w="1218" w:type="dxa"/>
            <w:vAlign w:val="center"/>
          </w:tcPr>
          <w:p>
            <w:pPr>
              <w:spacing w:line="360" w:lineRule="exact"/>
              <w:jc w:val="center"/>
              <w:rPr>
                <w:sz w:val="28"/>
              </w:rPr>
            </w:pPr>
            <w:r>
              <w:rPr>
                <w:rFonts w:hint="eastAsia"/>
                <w:sz w:val="28"/>
              </w:rPr>
              <w:t>行政</w:t>
            </w:r>
          </w:p>
          <w:p>
            <w:pPr>
              <w:spacing w:line="360" w:lineRule="exact"/>
              <w:jc w:val="center"/>
              <w:rPr>
                <w:sz w:val="28"/>
              </w:rPr>
            </w:pPr>
            <w:r>
              <w:rPr>
                <w:rFonts w:hint="eastAsia"/>
                <w:sz w:val="28"/>
              </w:rPr>
              <w:t>职务</w:t>
            </w:r>
          </w:p>
        </w:tc>
        <w:tc>
          <w:tcPr>
            <w:tcW w:w="1218" w:type="dxa"/>
            <w:vAlign w:val="center"/>
          </w:tcPr>
          <w:p>
            <w:pPr>
              <w:jc w:val="center"/>
              <w:rPr>
                <w:rFonts w:hint="eastAsia" w:eastAsia="仿宋_GB2312"/>
                <w:sz w:val="28"/>
                <w:lang w:eastAsia="zh-CN"/>
              </w:rPr>
            </w:pPr>
            <w:r>
              <w:rPr>
                <w:rFonts w:hint="eastAsia" w:eastAsia="仿宋_GB2312"/>
                <w:sz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828" w:type="dxa"/>
            <w:vMerge w:val="continue"/>
            <w:vAlign w:val="center"/>
          </w:tcPr>
          <w:p>
            <w:pPr>
              <w:jc w:val="center"/>
              <w:rPr>
                <w:sz w:val="28"/>
              </w:rPr>
            </w:pPr>
          </w:p>
        </w:tc>
        <w:tc>
          <w:tcPr>
            <w:tcW w:w="1260" w:type="dxa"/>
            <w:vAlign w:val="center"/>
          </w:tcPr>
          <w:p>
            <w:pPr>
              <w:spacing w:line="360" w:lineRule="exact"/>
              <w:jc w:val="center"/>
              <w:rPr>
                <w:sz w:val="28"/>
              </w:rPr>
            </w:pPr>
            <w:r>
              <w:rPr>
                <w:rFonts w:hint="eastAsia"/>
                <w:sz w:val="28"/>
              </w:rPr>
              <w:t>专业技</w:t>
            </w:r>
          </w:p>
          <w:p>
            <w:pPr>
              <w:spacing w:line="360" w:lineRule="exact"/>
              <w:jc w:val="center"/>
              <w:rPr>
                <w:sz w:val="28"/>
              </w:rPr>
            </w:pPr>
            <w:r>
              <w:rPr>
                <w:rFonts w:hint="eastAsia"/>
                <w:sz w:val="28"/>
              </w:rPr>
              <w:t>术职务</w:t>
            </w:r>
          </w:p>
        </w:tc>
        <w:tc>
          <w:tcPr>
            <w:tcW w:w="1563" w:type="dxa"/>
            <w:vAlign w:val="center"/>
          </w:tcPr>
          <w:p>
            <w:pPr>
              <w:spacing w:line="360" w:lineRule="exact"/>
              <w:jc w:val="center"/>
              <w:rPr>
                <w:rFonts w:hint="eastAsia" w:ascii="仿宋_GB2312" w:eastAsia="仿宋_GB2312"/>
                <w:sz w:val="28"/>
                <w:lang w:eastAsia="zh-CN"/>
              </w:rPr>
            </w:pPr>
            <w:r>
              <w:rPr>
                <w:rFonts w:hint="eastAsia" w:ascii="仿宋_GB2312" w:eastAsia="仿宋_GB2312"/>
                <w:sz w:val="28"/>
                <w:lang w:eastAsia="zh-CN"/>
              </w:rPr>
              <w:t>中小学高级教师</w:t>
            </w:r>
          </w:p>
        </w:tc>
        <w:tc>
          <w:tcPr>
            <w:tcW w:w="957" w:type="dxa"/>
            <w:vAlign w:val="center"/>
          </w:tcPr>
          <w:p>
            <w:pPr>
              <w:spacing w:line="360" w:lineRule="exact"/>
              <w:jc w:val="center"/>
              <w:rPr>
                <w:sz w:val="28"/>
              </w:rPr>
            </w:pPr>
            <w:r>
              <w:rPr>
                <w:rFonts w:hint="eastAsia"/>
                <w:sz w:val="28"/>
              </w:rPr>
              <w:t>任教</w:t>
            </w:r>
          </w:p>
          <w:p>
            <w:pPr>
              <w:spacing w:line="360" w:lineRule="exact"/>
              <w:jc w:val="center"/>
              <w:rPr>
                <w:sz w:val="28"/>
              </w:rPr>
            </w:pPr>
            <w:r>
              <w:rPr>
                <w:rFonts w:hint="eastAsia"/>
                <w:sz w:val="28"/>
              </w:rPr>
              <w:t>学科</w:t>
            </w:r>
          </w:p>
        </w:tc>
        <w:tc>
          <w:tcPr>
            <w:tcW w:w="1478" w:type="dxa"/>
            <w:vAlign w:val="center"/>
          </w:tcPr>
          <w:p>
            <w:pPr>
              <w:spacing w:line="360" w:lineRule="exact"/>
              <w:jc w:val="center"/>
              <w:rPr>
                <w:rFonts w:hint="eastAsia" w:eastAsia="仿宋_GB2312"/>
                <w:sz w:val="28"/>
                <w:lang w:eastAsia="zh-CN"/>
              </w:rPr>
            </w:pPr>
            <w:r>
              <w:rPr>
                <w:rFonts w:hint="eastAsia" w:eastAsia="仿宋_GB2312"/>
                <w:sz w:val="28"/>
                <w:lang w:eastAsia="zh-CN"/>
              </w:rPr>
              <w:t>历史</w:t>
            </w:r>
          </w:p>
        </w:tc>
        <w:tc>
          <w:tcPr>
            <w:tcW w:w="1218" w:type="dxa"/>
            <w:vAlign w:val="center"/>
          </w:tcPr>
          <w:p>
            <w:pPr>
              <w:spacing w:line="360" w:lineRule="exact"/>
              <w:jc w:val="center"/>
              <w:rPr>
                <w:sz w:val="28"/>
              </w:rPr>
            </w:pPr>
            <w:r>
              <w:rPr>
                <w:rFonts w:hint="eastAsia"/>
                <w:color w:val="000000"/>
                <w:w w:val="65"/>
                <w:kern w:val="0"/>
                <w:sz w:val="28"/>
                <w:fitText w:val="735" w:id="0"/>
              </w:rPr>
              <w:t>是否担任</w:t>
            </w:r>
            <w:r>
              <w:rPr>
                <w:rFonts w:hint="eastAsia"/>
                <w:sz w:val="28"/>
              </w:rPr>
              <w:t>班主任</w:t>
            </w:r>
          </w:p>
        </w:tc>
        <w:tc>
          <w:tcPr>
            <w:tcW w:w="1218" w:type="dxa"/>
            <w:vAlign w:val="center"/>
          </w:tcPr>
          <w:p>
            <w:pPr>
              <w:jc w:val="center"/>
              <w:rPr>
                <w:rFonts w:hint="eastAsia" w:eastAsia="仿宋_GB2312"/>
                <w:sz w:val="28"/>
                <w:lang w:eastAsia="zh-CN"/>
              </w:rPr>
            </w:pPr>
            <w:r>
              <w:rPr>
                <w:rFonts w:hint="eastAsia" w:eastAsia="仿宋_GB2312"/>
                <w:sz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个</w:t>
            </w:r>
          </w:p>
          <w:p>
            <w:pPr>
              <w:jc w:val="center"/>
              <w:rPr>
                <w:b/>
                <w:bCs/>
                <w:sz w:val="28"/>
              </w:rPr>
            </w:pPr>
            <w:r>
              <w:rPr>
                <w:rFonts w:hint="eastAsia"/>
                <w:b/>
                <w:bCs/>
                <w:sz w:val="28"/>
              </w:rPr>
              <w:t>人</w:t>
            </w:r>
          </w:p>
          <w:p>
            <w:pPr>
              <w:jc w:val="center"/>
              <w:rPr>
                <w:b/>
                <w:bCs/>
                <w:sz w:val="28"/>
              </w:rPr>
            </w:pPr>
            <w:r>
              <w:rPr>
                <w:rFonts w:hint="eastAsia"/>
                <w:b/>
                <w:bCs/>
                <w:sz w:val="28"/>
              </w:rPr>
              <w:t>现</w:t>
            </w:r>
          </w:p>
          <w:p>
            <w:pPr>
              <w:jc w:val="center"/>
              <w:rPr>
                <w:b/>
                <w:bCs/>
                <w:sz w:val="28"/>
              </w:rPr>
            </w:pPr>
            <w:r>
              <w:rPr>
                <w:rFonts w:hint="eastAsia"/>
                <w:b/>
                <w:bCs/>
                <w:sz w:val="28"/>
              </w:rPr>
              <w:t>状</w:t>
            </w:r>
          </w:p>
          <w:p>
            <w:pPr>
              <w:jc w:val="center"/>
              <w:rPr>
                <w:b/>
                <w:bCs/>
                <w:sz w:val="28"/>
              </w:rPr>
            </w:pPr>
            <w:r>
              <w:rPr>
                <w:rFonts w:hint="eastAsia"/>
                <w:b/>
                <w:bCs/>
                <w:sz w:val="28"/>
              </w:rPr>
              <w:t>分</w:t>
            </w:r>
          </w:p>
          <w:p>
            <w:pPr>
              <w:jc w:val="center"/>
              <w:rPr>
                <w:sz w:val="28"/>
              </w:rPr>
            </w:pPr>
            <w:r>
              <w:rPr>
                <w:rFonts w:hint="eastAsia"/>
                <w:b/>
                <w:bCs/>
                <w:sz w:val="28"/>
              </w:rPr>
              <w:t>析</w:t>
            </w:r>
          </w:p>
        </w:tc>
        <w:tc>
          <w:tcPr>
            <w:tcW w:w="1260" w:type="dxa"/>
            <w:vAlign w:val="center"/>
          </w:tcPr>
          <w:p>
            <w:pPr>
              <w:jc w:val="center"/>
              <w:rPr>
                <w:sz w:val="28"/>
              </w:rPr>
            </w:pPr>
            <w:r>
              <w:rPr>
                <w:rFonts w:hint="eastAsia"/>
                <w:sz w:val="28"/>
              </w:rPr>
              <w:t>优</w:t>
            </w:r>
          </w:p>
          <w:p>
            <w:pPr>
              <w:jc w:val="center"/>
              <w:rPr>
                <w:sz w:val="28"/>
              </w:rPr>
            </w:pPr>
          </w:p>
          <w:p>
            <w:pPr>
              <w:jc w:val="center"/>
              <w:rPr>
                <w:sz w:val="28"/>
              </w:rPr>
            </w:pPr>
            <w:r>
              <w:rPr>
                <w:rFonts w:hint="eastAsia"/>
                <w:sz w:val="28"/>
              </w:rPr>
              <w:t>势</w:t>
            </w:r>
          </w:p>
        </w:tc>
        <w:tc>
          <w:tcPr>
            <w:tcW w:w="6434" w:type="dxa"/>
            <w:gridSpan w:val="5"/>
          </w:tcPr>
          <w:p>
            <w:pPr>
              <w:pStyle w:val="2"/>
              <w:numPr>
                <w:ilvl w:val="0"/>
                <w:numId w:val="1"/>
              </w:numPr>
              <w:spacing w:line="440" w:lineRule="exact"/>
              <w:ind w:firstLine="480"/>
              <w:rPr>
                <w:rFonts w:hint="eastAsia" w:eastAsia="仿宋_GB2312"/>
                <w:sz w:val="24"/>
                <w:lang w:val="en-US" w:eastAsia="zh-CN"/>
              </w:rPr>
            </w:pPr>
            <w:r>
              <w:rPr>
                <w:rFonts w:hint="eastAsia" w:eastAsia="仿宋_GB2312"/>
                <w:sz w:val="24"/>
                <w:lang w:val="en-US" w:eastAsia="zh-CN"/>
              </w:rPr>
              <w:t>工作中有十多年的教育教学经验。</w:t>
            </w:r>
          </w:p>
          <w:p>
            <w:pPr>
              <w:pStyle w:val="2"/>
              <w:numPr>
                <w:ilvl w:val="0"/>
                <w:numId w:val="1"/>
              </w:numPr>
              <w:spacing w:line="440" w:lineRule="exact"/>
              <w:ind w:firstLine="480"/>
              <w:rPr>
                <w:rFonts w:hint="default" w:eastAsia="仿宋_GB2312"/>
                <w:sz w:val="24"/>
                <w:lang w:val="en-US" w:eastAsia="zh-CN"/>
              </w:rPr>
            </w:pPr>
            <w:r>
              <w:rPr>
                <w:rFonts w:hint="eastAsia" w:eastAsia="仿宋_GB2312"/>
                <w:sz w:val="24"/>
                <w:lang w:val="en-US" w:eastAsia="zh-CN"/>
              </w:rPr>
              <w:t>平时能虚心向其他老师学习，不断充实、提高。</w:t>
            </w:r>
          </w:p>
          <w:p>
            <w:pPr>
              <w:pStyle w:val="2"/>
              <w:numPr>
                <w:ilvl w:val="0"/>
                <w:numId w:val="1"/>
              </w:numPr>
              <w:spacing w:line="440" w:lineRule="exact"/>
              <w:ind w:firstLine="480"/>
              <w:rPr>
                <w:rFonts w:hint="default" w:eastAsia="仿宋_GB2312"/>
                <w:sz w:val="24"/>
                <w:lang w:val="en-US" w:eastAsia="zh-CN"/>
              </w:rPr>
            </w:pPr>
            <w:r>
              <w:rPr>
                <w:rFonts w:hint="eastAsia" w:eastAsia="仿宋_GB2312"/>
                <w:sz w:val="24"/>
                <w:lang w:val="en-US" w:eastAsia="zh-CN"/>
              </w:rPr>
              <w:t>能看到自己的不足，并能通过学习完善自己。</w:t>
            </w:r>
          </w:p>
          <w:p>
            <w:pPr>
              <w:pStyle w:val="2"/>
              <w:spacing w:line="440" w:lineRule="exact"/>
              <w:ind w:firstLine="480"/>
              <w:rPr>
                <w:rFonts w:eastAsia="仿宋_GB2312"/>
                <w:sz w:val="24"/>
              </w:rPr>
            </w:pPr>
          </w:p>
          <w:p>
            <w:pPr>
              <w:pStyle w:val="2"/>
              <w:spacing w:line="440" w:lineRule="exact"/>
              <w:ind w:firstLine="480"/>
              <w:rPr>
                <w:rFonts w:eastAsia="仿宋_GB2312"/>
                <w:sz w:val="24"/>
              </w:rPr>
            </w:pPr>
          </w:p>
          <w:p>
            <w:pPr>
              <w:pStyle w:val="2"/>
              <w:spacing w:line="440" w:lineRule="exact"/>
              <w:ind w:firstLine="480"/>
              <w:rPr>
                <w:rFonts w:eastAsia="仿宋_GB2312"/>
                <w:sz w:val="24"/>
              </w:rPr>
            </w:pPr>
          </w:p>
          <w:p>
            <w:pPr>
              <w:pStyle w:val="2"/>
              <w:spacing w:line="440" w:lineRule="exact"/>
              <w:ind w:left="0" w:leftChars="0" w:firstLine="0" w:firstLineChars="0"/>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260" w:type="dxa"/>
            <w:vAlign w:val="center"/>
          </w:tcPr>
          <w:p>
            <w:pPr>
              <w:jc w:val="center"/>
              <w:rPr>
                <w:sz w:val="28"/>
              </w:rPr>
            </w:pPr>
            <w:r>
              <w:rPr>
                <w:rFonts w:hint="eastAsia"/>
                <w:sz w:val="28"/>
              </w:rPr>
              <w:t>不</w:t>
            </w:r>
          </w:p>
          <w:p>
            <w:pPr>
              <w:jc w:val="center"/>
              <w:rPr>
                <w:sz w:val="28"/>
              </w:rPr>
            </w:pPr>
          </w:p>
          <w:p>
            <w:pPr>
              <w:jc w:val="center"/>
              <w:rPr>
                <w:sz w:val="28"/>
              </w:rPr>
            </w:pPr>
            <w:r>
              <w:rPr>
                <w:rFonts w:hint="eastAsia"/>
                <w:sz w:val="28"/>
              </w:rPr>
              <w:t>足</w:t>
            </w:r>
          </w:p>
        </w:tc>
        <w:tc>
          <w:tcPr>
            <w:tcW w:w="6434" w:type="dxa"/>
            <w:gridSpan w:val="5"/>
            <w:vAlign w:val="bottom"/>
          </w:tcPr>
          <w:p>
            <w:pPr>
              <w:spacing w:line="460" w:lineRule="exact"/>
              <w:ind w:firstLine="480" w:firstLineChars="200"/>
              <w:jc w:val="center"/>
              <w:rPr>
                <w:rFonts w:eastAsia="仿宋_GB2312"/>
                <w:sz w:val="24"/>
              </w:rPr>
            </w:pPr>
          </w:p>
          <w:p>
            <w:pPr>
              <w:numPr>
                <w:ilvl w:val="0"/>
                <w:numId w:val="2"/>
              </w:numPr>
              <w:spacing w:line="460" w:lineRule="exact"/>
              <w:ind w:firstLine="480" w:firstLineChars="200"/>
              <w:jc w:val="both"/>
              <w:rPr>
                <w:rFonts w:hint="eastAsia" w:eastAsia="仿宋_GB2312"/>
                <w:sz w:val="24"/>
                <w:lang w:val="en-US" w:eastAsia="zh-CN"/>
              </w:rPr>
            </w:pPr>
            <w:r>
              <w:rPr>
                <w:rFonts w:hint="eastAsia" w:eastAsia="仿宋_GB2312"/>
                <w:sz w:val="24"/>
                <w:lang w:val="en-US" w:eastAsia="zh-CN"/>
              </w:rPr>
              <w:t>教育教学理论还不够扎实，缺乏理论指导；</w:t>
            </w:r>
          </w:p>
          <w:p>
            <w:pPr>
              <w:numPr>
                <w:ilvl w:val="0"/>
                <w:numId w:val="2"/>
              </w:numPr>
              <w:spacing w:line="460" w:lineRule="exact"/>
              <w:ind w:firstLine="480" w:firstLineChars="200"/>
              <w:jc w:val="both"/>
              <w:rPr>
                <w:rFonts w:hint="eastAsia" w:eastAsia="仿宋_GB2312"/>
                <w:sz w:val="24"/>
                <w:lang w:val="en-US" w:eastAsia="zh-CN"/>
              </w:rPr>
            </w:pPr>
            <w:r>
              <w:rPr>
                <w:rFonts w:hint="eastAsia" w:eastAsia="仿宋_GB2312"/>
                <w:sz w:val="24"/>
                <w:lang w:val="en-US" w:eastAsia="zh-CN"/>
              </w:rPr>
              <w:t>教科研能力还存在欠缺。</w:t>
            </w:r>
          </w:p>
          <w:p>
            <w:pPr>
              <w:spacing w:line="460" w:lineRule="exact"/>
              <w:ind w:firstLine="480" w:firstLineChars="200"/>
              <w:jc w:val="both"/>
              <w:rPr>
                <w:rFonts w:hint="default" w:eastAsia="仿宋_GB2312"/>
                <w:sz w:val="24"/>
                <w:lang w:val="en-US" w:eastAsia="zh-CN"/>
              </w:rPr>
            </w:pPr>
            <w:r>
              <w:rPr>
                <w:rFonts w:hint="eastAsia" w:eastAsia="仿宋_GB2312"/>
                <w:sz w:val="24"/>
                <w:lang w:val="en-US" w:eastAsia="zh-CN"/>
              </w:rPr>
              <w:t>3.工作中的目标还不够清晰。</w:t>
            </w:r>
          </w:p>
          <w:p>
            <w:pPr>
              <w:spacing w:line="460" w:lineRule="exact"/>
              <w:ind w:firstLine="480" w:firstLineChars="200"/>
              <w:jc w:val="center"/>
              <w:rPr>
                <w:rFonts w:eastAsia="仿宋_GB2312"/>
                <w:sz w:val="24"/>
              </w:rPr>
            </w:pPr>
          </w:p>
          <w:p>
            <w:pPr>
              <w:spacing w:line="460" w:lineRule="exact"/>
              <w:ind w:firstLine="480" w:firstLineChars="200"/>
              <w:jc w:val="center"/>
              <w:rPr>
                <w:rFonts w:eastAsia="仿宋_GB2312"/>
                <w:sz w:val="24"/>
              </w:rPr>
            </w:pPr>
          </w:p>
          <w:p>
            <w:pPr>
              <w:spacing w:line="460" w:lineRule="exact"/>
              <w:ind w:firstLine="480" w:firstLineChars="200"/>
              <w:jc w:val="center"/>
              <w:rPr>
                <w:rFonts w:eastAsia="仿宋_GB2312"/>
                <w:sz w:val="24"/>
              </w:rPr>
            </w:pPr>
          </w:p>
          <w:p>
            <w:pPr>
              <w:spacing w:line="460" w:lineRule="exact"/>
              <w:ind w:firstLine="480" w:firstLineChars="200"/>
              <w:jc w:val="center"/>
              <w:rPr>
                <w:rFonts w:eastAsia="仿宋_GB2312"/>
                <w:sz w:val="24"/>
              </w:rPr>
            </w:pPr>
          </w:p>
          <w:p>
            <w:pPr>
              <w:spacing w:line="460" w:lineRule="exact"/>
              <w:ind w:firstLine="480" w:firstLineChars="200"/>
              <w:jc w:val="center"/>
              <w:rPr>
                <w:rFonts w:eastAsia="仿宋_GB2312"/>
                <w:sz w:val="24"/>
              </w:rPr>
            </w:pPr>
          </w:p>
          <w:p>
            <w:pPr>
              <w:rPr>
                <w:sz w:val="28"/>
              </w:rPr>
            </w:pPr>
          </w:p>
        </w:tc>
      </w:tr>
    </w:tbl>
    <w:p/>
    <w:p>
      <w:pPr>
        <w:jc w:val="center"/>
      </w:pPr>
      <w:r>
        <w:rPr>
          <w:rFonts w:hint="eastAsia"/>
        </w:rPr>
        <w:t>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548"/>
        <w:gridCol w:w="6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restart"/>
            <w:vAlign w:val="center"/>
          </w:tcPr>
          <w:p>
            <w:pPr>
              <w:jc w:val="center"/>
              <w:rPr>
                <w:b/>
                <w:bCs/>
                <w:sz w:val="28"/>
              </w:rPr>
            </w:pPr>
            <w:r>
              <w:rPr>
                <w:rFonts w:hint="eastAsia"/>
                <w:b/>
                <w:bCs/>
                <w:sz w:val="28"/>
              </w:rPr>
              <w:t>本</w:t>
            </w:r>
          </w:p>
          <w:p>
            <w:pPr>
              <w:jc w:val="center"/>
              <w:rPr>
                <w:b/>
                <w:bCs/>
                <w:sz w:val="28"/>
              </w:rPr>
            </w:pPr>
            <w:r>
              <w:rPr>
                <w:rFonts w:hint="eastAsia"/>
                <w:b/>
                <w:bCs/>
                <w:sz w:val="28"/>
              </w:rPr>
              <w:t>轮</w:t>
            </w:r>
          </w:p>
          <w:p>
            <w:pPr>
              <w:jc w:val="center"/>
              <w:rPr>
                <w:b/>
                <w:bCs/>
                <w:sz w:val="28"/>
              </w:rPr>
            </w:pPr>
            <w:r>
              <w:rPr>
                <w:rFonts w:hint="eastAsia"/>
                <w:b/>
                <w:bCs/>
                <w:sz w:val="28"/>
              </w:rPr>
              <w:t>个</w:t>
            </w:r>
          </w:p>
          <w:p>
            <w:pPr>
              <w:jc w:val="center"/>
              <w:rPr>
                <w:b/>
                <w:bCs/>
                <w:sz w:val="28"/>
              </w:rPr>
            </w:pPr>
            <w:r>
              <w:rPr>
                <w:rFonts w:hint="eastAsia"/>
                <w:b/>
                <w:bCs/>
                <w:sz w:val="28"/>
              </w:rPr>
              <w:t>人</w:t>
            </w:r>
          </w:p>
          <w:p>
            <w:pPr>
              <w:ind w:firstLine="141" w:firstLineChars="50"/>
              <w:rPr>
                <w:b/>
                <w:bCs/>
                <w:sz w:val="28"/>
              </w:rPr>
            </w:pPr>
            <w:r>
              <w:rPr>
                <w:rFonts w:hint="eastAsia"/>
                <w:b/>
                <w:bCs/>
                <w:sz w:val="28"/>
              </w:rPr>
              <w:t>发</w:t>
            </w:r>
          </w:p>
          <w:p>
            <w:pPr>
              <w:jc w:val="center"/>
              <w:rPr>
                <w:b/>
                <w:bCs/>
                <w:sz w:val="28"/>
              </w:rPr>
            </w:pPr>
            <w:r>
              <w:rPr>
                <w:rFonts w:hint="eastAsia"/>
                <w:b/>
                <w:bCs/>
                <w:sz w:val="28"/>
              </w:rPr>
              <w:t>展</w:t>
            </w:r>
          </w:p>
          <w:p>
            <w:pPr>
              <w:jc w:val="center"/>
              <w:rPr>
                <w:b/>
                <w:bCs/>
                <w:sz w:val="28"/>
              </w:rPr>
            </w:pPr>
            <w:r>
              <w:rPr>
                <w:rFonts w:hint="eastAsia"/>
                <w:b/>
                <w:bCs/>
                <w:sz w:val="28"/>
              </w:rPr>
              <w:t>规</w:t>
            </w:r>
          </w:p>
          <w:p>
            <w:pPr>
              <w:jc w:val="center"/>
              <w:rPr>
                <w:sz w:val="28"/>
              </w:rPr>
            </w:pPr>
            <w:r>
              <w:rPr>
                <w:rFonts w:hint="eastAsia"/>
                <w:b/>
                <w:bCs/>
                <w:sz w:val="28"/>
              </w:rPr>
              <w:t>划</w:t>
            </w:r>
          </w:p>
        </w:tc>
        <w:tc>
          <w:tcPr>
            <w:tcW w:w="1548" w:type="dxa"/>
            <w:vAlign w:val="center"/>
          </w:tcPr>
          <w:p>
            <w:pPr>
              <w:jc w:val="center"/>
              <w:rPr>
                <w:sz w:val="28"/>
              </w:rPr>
            </w:pPr>
            <w:r>
              <w:rPr>
                <w:rFonts w:hint="eastAsia"/>
                <w:sz w:val="28"/>
              </w:rPr>
              <w:t>专业发展</w:t>
            </w:r>
          </w:p>
          <w:p>
            <w:pPr>
              <w:jc w:val="center"/>
              <w:rPr>
                <w:sz w:val="28"/>
              </w:rPr>
            </w:pPr>
            <w:r>
              <w:rPr>
                <w:rFonts w:hint="eastAsia"/>
                <w:sz w:val="28"/>
              </w:rPr>
              <w:t>总目标</w:t>
            </w:r>
          </w:p>
        </w:tc>
        <w:tc>
          <w:tcPr>
            <w:tcW w:w="6146" w:type="dxa"/>
          </w:tcPr>
          <w:p>
            <w:pPr>
              <w:spacing w:line="360" w:lineRule="exact"/>
              <w:rPr>
                <w:rFonts w:ascii="仿宋_GB2312" w:hAnsi="宋体" w:eastAsia="仿宋_GB2312" w:cs="Tahoma"/>
                <w:color w:val="000000"/>
                <w:sz w:val="24"/>
                <w:szCs w:val="21"/>
              </w:rPr>
            </w:pPr>
          </w:p>
          <w:p>
            <w:pPr>
              <w:spacing w:line="360" w:lineRule="exact"/>
              <w:rPr>
                <w:rFonts w:ascii="仿宋_GB2312" w:hAnsi="宋体" w:eastAsia="仿宋_GB2312" w:cs="Tahoma"/>
                <w:color w:val="000000"/>
                <w:sz w:val="24"/>
                <w:szCs w:val="21"/>
              </w:rPr>
            </w:pPr>
          </w:p>
          <w:p>
            <w:pPr>
              <w:spacing w:line="360" w:lineRule="exact"/>
              <w:rPr>
                <w:rFonts w:hint="eastAsia" w:ascii="仿宋_GB2312" w:hAnsi="宋体" w:eastAsia="仿宋_GB2312" w:cs="Tahoma"/>
                <w:color w:val="000000"/>
                <w:sz w:val="24"/>
                <w:szCs w:val="21"/>
                <w:lang w:eastAsia="zh-CN"/>
              </w:rPr>
            </w:pPr>
            <w:r>
              <w:rPr>
                <w:rFonts w:hint="eastAsia" w:ascii="仿宋_GB2312" w:hAnsi="宋体" w:eastAsia="仿宋_GB2312" w:cs="Tahoma"/>
                <w:color w:val="000000"/>
                <w:sz w:val="24"/>
                <w:szCs w:val="21"/>
                <w:lang w:eastAsia="zh-CN"/>
              </w:rPr>
              <w:t>在常州市五级梯队评比中能更上一个台阶；</w:t>
            </w:r>
          </w:p>
          <w:p>
            <w:pPr>
              <w:spacing w:line="360" w:lineRule="exact"/>
              <w:rPr>
                <w:rFonts w:hint="eastAsia" w:ascii="仿宋_GB2312" w:hAnsi="宋体" w:eastAsia="仿宋_GB2312" w:cs="Tahoma"/>
                <w:color w:val="000000"/>
                <w:sz w:val="24"/>
                <w:szCs w:val="21"/>
                <w:lang w:eastAsia="zh-CN"/>
              </w:rPr>
            </w:pPr>
            <w:r>
              <w:rPr>
                <w:rFonts w:hint="eastAsia" w:ascii="仿宋_GB2312" w:hAnsi="宋体" w:eastAsia="仿宋_GB2312" w:cs="Tahoma"/>
                <w:color w:val="000000"/>
                <w:sz w:val="24"/>
                <w:szCs w:val="21"/>
                <w:lang w:eastAsia="zh-CN"/>
              </w:rPr>
              <w:t>每一学年撰写一篇教学论文。</w:t>
            </w:r>
          </w:p>
          <w:p>
            <w:pPr>
              <w:spacing w:line="360" w:lineRule="exact"/>
              <w:rPr>
                <w:rFonts w:ascii="仿宋_GB2312" w:hAnsi="宋体" w:eastAsia="仿宋_GB2312" w:cs="Tahoma"/>
                <w:color w:val="000000"/>
                <w:sz w:val="24"/>
                <w:szCs w:val="21"/>
              </w:rPr>
            </w:pPr>
          </w:p>
          <w:p>
            <w:pPr>
              <w:spacing w:line="360" w:lineRule="exact"/>
              <w:rPr>
                <w:rFonts w:ascii="仿宋_GB2312" w:hAnsi="宋体" w:eastAsia="仿宋_GB2312" w:cs="Tahoma"/>
                <w:color w:val="000000"/>
                <w:sz w:val="24"/>
                <w:szCs w:val="21"/>
              </w:rPr>
            </w:pPr>
          </w:p>
          <w:p>
            <w:pPr>
              <w:spacing w:line="360" w:lineRule="exact"/>
              <w:rPr>
                <w:rFonts w:ascii="仿宋_GB2312" w:hAnsi="宋体" w:eastAsia="仿宋_GB2312" w:cs="Tahoma"/>
                <w:color w:val="000000"/>
                <w:sz w:val="24"/>
                <w:szCs w:val="21"/>
              </w:rPr>
            </w:pPr>
          </w:p>
          <w:p>
            <w:pPr>
              <w:spacing w:line="360" w:lineRule="exact"/>
              <w:rPr>
                <w:rFonts w:ascii="仿宋_GB2312" w:hAnsi="宋体" w:eastAsia="仿宋_GB2312" w:cs="Tahoma"/>
                <w:color w:val="000000"/>
                <w:sz w:val="24"/>
                <w:szCs w:val="21"/>
              </w:rPr>
            </w:pPr>
          </w:p>
          <w:p>
            <w:pPr>
              <w:spacing w:line="360" w:lineRule="exact"/>
              <w:rPr>
                <w:rFonts w:ascii="仿宋_GB2312" w:hAnsi="宋体" w:eastAsia="仿宋_GB2312" w:cs="Tahoma"/>
                <w:color w:val="000000"/>
                <w:sz w:val="24"/>
                <w:szCs w:val="21"/>
              </w:rPr>
            </w:pPr>
          </w:p>
          <w:p>
            <w:pPr>
              <w:spacing w:line="360" w:lineRule="exact"/>
              <w:rPr>
                <w:rFonts w:ascii="仿宋_GB2312" w:hAnsi="宋体" w:eastAsia="仿宋_GB2312" w:cs="Tahoma"/>
                <w:color w:val="000000"/>
                <w:sz w:val="24"/>
                <w:szCs w:val="21"/>
              </w:rPr>
            </w:pPr>
          </w:p>
          <w:p>
            <w:pPr>
              <w:spacing w:line="36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vAlign w:val="center"/>
          </w:tcPr>
          <w:p>
            <w:pPr>
              <w:jc w:val="center"/>
              <w:rPr>
                <w:sz w:val="28"/>
              </w:rPr>
            </w:pPr>
          </w:p>
        </w:tc>
        <w:tc>
          <w:tcPr>
            <w:tcW w:w="1548" w:type="dxa"/>
            <w:vAlign w:val="center"/>
          </w:tcPr>
          <w:p>
            <w:pPr>
              <w:jc w:val="center"/>
              <w:rPr>
                <w:sz w:val="28"/>
              </w:rPr>
            </w:pPr>
            <w:r>
              <w:rPr>
                <w:rFonts w:hint="eastAsia"/>
                <w:sz w:val="28"/>
              </w:rPr>
              <w:t>专业发展具体落实</w:t>
            </w:r>
          </w:p>
          <w:p>
            <w:pPr>
              <w:jc w:val="center"/>
              <w:rPr>
                <w:sz w:val="28"/>
              </w:rPr>
            </w:pPr>
            <w:r>
              <w:rPr>
                <w:rFonts w:hint="eastAsia"/>
                <w:sz w:val="28"/>
              </w:rPr>
              <w:t>措施</w:t>
            </w:r>
          </w:p>
        </w:tc>
        <w:tc>
          <w:tcPr>
            <w:tcW w:w="6146" w:type="dxa"/>
          </w:tcPr>
          <w:p>
            <w:pPr>
              <w:spacing w:line="360" w:lineRule="exact"/>
              <w:ind w:firstLine="420" w:firstLineChars="200"/>
            </w:pPr>
          </w:p>
          <w:p>
            <w:pPr>
              <w:spacing w:line="360" w:lineRule="exact"/>
              <w:ind w:firstLine="480" w:firstLineChars="200"/>
              <w:rPr>
                <w:rFonts w:hint="eastAsia" w:ascii="仿宋" w:hAnsi="仿宋" w:eastAsia="仿宋" w:cs="仿宋"/>
              </w:rPr>
            </w:pPr>
            <w:r>
              <w:rPr>
                <w:rFonts w:hint="eastAsia" w:ascii="仿宋" w:hAnsi="仿宋" w:eastAsia="仿宋" w:cs="仿宋"/>
                <w:sz w:val="24"/>
              </w:rPr>
              <w:t>通过自学、教研活动和上级部门组织的继续教育学习和学校组织的校本研训活动努力提高自身教育理论的水平。充分利用手头书籍资料，认真学习新课改精神，并将其贯彻运用到今后的教育教学工作中。订阅各种教科研杂志，认真研读。学习其中先进的教科研成果，用优秀的理念武装大脑；学习其中科学的教研方法，用合理的教研方法指导自身教研活动的正确开展。</w:t>
            </w:r>
          </w:p>
          <w:p>
            <w:pPr>
              <w:ind w:firstLine="480" w:firstLineChars="200"/>
              <w:rPr>
                <w:rFonts w:hint="eastAsia" w:ascii="仿宋" w:hAnsi="仿宋" w:eastAsia="仿宋" w:cs="仿宋"/>
                <w:sz w:val="24"/>
              </w:rPr>
            </w:pPr>
            <w:r>
              <w:rPr>
                <w:rFonts w:hint="eastAsia" w:ascii="仿宋" w:hAnsi="仿宋" w:eastAsia="仿宋" w:cs="仿宋"/>
                <w:sz w:val="24"/>
              </w:rPr>
              <w:t>在教研课中，展示出本学期所学的新的理念，体现出自己的教研所得，使教研课成为教研汇报课。虚心接受指导老师和教研组的其他同事的帮助、指导与批评，改进教学方法，自我完善教学方式。</w:t>
            </w:r>
          </w:p>
          <w:p>
            <w:pPr>
              <w:ind w:firstLine="480" w:firstLineChars="200"/>
              <w:rPr>
                <w:rFonts w:hint="eastAsia" w:ascii="仿宋" w:hAnsi="仿宋" w:eastAsia="仿宋" w:cs="仿宋"/>
                <w:sz w:val="24"/>
              </w:rPr>
            </w:pPr>
            <w:r>
              <w:rPr>
                <w:rFonts w:hint="eastAsia" w:ascii="仿宋" w:hAnsi="仿宋" w:eastAsia="仿宋" w:cs="仿宋"/>
                <w:sz w:val="24"/>
              </w:rPr>
              <w:t>积极参加学校课程改革的各项活动</w:t>
            </w:r>
          </w:p>
          <w:p>
            <w:pPr>
              <w:ind w:firstLine="480" w:firstLineChars="200"/>
              <w:rPr>
                <w:rFonts w:hint="eastAsia" w:ascii="仿宋" w:hAnsi="仿宋" w:eastAsia="仿宋" w:cs="仿宋"/>
                <w:sz w:val="24"/>
              </w:rPr>
            </w:pPr>
            <w:r>
              <w:rPr>
                <w:rFonts w:hint="eastAsia" w:ascii="仿宋" w:hAnsi="仿宋" w:eastAsia="仿宋" w:cs="仿宋"/>
                <w:sz w:val="24"/>
              </w:rPr>
              <w:t>积极撰写教育教学论文。</w:t>
            </w:r>
          </w:p>
          <w:p>
            <w:pPr>
              <w:spacing w:line="360" w:lineRule="exact"/>
              <w:ind w:firstLine="480" w:firstLineChars="200"/>
              <w:rPr>
                <w:rFonts w:hint="eastAsia" w:ascii="仿宋" w:hAnsi="仿宋" w:eastAsia="仿宋" w:cs="仿宋"/>
              </w:rPr>
            </w:pPr>
            <w:r>
              <w:rPr>
                <w:rFonts w:hint="eastAsia" w:ascii="仿宋" w:hAnsi="仿宋" w:eastAsia="仿宋" w:cs="仿宋"/>
                <w:sz w:val="24"/>
              </w:rPr>
              <w:t> 保持良好的工作状态，乐</w:t>
            </w:r>
            <w:bookmarkStart w:id="0" w:name="_GoBack"/>
            <w:bookmarkEnd w:id="0"/>
            <w:r>
              <w:rPr>
                <w:rFonts w:hint="eastAsia" w:ascii="仿宋" w:hAnsi="仿宋" w:eastAsia="仿宋" w:cs="仿宋"/>
                <w:sz w:val="24"/>
              </w:rPr>
              <w:t>观、积极地面对工作中出现的困难。</w:t>
            </w: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ind w:firstLine="420" w:firstLineChars="200"/>
            </w:pPr>
          </w:p>
          <w:p>
            <w:pPr>
              <w:spacing w:line="360" w:lineRule="exact"/>
            </w:pPr>
          </w:p>
          <w:p>
            <w:pPr>
              <w:spacing w:line="360" w:lineRule="exact"/>
              <w:ind w:firstLine="420" w:firstLineChars="200"/>
            </w:pPr>
          </w:p>
        </w:tc>
      </w:tr>
    </w:tbl>
    <w:p>
      <w:pPr>
        <w:jc w:val="center"/>
      </w:pPr>
      <w:r>
        <w:rPr>
          <w:rFonts w:hint="eastAsia"/>
        </w:rPr>
        <w:t>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Arial Black">
    <w:panose1 w:val="020B0A040201020202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240BE"/>
    <w:multiLevelType w:val="singleLevel"/>
    <w:tmpl w:val="9DA240BE"/>
    <w:lvl w:ilvl="0" w:tentative="0">
      <w:start w:val="1"/>
      <w:numFmt w:val="decimal"/>
      <w:lvlText w:val="%1."/>
      <w:lvlJc w:val="left"/>
      <w:pPr>
        <w:tabs>
          <w:tab w:val="left" w:pos="312"/>
        </w:tabs>
      </w:pPr>
    </w:lvl>
  </w:abstractNum>
  <w:abstractNum w:abstractNumId="1">
    <w:nsid w:val="BBA7FEE1"/>
    <w:multiLevelType w:val="singleLevel"/>
    <w:tmpl w:val="BBA7FEE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0143F"/>
    <w:rsid w:val="00013F34"/>
    <w:rsid w:val="000909F5"/>
    <w:rsid w:val="000971EF"/>
    <w:rsid w:val="001807D4"/>
    <w:rsid w:val="001909C6"/>
    <w:rsid w:val="002D72E4"/>
    <w:rsid w:val="003910D8"/>
    <w:rsid w:val="00515E58"/>
    <w:rsid w:val="00555B5C"/>
    <w:rsid w:val="00563F2C"/>
    <w:rsid w:val="009203D9"/>
    <w:rsid w:val="00A834F2"/>
    <w:rsid w:val="00BB7775"/>
    <w:rsid w:val="00C4389B"/>
    <w:rsid w:val="00D0143F"/>
    <w:rsid w:val="00D11309"/>
    <w:rsid w:val="00D2027E"/>
    <w:rsid w:val="032E640D"/>
    <w:rsid w:val="1B456C6D"/>
    <w:rsid w:val="224B4DCB"/>
    <w:rsid w:val="5A2854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7"/>
    <w:semiHidden/>
    <w:qFormat/>
    <w:uiPriority w:val="0"/>
    <w:pPr>
      <w:ind w:firstLine="420" w:firstLineChars="200"/>
    </w:p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Char"/>
    <w:basedOn w:val="6"/>
    <w:link w:val="2"/>
    <w:semiHidden/>
    <w:qFormat/>
    <w:uiPriority w:val="0"/>
    <w:rPr>
      <w:rFonts w:ascii="Times New Roman" w:hAnsi="Times New Roman" w:eastAsia="宋体" w:cs="Times New Roman"/>
      <w:szCs w:val="24"/>
    </w:rPr>
  </w:style>
  <w:style w:type="character" w:customStyle="1" w:styleId="8">
    <w:name w:val="页眉 Char"/>
    <w:basedOn w:val="6"/>
    <w:link w:val="4"/>
    <w:semiHidden/>
    <w:qFormat/>
    <w:uiPriority w:val="99"/>
    <w:rPr>
      <w:rFonts w:ascii="Times New Roman" w:hAnsi="Times New Roman" w:eastAsia="宋体" w:cs="Times New Roman"/>
      <w:sz w:val="18"/>
      <w:szCs w:val="18"/>
    </w:rPr>
  </w:style>
  <w:style w:type="character" w:customStyle="1" w:styleId="9">
    <w:name w:val="页脚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FB574E-65D1-4122-B210-2FD7DEB5E7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37</Words>
  <Characters>213</Characters>
  <Lines>1</Lines>
  <Paragraphs>1</Paragraphs>
  <TotalTime>1</TotalTime>
  <ScaleCrop>false</ScaleCrop>
  <LinksUpToDate>false</LinksUpToDate>
  <CharactersWithSpaces>249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2021-02-24T07:57:00Z</dcterms:created>
  <dc:creator>Administrator</dc:creator>
  <cp:lastModifiedBy>杨杨爸</cp:lastModifiedBy>
  <cp:lastPrinted>2017-06-07T08:00:00Z</cp:lastPrinted>
  <dcterms:modified xsi:type="dcterms:W3CDTF">2021-02-25T02:49:17Z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