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BF08" w14:textId="645BC9B5" w:rsidR="003B45EA" w:rsidRPr="003B45EA" w:rsidRDefault="003B45EA" w:rsidP="003B45EA">
      <w:pPr>
        <w:jc w:val="center"/>
        <w:rPr>
          <w:b/>
          <w:bCs/>
          <w:sz w:val="32"/>
          <w:szCs w:val="32"/>
        </w:rPr>
      </w:pPr>
      <w:r w:rsidRPr="003B45EA">
        <w:rPr>
          <w:rFonts w:hint="eastAsia"/>
          <w:b/>
          <w:bCs/>
          <w:sz w:val="32"/>
          <w:szCs w:val="32"/>
        </w:rPr>
        <w:t>蒋琳工作室研究计划2021.2</w:t>
      </w:r>
    </w:p>
    <w:p w14:paraId="0F19A5DA" w14:textId="681B10E6" w:rsidR="003B45EA" w:rsidRDefault="003B45EA" w:rsidP="003B45EA">
      <w:pPr>
        <w:ind w:firstLineChars="200" w:firstLine="420"/>
      </w:pPr>
      <w:r>
        <w:rPr>
          <w:rFonts w:hint="eastAsia"/>
        </w:rPr>
        <w:t>一、指导思想</w:t>
      </w:r>
    </w:p>
    <w:p w14:paraId="7164352C" w14:textId="55DBFF1A" w:rsidR="003B45EA" w:rsidRPr="003B45EA" w:rsidRDefault="003B45EA" w:rsidP="003B45EA">
      <w:pPr>
        <w:ind w:firstLineChars="200" w:firstLine="420"/>
        <w:rPr>
          <w:rFonts w:hint="eastAsia"/>
        </w:rPr>
      </w:pPr>
      <w:r w:rsidRPr="003B45EA">
        <w:rPr>
          <w:rFonts w:hint="eastAsia"/>
        </w:rPr>
        <w:t>以“专业引领、项目推动、实践探索、共同发展”为宗旨，围绕工作室研究主题“单元整体写作教学的实践与探索”，聚焦“整合”的理念，积极探索立足核心素养的统编教材单元设计，关注统整融合，提升语文学习的广度与系统性，改变师生原有的语文教与学的状态。</w:t>
      </w:r>
    </w:p>
    <w:p w14:paraId="67CA5598" w14:textId="457ECA7F" w:rsidR="003B45EA" w:rsidRDefault="003B45EA" w:rsidP="003B45EA">
      <w:pPr>
        <w:ind w:firstLineChars="200" w:firstLine="420"/>
      </w:pPr>
      <w:r>
        <w:rPr>
          <w:rFonts w:hint="eastAsia"/>
        </w:rPr>
        <w:t>二、工作重点</w:t>
      </w:r>
    </w:p>
    <w:p w14:paraId="23A077D5" w14:textId="77777777" w:rsidR="003B45EA" w:rsidRPr="003B45EA" w:rsidRDefault="003B45EA" w:rsidP="003B45EA">
      <w:pPr>
        <w:ind w:firstLineChars="200" w:firstLine="420"/>
        <w:rPr>
          <w:b/>
          <w:bCs/>
        </w:rPr>
      </w:pPr>
      <w:r w:rsidRPr="003B45EA">
        <w:rPr>
          <w:rFonts w:hint="eastAsia"/>
          <w:bCs/>
        </w:rPr>
        <w:t>1.</w:t>
      </w:r>
      <w:r w:rsidRPr="003B45EA">
        <w:rPr>
          <w:rFonts w:hint="eastAsia"/>
          <w:b/>
          <w:bCs/>
        </w:rPr>
        <w:t xml:space="preserve"> 要加强单元整体写作教学资源的研究与开发。</w:t>
      </w:r>
    </w:p>
    <w:p w14:paraId="5E21F0B5" w14:textId="77777777" w:rsidR="003B45EA" w:rsidRPr="003B45EA" w:rsidRDefault="003B45EA" w:rsidP="003B45EA">
      <w:pPr>
        <w:ind w:firstLineChars="200" w:firstLine="420"/>
        <w:rPr>
          <w:bCs/>
        </w:rPr>
      </w:pPr>
      <w:r w:rsidRPr="003B45EA">
        <w:rPr>
          <w:rFonts w:hint="eastAsia"/>
          <w:bCs/>
        </w:rPr>
        <w:t>带领课题组成员分年级分单元进行资源的开发，从名家引路、同伴佳作、修改案例几个方面开展研究，为单元整体写作教学提供丰富的资源，形成一个比较完善的资源集。</w:t>
      </w:r>
    </w:p>
    <w:p w14:paraId="571C30C9" w14:textId="77777777" w:rsidR="003B45EA" w:rsidRPr="003B45EA" w:rsidRDefault="003B45EA" w:rsidP="003B45EA">
      <w:pPr>
        <w:ind w:firstLineChars="200" w:firstLine="420"/>
        <w:rPr>
          <w:b/>
          <w:bCs/>
        </w:rPr>
      </w:pPr>
      <w:r w:rsidRPr="003B45EA">
        <w:rPr>
          <w:rFonts w:hint="eastAsia"/>
          <w:b/>
          <w:bCs/>
        </w:rPr>
        <w:t>2.要加强单元整体写作教学的课型的研究与探索。</w:t>
      </w:r>
    </w:p>
    <w:p w14:paraId="6F887179" w14:textId="77777777" w:rsidR="003B45EA" w:rsidRPr="003B45EA" w:rsidRDefault="003B45EA" w:rsidP="003B45EA">
      <w:pPr>
        <w:ind w:firstLineChars="200" w:firstLine="420"/>
        <w:rPr>
          <w:bCs/>
        </w:rPr>
      </w:pPr>
      <w:r w:rsidRPr="003B45EA">
        <w:rPr>
          <w:rFonts w:hint="eastAsia"/>
          <w:bCs/>
        </w:rPr>
        <w:t>一年的研究，成员们努力实践，但是课例还不够丰富，课型研究需要建立在大量实践的基础上进行提炼，后期要继续在习作指导课及评讲课等课型上做出探索。</w:t>
      </w:r>
    </w:p>
    <w:p w14:paraId="607622B8" w14:textId="77777777" w:rsidR="003B45EA" w:rsidRPr="003B45EA" w:rsidRDefault="003B45EA" w:rsidP="003B45EA">
      <w:pPr>
        <w:ind w:firstLineChars="200" w:firstLine="420"/>
        <w:rPr>
          <w:b/>
          <w:bCs/>
        </w:rPr>
      </w:pPr>
      <w:r w:rsidRPr="003B45EA">
        <w:rPr>
          <w:rFonts w:hint="eastAsia"/>
          <w:b/>
          <w:bCs/>
        </w:rPr>
        <w:t>3.要加强小学生写作能力发展的评价研究。</w:t>
      </w:r>
    </w:p>
    <w:p w14:paraId="2F1EDF1C" w14:textId="77777777" w:rsidR="003B45EA" w:rsidRPr="003B45EA" w:rsidRDefault="003B45EA" w:rsidP="003B45EA">
      <w:pPr>
        <w:ind w:firstLineChars="200" w:firstLine="420"/>
        <w:rPr>
          <w:bCs/>
        </w:rPr>
      </w:pPr>
      <w:r w:rsidRPr="003B45EA">
        <w:rPr>
          <w:rFonts w:hint="eastAsia"/>
          <w:bCs/>
        </w:rPr>
        <w:t>虽然在教学的过程中涉及评价，但是还缺少整体的思考和梳理，需要继续研读相关文献，梳理出大致框架，从文字思想内容、语言表达、兴趣情感、方法掌握、习惯养成等多个维度展开，通过评价反馈，促进学生的自主读写。</w:t>
      </w:r>
    </w:p>
    <w:p w14:paraId="4E620F16" w14:textId="191A206C" w:rsidR="003B45EA" w:rsidRPr="003B45EA" w:rsidRDefault="003B45EA" w:rsidP="003B45EA">
      <w:pPr>
        <w:ind w:firstLineChars="200" w:firstLine="420"/>
        <w:rPr>
          <w:bCs/>
        </w:rPr>
      </w:pPr>
      <w:r>
        <w:rPr>
          <w:rFonts w:hint="eastAsia"/>
          <w:bCs/>
        </w:rPr>
        <w:t>4.</w:t>
      </w:r>
      <w:r w:rsidRPr="003B45EA">
        <w:rPr>
          <w:rFonts w:hint="eastAsia"/>
          <w:bCs/>
        </w:rPr>
        <w:t>还加强成果的梳理和提炼，争取有更多的论文获奖和发表。</w:t>
      </w:r>
    </w:p>
    <w:p w14:paraId="2C2B4686" w14:textId="34539FA7" w:rsidR="003B45EA" w:rsidRPr="003B45EA" w:rsidRDefault="003B45EA">
      <w:r>
        <w:t xml:space="preserve">    </w:t>
      </w:r>
      <w:r>
        <w:rPr>
          <w:rFonts w:hint="eastAsia"/>
        </w:rPr>
        <w:t>各成员围绕本学期的研究重点，结合区市的论文评比活动，早规划、早思考、早落实。</w:t>
      </w:r>
    </w:p>
    <w:p w14:paraId="33DC8E72" w14:textId="6FC19A9F" w:rsidR="003B45EA" w:rsidRDefault="003B45EA" w:rsidP="003B45EA">
      <w:pPr>
        <w:ind w:firstLineChars="200" w:firstLine="420"/>
      </w:pPr>
      <w:r>
        <w:rPr>
          <w:rFonts w:hint="eastAsia"/>
        </w:rPr>
        <w:t>三、活动安排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3408"/>
        <w:gridCol w:w="1411"/>
      </w:tblGrid>
      <w:tr w:rsidR="003B45EA" w14:paraId="18ABD918" w14:textId="77777777" w:rsidTr="003B45EA">
        <w:tc>
          <w:tcPr>
            <w:tcW w:w="1134" w:type="dxa"/>
          </w:tcPr>
          <w:p w14:paraId="083F8047" w14:textId="0396C429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408" w:type="dxa"/>
          </w:tcPr>
          <w:p w14:paraId="0728EBCE" w14:textId="112B0F61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活动内容</w:t>
            </w:r>
          </w:p>
        </w:tc>
        <w:tc>
          <w:tcPr>
            <w:tcW w:w="1411" w:type="dxa"/>
          </w:tcPr>
          <w:p w14:paraId="47EAE04E" w14:textId="3B37C4BC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</w:tr>
      <w:tr w:rsidR="003B45EA" w14:paraId="1CC6C84F" w14:textId="77777777" w:rsidTr="003B45EA">
        <w:tc>
          <w:tcPr>
            <w:tcW w:w="1134" w:type="dxa"/>
          </w:tcPr>
          <w:p w14:paraId="13B42F82" w14:textId="01B41927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3408" w:type="dxa"/>
          </w:tcPr>
          <w:p w14:paraId="24F96C26" w14:textId="77777777" w:rsidR="003B45EA" w:rsidRDefault="003B45EA">
            <w:r>
              <w:rPr>
                <w:rFonts w:hint="eastAsia"/>
              </w:rPr>
              <w:t>1.学期计划分享</w:t>
            </w:r>
          </w:p>
          <w:p w14:paraId="028F5424" w14:textId="560BAD0B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2.研究课（蒋琳）</w:t>
            </w:r>
          </w:p>
        </w:tc>
        <w:tc>
          <w:tcPr>
            <w:tcW w:w="1411" w:type="dxa"/>
          </w:tcPr>
          <w:p w14:paraId="4F9B883F" w14:textId="3B76905B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蒋琳</w:t>
            </w:r>
          </w:p>
        </w:tc>
      </w:tr>
      <w:tr w:rsidR="003B45EA" w14:paraId="1E2B8712" w14:textId="77777777" w:rsidTr="003B45EA">
        <w:tc>
          <w:tcPr>
            <w:tcW w:w="1134" w:type="dxa"/>
          </w:tcPr>
          <w:p w14:paraId="10FF4D01" w14:textId="25556AF5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3408" w:type="dxa"/>
          </w:tcPr>
          <w:p w14:paraId="6D704644" w14:textId="55CF424C" w:rsidR="003B45EA" w:rsidRDefault="003B45EA">
            <w:r>
              <w:rPr>
                <w:rFonts w:hint="eastAsia"/>
              </w:rPr>
              <w:t>1.研究课（李云舒、</w:t>
            </w:r>
            <w:r w:rsidRPr="003B45EA">
              <w:rPr>
                <w:rFonts w:hint="eastAsia"/>
              </w:rPr>
              <w:t>周茜彤</w:t>
            </w:r>
            <w:r>
              <w:rPr>
                <w:rFonts w:hint="eastAsia"/>
              </w:rPr>
              <w:t>）</w:t>
            </w:r>
          </w:p>
          <w:p w14:paraId="2D39CBB9" w14:textId="768B7ECC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2.评课</w:t>
            </w:r>
          </w:p>
        </w:tc>
        <w:tc>
          <w:tcPr>
            <w:tcW w:w="1411" w:type="dxa"/>
          </w:tcPr>
          <w:p w14:paraId="1D494011" w14:textId="6C32CB6F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房程</w:t>
            </w:r>
          </w:p>
        </w:tc>
      </w:tr>
      <w:tr w:rsidR="003B45EA" w14:paraId="1641BD5B" w14:textId="77777777" w:rsidTr="003B45EA">
        <w:tc>
          <w:tcPr>
            <w:tcW w:w="1134" w:type="dxa"/>
          </w:tcPr>
          <w:p w14:paraId="5A60312E" w14:textId="24739C2A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3408" w:type="dxa"/>
          </w:tcPr>
          <w:p w14:paraId="7FC2A4BD" w14:textId="6E9A71F8" w:rsidR="003B45EA" w:rsidRDefault="003B45EA">
            <w:r>
              <w:rPr>
                <w:rFonts w:hint="eastAsia"/>
              </w:rPr>
              <w:t>1.研究课（蒋</w:t>
            </w:r>
            <w:r w:rsidR="003F59C2">
              <w:rPr>
                <w:rFonts w:hint="eastAsia"/>
              </w:rPr>
              <w:t>莉、</w:t>
            </w:r>
            <w:r w:rsidR="00E43FB2">
              <w:rPr>
                <w:rFonts w:hint="eastAsia"/>
              </w:rPr>
              <w:t>单和芳</w:t>
            </w:r>
            <w:r>
              <w:rPr>
                <w:rFonts w:hint="eastAsia"/>
              </w:rPr>
              <w:t>）</w:t>
            </w:r>
          </w:p>
          <w:p w14:paraId="374B996A" w14:textId="030E78D2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2.评课</w:t>
            </w:r>
          </w:p>
        </w:tc>
        <w:tc>
          <w:tcPr>
            <w:tcW w:w="1411" w:type="dxa"/>
          </w:tcPr>
          <w:p w14:paraId="6A4939F8" w14:textId="78AD8BA8" w:rsidR="003B45EA" w:rsidRDefault="00E43FB2">
            <w:pPr>
              <w:rPr>
                <w:rFonts w:hint="eastAsia"/>
              </w:rPr>
            </w:pPr>
            <w:r>
              <w:rPr>
                <w:rFonts w:hint="eastAsia"/>
              </w:rPr>
              <w:t>单和芳</w:t>
            </w:r>
          </w:p>
        </w:tc>
      </w:tr>
      <w:tr w:rsidR="003B45EA" w14:paraId="6536901C" w14:textId="77777777" w:rsidTr="003B45EA">
        <w:tc>
          <w:tcPr>
            <w:tcW w:w="1134" w:type="dxa"/>
          </w:tcPr>
          <w:p w14:paraId="060153B0" w14:textId="78F90D88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  <w:tc>
          <w:tcPr>
            <w:tcW w:w="3408" w:type="dxa"/>
          </w:tcPr>
          <w:p w14:paraId="7BF44D97" w14:textId="0F60DD00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讲座“统编版教材的阅读与写作教学”（高子阳）</w:t>
            </w:r>
          </w:p>
        </w:tc>
        <w:tc>
          <w:tcPr>
            <w:tcW w:w="1411" w:type="dxa"/>
          </w:tcPr>
          <w:p w14:paraId="6651A512" w14:textId="2F1CD426" w:rsidR="003B45EA" w:rsidRDefault="003B45EA">
            <w:pPr>
              <w:rPr>
                <w:rFonts w:hint="eastAsia"/>
              </w:rPr>
            </w:pPr>
            <w:r>
              <w:rPr>
                <w:rFonts w:hint="eastAsia"/>
              </w:rPr>
              <w:t>蒋琳</w:t>
            </w:r>
          </w:p>
        </w:tc>
      </w:tr>
    </w:tbl>
    <w:p w14:paraId="7155AA76" w14:textId="77777777" w:rsidR="003B45EA" w:rsidRDefault="003B45EA">
      <w:pPr>
        <w:rPr>
          <w:rFonts w:hint="eastAsia"/>
        </w:rPr>
      </w:pPr>
    </w:p>
    <w:sectPr w:rsidR="003B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EA"/>
    <w:rsid w:val="003B45EA"/>
    <w:rsid w:val="003F59C2"/>
    <w:rsid w:val="00E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9EB3"/>
  <w15:chartTrackingRefBased/>
  <w15:docId w15:val="{70BCC5B9-0DDE-464A-8B4E-D55D82D7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琳</dc:creator>
  <cp:keywords/>
  <dc:description/>
  <cp:lastModifiedBy>蒋 琳</cp:lastModifiedBy>
  <cp:revision>1</cp:revision>
  <dcterms:created xsi:type="dcterms:W3CDTF">2021-02-25T00:18:00Z</dcterms:created>
  <dcterms:modified xsi:type="dcterms:W3CDTF">2021-02-25T00:39:00Z</dcterms:modified>
</cp:coreProperties>
</file>