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常州市滨江中学英语组活动记录表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月 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日</w:t>
            </w: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活动地点：学校图书馆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全体英语教师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</w:rPr>
              <w:t>开学工作各项事宜安排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bookmarkStart w:id="0" w:name="_GoBack"/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5234940" cy="3926205"/>
                  <wp:effectExtent l="0" t="0" r="3810" b="17145"/>
                  <wp:docPr id="1" name="图片 1" descr="AEEDA06475A71AB95EF6B8C85BB9D9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EEDA06475A71AB95EF6B8C85BB9D9A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4940" cy="392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0"/>
              </w:rPr>
              <w:t xml:space="preserve"> </w:t>
            </w:r>
          </w:p>
          <w:p>
            <w:pPr>
              <w:pStyle w:val="5"/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</w:rPr>
            </w:pPr>
            <w:r>
              <w:rPr>
                <w:rFonts w:hint="eastAsia" w:ascii="Calibri" w:hAnsi="Calibri" w:cs="Times New Roman"/>
                <w:sz w:val="21"/>
              </w:rPr>
              <w:t>每学期的开学,我们教研组都会开展教研组常规工作安排。本次活动由英语教研组长宋迪老师主持。在会上，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宋老师传达了市教研活动精神和本学期的教研组工作重点</w:t>
            </w:r>
            <w:r>
              <w:rPr>
                <w:rFonts w:hint="eastAsia" w:ascii="Calibri" w:hAnsi="Calibri" w:cs="Times New Roman"/>
                <w:sz w:val="21"/>
              </w:rPr>
              <w:t>。</w:t>
            </w:r>
          </w:p>
          <w:p>
            <w:pPr>
              <w:pStyle w:val="5"/>
              <w:numPr>
                <w:ilvl w:val="0"/>
                <w:numId w:val="1"/>
              </w:numPr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市教研会议精神</w:t>
            </w:r>
          </w:p>
          <w:p>
            <w:pPr>
              <w:pStyle w:val="5"/>
              <w:numPr>
                <w:ilvl w:val="0"/>
                <w:numId w:val="2"/>
              </w:numPr>
              <w:spacing w:before="0" w:beforeAutospacing="0" w:after="150" w:afterAutospacing="0"/>
              <w:ind w:left="420" w:leftChars="0" w:firstLine="0" w:firstLineChars="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继续开发校本课程</w:t>
            </w:r>
          </w:p>
          <w:p>
            <w:pPr>
              <w:pStyle w:val="5"/>
              <w:numPr>
                <w:ilvl w:val="0"/>
                <w:numId w:val="3"/>
              </w:numPr>
              <w:spacing w:before="0" w:beforeAutospacing="0" w:after="150" w:afterAutospacing="0"/>
              <w:ind w:left="420" w:leftChars="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初一的语音课程要集中教学，在两年之内形成一套完整的校本教材</w:t>
            </w:r>
          </w:p>
          <w:p>
            <w:pPr>
              <w:pStyle w:val="5"/>
              <w:numPr>
                <w:ilvl w:val="0"/>
                <w:numId w:val="3"/>
              </w:numPr>
              <w:spacing w:before="0" w:beforeAutospacing="0" w:after="150" w:afterAutospacing="0"/>
              <w:ind w:left="420" w:leftChars="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初二开展整本书阅读、群文阅读、单元主题拓展阅读活动</w:t>
            </w:r>
          </w:p>
          <w:p>
            <w:pPr>
              <w:pStyle w:val="5"/>
              <w:numPr>
                <w:ilvl w:val="0"/>
                <w:numId w:val="3"/>
              </w:numPr>
              <w:spacing w:before="0" w:beforeAutospacing="0" w:after="150" w:afterAutospacing="0"/>
              <w:ind w:left="420" w:leftChars="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开展培养学生思维品质、文化意识的课程</w:t>
            </w:r>
          </w:p>
          <w:p>
            <w:pPr>
              <w:pStyle w:val="5"/>
              <w:numPr>
                <w:ilvl w:val="0"/>
                <w:numId w:val="3"/>
              </w:numPr>
              <w:spacing w:before="0" w:beforeAutospacing="0" w:after="150" w:afterAutospacing="0"/>
              <w:ind w:left="420" w:leftChars="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开展电影赏析课程</w:t>
            </w:r>
          </w:p>
          <w:p>
            <w:pPr>
              <w:pStyle w:val="5"/>
              <w:numPr>
                <w:ilvl w:val="0"/>
                <w:numId w:val="2"/>
              </w:numPr>
              <w:spacing w:before="0" w:beforeAutospacing="0" w:after="150" w:afterAutospacing="0"/>
              <w:ind w:left="420" w:leftChars="0" w:firstLine="0" w:firstLineChars="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研究教材</w:t>
            </w:r>
          </w:p>
          <w:p>
            <w:pPr>
              <w:pStyle w:val="5"/>
              <w:numPr>
                <w:ilvl w:val="0"/>
                <w:numId w:val="4"/>
              </w:numPr>
              <w:spacing w:before="0" w:beforeAutospacing="0" w:after="150" w:afterAutospacing="0"/>
              <w:ind w:left="420" w:leftChars="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单元整体设计（阅读中小外上王强近期的文章）</w:t>
            </w:r>
          </w:p>
          <w:p>
            <w:pPr>
              <w:pStyle w:val="5"/>
              <w:numPr>
                <w:ilvl w:val="0"/>
                <w:numId w:val="4"/>
              </w:numPr>
              <w:spacing w:before="0" w:beforeAutospacing="0" w:after="150" w:afterAutospacing="0"/>
              <w:ind w:left="420" w:leftChars="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信息化技术与教学的融合（线上线下的混合教学，希沃白板的使用）</w:t>
            </w:r>
          </w:p>
          <w:p>
            <w:pPr>
              <w:pStyle w:val="5"/>
              <w:numPr>
                <w:ilvl w:val="0"/>
                <w:numId w:val="4"/>
              </w:numPr>
              <w:spacing w:before="0" w:beforeAutospacing="0" w:after="150" w:afterAutospacing="0"/>
              <w:ind w:left="420" w:leftChars="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以“学”为中心的教学设计（创设真实情境，在复杂情境中培养解决问题和创新的能力）</w:t>
            </w:r>
          </w:p>
          <w:p>
            <w:pPr>
              <w:pStyle w:val="5"/>
              <w:numPr>
                <w:ilvl w:val="0"/>
                <w:numId w:val="2"/>
              </w:numPr>
              <w:spacing w:before="0" w:beforeAutospacing="0" w:after="150" w:afterAutospacing="0"/>
              <w:ind w:left="420" w:leftChars="0" w:firstLine="0" w:firstLineChars="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市级公开课安排</w:t>
            </w:r>
          </w:p>
          <w:p>
            <w:pPr>
              <w:pStyle w:val="5"/>
              <w:numPr>
                <w:ilvl w:val="0"/>
                <w:numId w:val="0"/>
              </w:numPr>
              <w:spacing w:before="0" w:beforeAutospacing="0" w:after="150" w:afterAutospacing="0"/>
              <w:ind w:left="420" w:leftChars="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总共安排6节课左右：三月份线上开课两节，三月底或四月初的初三复习会议：承办学校一节课+其他学校一节课；四五月份还可以报两节课</w:t>
            </w:r>
          </w:p>
          <w:p>
            <w:pPr>
              <w:pStyle w:val="5"/>
              <w:numPr>
                <w:ilvl w:val="0"/>
                <w:numId w:val="0"/>
              </w:numPr>
              <w:spacing w:before="0" w:beforeAutospacing="0" w:after="150" w:afterAutospacing="0"/>
              <w:ind w:left="420" w:leftChars="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一次公开课搭配一场讲座，有能力的老师申报，教研组长负责制</w:t>
            </w:r>
          </w:p>
          <w:p>
            <w:pPr>
              <w:pStyle w:val="5"/>
              <w:numPr>
                <w:ilvl w:val="0"/>
                <w:numId w:val="2"/>
              </w:numPr>
              <w:spacing w:before="0" w:beforeAutospacing="0" w:after="150" w:afterAutospacing="0"/>
              <w:ind w:left="420" w:leftChars="0" w:firstLine="0" w:firstLineChars="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评优课</w:t>
            </w:r>
          </w:p>
          <w:p>
            <w:pPr>
              <w:pStyle w:val="5"/>
              <w:numPr>
                <w:ilvl w:val="0"/>
                <w:numId w:val="0"/>
              </w:numPr>
              <w:spacing w:before="0" w:beforeAutospacing="0" w:after="150" w:afterAutospacing="0"/>
              <w:ind w:left="420" w:leftChars="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4月份开展，15分钟模拟40分钟无生课堂，每个学校出1人；新北区由薛国民老师安排</w:t>
            </w:r>
          </w:p>
          <w:p>
            <w:pPr>
              <w:pStyle w:val="5"/>
              <w:numPr>
                <w:ilvl w:val="0"/>
                <w:numId w:val="2"/>
              </w:numPr>
              <w:spacing w:before="0" w:beforeAutospacing="0" w:after="150" w:afterAutospacing="0"/>
              <w:ind w:left="420" w:leftChars="0" w:firstLine="0" w:firstLineChars="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命题能力</w:t>
            </w:r>
          </w:p>
          <w:p>
            <w:pPr>
              <w:pStyle w:val="5"/>
              <w:numPr>
                <w:ilvl w:val="0"/>
                <w:numId w:val="0"/>
              </w:numPr>
              <w:spacing w:before="0" w:beforeAutospacing="0" w:after="150" w:afterAutospacing="0"/>
              <w:ind w:firstLine="420" w:firstLineChars="20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（1）多研究，多做中考题</w:t>
            </w:r>
          </w:p>
          <w:p>
            <w:pPr>
              <w:pStyle w:val="5"/>
              <w:numPr>
                <w:ilvl w:val="0"/>
                <w:numId w:val="0"/>
              </w:numPr>
              <w:spacing w:before="0" w:beforeAutospacing="0" w:after="150" w:afterAutospacing="0"/>
              <w:ind w:firstLine="420" w:firstLineChars="20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（2）培养命制阅读题的能力，可以向刘芸推荐命制期末试题</w:t>
            </w:r>
          </w:p>
          <w:p>
            <w:pPr>
              <w:pStyle w:val="5"/>
              <w:numPr>
                <w:ilvl w:val="0"/>
                <w:numId w:val="0"/>
              </w:numPr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6.进度</w:t>
            </w:r>
          </w:p>
          <w:p>
            <w:pPr>
              <w:pStyle w:val="5"/>
              <w:numPr>
                <w:ilvl w:val="0"/>
                <w:numId w:val="0"/>
              </w:numPr>
              <w:spacing w:before="0" w:beforeAutospacing="0" w:after="150" w:afterAutospacing="0"/>
              <w:ind w:firstLine="42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3月份人机对话省模考，4月25/26人机对话考试 新课结束、一模二模时间还是和前年一样</w:t>
            </w:r>
          </w:p>
          <w:p>
            <w:pPr>
              <w:pStyle w:val="5"/>
              <w:numPr>
                <w:ilvl w:val="0"/>
                <w:numId w:val="0"/>
              </w:numPr>
              <w:spacing w:before="0" w:beforeAutospacing="0" w:after="150" w:afterAutospacing="0"/>
              <w:ind w:firstLine="42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初一初二期中考试考到第四单元结束，期末考试一整本书；新课结束考试范围是9A+9B的一二单元四会单词+阅读语法；三四单元全部</w:t>
            </w:r>
          </w:p>
          <w:p>
            <w:pPr>
              <w:pStyle w:val="5"/>
              <w:numPr>
                <w:ilvl w:val="0"/>
                <w:numId w:val="1"/>
              </w:numPr>
              <w:spacing w:before="0" w:beforeAutospacing="0" w:after="150" w:afterAutospacing="0"/>
              <w:ind w:left="0" w:leftChars="0" w:firstLine="420" w:firstLineChars="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教研组工作重点</w:t>
            </w:r>
          </w:p>
          <w:p>
            <w:pPr>
              <w:pStyle w:val="5"/>
              <w:numPr>
                <w:ilvl w:val="0"/>
                <w:numId w:val="5"/>
              </w:numPr>
              <w:spacing w:before="0" w:beforeAutospacing="0" w:after="150" w:afterAutospacing="0"/>
              <w:ind w:left="420" w:leftChars="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常规管理：备课本（单元分析+班级情况分析+手写备课+反思）；听课本至少一周两节，老教师一周一节，要有评价，台账及时上网</w:t>
            </w:r>
          </w:p>
          <w:p>
            <w:pPr>
              <w:pStyle w:val="5"/>
              <w:numPr>
                <w:ilvl w:val="0"/>
                <w:numId w:val="5"/>
              </w:numPr>
              <w:spacing w:before="0" w:beforeAutospacing="0" w:after="150" w:afterAutospacing="0"/>
              <w:ind w:left="420" w:leftChars="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发论文，至少一年一篇；参与课题</w:t>
            </w:r>
          </w:p>
          <w:p>
            <w:pPr>
              <w:pStyle w:val="5"/>
              <w:numPr>
                <w:ilvl w:val="0"/>
                <w:numId w:val="5"/>
              </w:numPr>
              <w:spacing w:before="0" w:beforeAutospacing="0" w:after="150" w:afterAutospacing="0"/>
              <w:ind w:left="420" w:leftChars="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基本功、评优课比赛</w:t>
            </w:r>
          </w:p>
          <w:p>
            <w:pPr>
              <w:pStyle w:val="5"/>
              <w:numPr>
                <w:ilvl w:val="0"/>
                <w:numId w:val="5"/>
              </w:numPr>
              <w:spacing w:before="0" w:beforeAutospacing="0" w:after="150" w:afterAutospacing="0"/>
              <w:ind w:left="420" w:leftChars="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思考和开展提优补差工作</w:t>
            </w:r>
          </w:p>
          <w:p>
            <w:pPr>
              <w:pStyle w:val="5"/>
              <w:numPr>
                <w:ilvl w:val="0"/>
                <w:numId w:val="5"/>
              </w:numPr>
              <w:spacing w:before="0" w:beforeAutospacing="0" w:after="150" w:afterAutospacing="0"/>
              <w:ind w:left="420" w:leftChars="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注重常态课的学生管理</w:t>
            </w:r>
          </w:p>
          <w:p>
            <w:pPr>
              <w:pStyle w:val="5"/>
              <w:numPr>
                <w:ilvl w:val="0"/>
                <w:numId w:val="5"/>
              </w:numPr>
              <w:spacing w:before="0" w:beforeAutospacing="0" w:after="150" w:afterAutospacing="0"/>
              <w:ind w:left="420" w:leftChars="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个人资料的整理工作</w:t>
            </w:r>
          </w:p>
          <w:p>
            <w:pPr>
              <w:pStyle w:val="5"/>
              <w:numPr>
                <w:ilvl w:val="0"/>
                <w:numId w:val="5"/>
              </w:numPr>
              <w:spacing w:before="0" w:beforeAutospacing="0" w:after="150" w:afterAutospacing="0"/>
              <w:ind w:left="420" w:leftChars="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万能达的使用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裴雪娇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日期：20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6DF531"/>
    <w:multiLevelType w:val="singleLevel"/>
    <w:tmpl w:val="816DF5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76A72FD"/>
    <w:multiLevelType w:val="singleLevel"/>
    <w:tmpl w:val="876A72F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ACF4E169"/>
    <w:multiLevelType w:val="singleLevel"/>
    <w:tmpl w:val="ACF4E16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C8C87260"/>
    <w:multiLevelType w:val="singleLevel"/>
    <w:tmpl w:val="C8C8726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abstractNum w:abstractNumId="4">
    <w:nsid w:val="0E64358A"/>
    <w:multiLevelType w:val="singleLevel"/>
    <w:tmpl w:val="0E64358A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332"/>
    <w:rsid w:val="001317AC"/>
    <w:rsid w:val="001425DC"/>
    <w:rsid w:val="002E475A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5E53F8"/>
    <w:rsid w:val="006B0150"/>
    <w:rsid w:val="006B2394"/>
    <w:rsid w:val="00737BB6"/>
    <w:rsid w:val="00755CB7"/>
    <w:rsid w:val="0076116C"/>
    <w:rsid w:val="007A4CF1"/>
    <w:rsid w:val="00841856"/>
    <w:rsid w:val="0084698F"/>
    <w:rsid w:val="008C7E11"/>
    <w:rsid w:val="008E678B"/>
    <w:rsid w:val="00900CAF"/>
    <w:rsid w:val="0092404D"/>
    <w:rsid w:val="00952FA2"/>
    <w:rsid w:val="0097656B"/>
    <w:rsid w:val="00977499"/>
    <w:rsid w:val="009C12B2"/>
    <w:rsid w:val="00A50ECC"/>
    <w:rsid w:val="00AF1332"/>
    <w:rsid w:val="00B06186"/>
    <w:rsid w:val="00B33371"/>
    <w:rsid w:val="00B37396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00FC511E"/>
    <w:rsid w:val="3B801910"/>
    <w:rsid w:val="4C31061F"/>
    <w:rsid w:val="5EFE14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599</Characters>
  <Lines>4</Lines>
  <Paragraphs>1</Paragraphs>
  <TotalTime>117</TotalTime>
  <ScaleCrop>false</ScaleCrop>
  <LinksUpToDate>false</LinksUpToDate>
  <CharactersWithSpaces>702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ASUS</cp:lastModifiedBy>
  <dcterms:modified xsi:type="dcterms:W3CDTF">2021-02-23T07:55:39Z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