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4"/>
        </w:rPr>
      </w:pPr>
      <w:r>
        <w:rPr>
          <w:rFonts w:hint="eastAsia"/>
          <w:b/>
          <w:sz w:val="24"/>
        </w:rPr>
        <w:t>2020-2021学年第二学期七（</w:t>
      </w:r>
      <w:r>
        <w:rPr>
          <w:rFonts w:hint="default"/>
          <w:b/>
          <w:sz w:val="24"/>
        </w:rPr>
        <w:t>6</w:t>
      </w:r>
      <w:bookmarkStart w:id="0" w:name="_GoBack"/>
      <w:bookmarkEnd w:id="0"/>
      <w:r>
        <w:rPr>
          <w:rFonts w:hint="eastAsia"/>
          <w:b/>
          <w:sz w:val="24"/>
        </w:rPr>
        <w:t>）班班级工作计划</w:t>
      </w:r>
    </w:p>
    <w:p>
      <w:pPr>
        <w:rPr>
          <w:b/>
          <w:sz w:val="22"/>
        </w:rPr>
      </w:pPr>
      <w:r>
        <w:rPr>
          <w:rFonts w:hint="eastAsia"/>
          <w:b/>
          <w:sz w:val="22"/>
        </w:rPr>
        <w:t>一、指导思想</w:t>
      </w:r>
    </w:p>
    <w:p>
      <w:pPr>
        <w:ind w:firstLine="420" w:firstLineChars="200"/>
      </w:pPr>
      <w:r>
        <w:rPr>
          <w:rFonts w:hint="eastAsia"/>
        </w:rPr>
        <w:t>以学校及相关部门提出教育教学及班级管理的各项工作要求，贯彻落实“以人为本”的科学发展观，从学校工作计划和学生思想实际出发，抓好班级管理工作，以提高学生道德素质，文化素质和身心素质为目的，以学校开展的各项活动为契机，以树立良好班风和学风，增强班级凝聚力为主要任务，努力完成学校交给自己的工作任务，是全班学生在德、智、体、美、劳等各方面都得到发展。</w:t>
      </w:r>
    </w:p>
    <w:p>
      <w:pPr>
        <w:rPr>
          <w:b/>
          <w:sz w:val="22"/>
        </w:rPr>
      </w:pPr>
      <w:r>
        <w:rPr>
          <w:rFonts w:hint="eastAsia"/>
          <w:b/>
          <w:sz w:val="22"/>
        </w:rPr>
        <w:t>二、常规工作</w:t>
      </w:r>
    </w:p>
    <w:p>
      <w:r>
        <w:rPr>
          <w:rFonts w:hint="eastAsia"/>
        </w:rPr>
        <w:t>1.开学准备工作，新学期板报、班级布置、班级卫生工作。</w:t>
      </w:r>
    </w:p>
    <w:p>
      <w:r>
        <w:rPr>
          <w:rFonts w:hint="eastAsia"/>
        </w:rPr>
        <w:t>2.班委的工作职责明确，要求每周开一次班委会，做好相应的记录和反思。</w:t>
      </w:r>
    </w:p>
    <w:p>
      <w:r>
        <w:rPr>
          <w:rFonts w:hint="eastAsia"/>
        </w:rPr>
        <w:t>3.班级管理制度的严密性和监督性。</w:t>
      </w:r>
    </w:p>
    <w:p>
      <w:r>
        <w:rPr>
          <w:rFonts w:hint="eastAsia"/>
        </w:rPr>
        <w:t>4.抓日常行为规范教育，值日班长做好记录并汇报工作。</w:t>
      </w:r>
    </w:p>
    <w:p>
      <w:r>
        <w:rPr>
          <w:rFonts w:hint="eastAsia"/>
        </w:rPr>
        <w:t>5.积极参与学校及镇、县的各项活动。</w:t>
      </w:r>
    </w:p>
    <w:p>
      <w:r>
        <w:rPr>
          <w:rFonts w:hint="eastAsia"/>
        </w:rPr>
        <w:t>6.充分利用校班会课的时间，对学生进行行为规范教育。</w:t>
      </w:r>
    </w:p>
    <w:p>
      <w:r>
        <w:rPr>
          <w:rFonts w:hint="eastAsia"/>
        </w:rPr>
        <w:t>7.家校保持联系，组织好每一次的家长会。</w:t>
      </w:r>
    </w:p>
    <w:p>
      <w:r>
        <w:rPr>
          <w:rFonts w:hint="eastAsia"/>
        </w:rPr>
        <w:t>8.爱心工作的延续。</w:t>
      </w:r>
    </w:p>
    <w:p>
      <w:pPr>
        <w:rPr>
          <w:b/>
          <w:sz w:val="22"/>
        </w:rPr>
      </w:pPr>
      <w:r>
        <w:rPr>
          <w:rFonts w:hint="eastAsia"/>
          <w:b/>
          <w:sz w:val="22"/>
        </w:rPr>
        <w:t>二、工作目标</w:t>
      </w:r>
    </w:p>
    <w:p>
      <w:r>
        <w:rPr>
          <w:rFonts w:hint="eastAsia"/>
        </w:rPr>
        <w:t>1.按照学校的工作要求：加强树德立品的教育和培养学生自主、探究、合作、创新的学习方式，努力把学生培养成有灵魂有灵气的阳光少年。</w:t>
      </w:r>
    </w:p>
    <w:p>
      <w:r>
        <w:rPr>
          <w:rFonts w:hint="eastAsia"/>
        </w:rPr>
        <w:t>2.根据七年级学生的心理和生理特点，加强学生心理健康教育，提高心理健康辅导水平。</w:t>
      </w:r>
    </w:p>
    <w:p>
      <w:r>
        <w:rPr>
          <w:rFonts w:hint="eastAsia"/>
        </w:rPr>
        <w:t>3.加强学法指导，培养独立学习能力和抗挫能力，克服学生的厌学心理。</w:t>
      </w:r>
    </w:p>
    <w:p>
      <w:r>
        <w:rPr>
          <w:rFonts w:hint="eastAsia"/>
        </w:rPr>
        <w:t>三</w:t>
      </w:r>
      <w:r>
        <w:rPr>
          <w:rFonts w:hint="eastAsia"/>
          <w:b/>
          <w:sz w:val="22"/>
        </w:rPr>
        <w:t>、工作措施</w:t>
      </w:r>
    </w:p>
    <w:p>
      <w:r>
        <w:rPr>
          <w:rFonts w:hint="eastAsia"/>
        </w:rPr>
        <w:t>1.言传身教，以诚取诚。</w:t>
      </w:r>
    </w:p>
    <w:p>
      <w:pPr>
        <w:ind w:firstLine="420" w:firstLineChars="200"/>
      </w:pPr>
      <w:r>
        <w:rPr>
          <w:rFonts w:hint="eastAsia"/>
        </w:rPr>
        <w:t>言传是身教的基本方式，身教是言传的有效手段。在我们耳边我们常常可以听到这样的话语“老师自己都做不到，还要求我做！”可见，我们的言行对学生有多大影响。所以，当我们要求学生做到时，我们自己应该首先做到。用我们的真诚去唤起学生思想上的共鸣。当然，我们作为班主任应该不断加强自我修养，不断汲取新知识，扩大知识面，注重自身良好品德的形成，以身作则，一视同仁，让学生信服，增强自己的亲和力，使自己的非权力性影响持久而深远。</w:t>
      </w:r>
    </w:p>
    <w:p>
      <w:r>
        <w:rPr>
          <w:rFonts w:hint="eastAsia"/>
        </w:rPr>
        <w:t>2.尊重学生，关爱学生。</w:t>
      </w:r>
    </w:p>
    <w:p>
      <w:pPr>
        <w:ind w:firstLine="420" w:firstLineChars="200"/>
      </w:pPr>
      <w:r>
        <w:rPr>
          <w:rFonts w:hint="eastAsia"/>
        </w:rPr>
        <w:t>“爱”是教育的主旋律。教书育人是教师的天职，而育人应该是班主任的“爱”是教育的主旋律。教书育人是教师的天职，而育人应该是班主任的首要天职。爱学生，尊重学生人格、兴趣、爱好，了解学生习惯以及为人处世的态度、方式等，然后对症下药，帮助学生树立健全、完善的人格。人格尊严是平等的。努力做到能象一个真正的朋友一样，重视、欣赏学生，学会倾听学生意见，接纳他们的感受，包容他们的缺点，分享他们的喜悦。被尊重是学生内心的需要，在日程工作中把自己的认识润物细无声的转化为学生的内在动力。</w:t>
      </w:r>
    </w:p>
    <w:p>
      <w:r>
        <w:rPr>
          <w:rFonts w:hint="eastAsia"/>
        </w:rPr>
        <w:t>3.加强对后进生的教育工作。</w:t>
      </w:r>
    </w:p>
    <w:p>
      <w:pPr>
        <w:ind w:firstLine="420" w:firstLineChars="200"/>
      </w:pPr>
      <w:r>
        <w:rPr>
          <w:rFonts w:hint="eastAsia"/>
        </w:rPr>
        <w:t>对于班级的后进生采用“五导”的教育方式，即：情感上开导，心理上疏导，思想上引导，学习上辅导，行动上督导。树立为了学生的一切的责任感，把后进生视为自己的子女，视为期待雕凿的璞玉，渴望甘露的孱弱花朵，和风细雨精心培育，真心诚意地关心爱护，以自己满腔热情在后进生的心灵深处点燃起熊熊火焰，以自己诲人不倦的精神，把他们培养成为新世纪的有用人才。</w:t>
      </w:r>
    </w:p>
    <w:p>
      <w:r>
        <w:rPr>
          <w:rFonts w:hint="eastAsia"/>
        </w:rPr>
        <w:t>4.开展各项常规检查评比活动。</w:t>
      </w:r>
    </w:p>
    <w:p>
      <w:pPr>
        <w:ind w:firstLine="420" w:firstLineChars="200"/>
      </w:pPr>
      <w:r>
        <w:rPr>
          <w:rFonts w:hint="eastAsia"/>
        </w:rPr>
        <w:t>继续开展各项常规检查评比活动，每天公布检查结果，班主任要切实从班级自身出发，加强宣传发动，指导训练，将各项常规工作抓细抓实，力争主动，科学，民主管理班级，切实抓好班风班貌建设。同时认真抓好班会、团会等，并经常开展形式多样，生动活泼的活动，使班主任工作的管理更合理化，规范化，艺术化。</w:t>
      </w:r>
    </w:p>
    <w:p>
      <w:r>
        <w:rPr>
          <w:rFonts w:hint="eastAsia"/>
        </w:rPr>
        <w:t>5.家校联手，形成良好的教育合力。</w:t>
      </w:r>
    </w:p>
    <w:p>
      <w:r>
        <w:rPr>
          <w:rFonts w:hint="eastAsia"/>
        </w:rPr>
        <w:t>(1)结合每月考试成绩，开好每次的家长会，针对学生的现状，与家长共同探讨解决问题的方法，并对下一步工作做好安排，尽快形成家长、教师、学生三位一体的教育模式。</w:t>
      </w:r>
    </w:p>
    <w:p>
      <w:r>
        <w:rPr>
          <w:rFonts w:hint="eastAsia"/>
        </w:rPr>
        <w:t>(2)平时，把学生在校的各方面的表现反馈给家长，及时与家长沟通，使家长对孩子在校情况作到心中有数，请家长协助鼓励或帮助学生，作好学生的思想工作，同时，向家长了解学生在家的表现，及时找到问题所在，对症下药。</w:t>
      </w:r>
    </w:p>
    <w:p>
      <w:r>
        <w:rPr>
          <w:rFonts w:hint="eastAsia"/>
        </w:rPr>
        <w:t>6.加强对学生的安全工作计划与法制教育工作计划。</w:t>
      </w:r>
    </w:p>
    <w:p>
      <w:pPr>
        <w:ind w:firstLine="420" w:firstLineChars="200"/>
      </w:pPr>
      <w:r>
        <w:rPr>
          <w:rFonts w:hint="eastAsia"/>
        </w:rPr>
        <w:t>作为班主任，我们应该充分利用“两会”(班会、班委会)阵地，加强对学生的食品安全工作计划、交通安全工作计划、上下楼梯安全教育工作计划，加强对学生的防火防盗意识教育，加强突发事故处理方法的教育和发现安全隐患强对学生的防火防盗意识教育，加强突发事故处理方法的教育和发现安全隐患及时报告的教育，坚决贯彻执行学校的安全首视责任制。</w:t>
      </w:r>
    </w:p>
    <w:p>
      <w:r>
        <w:rPr>
          <w:rFonts w:hint="eastAsia"/>
        </w:rPr>
        <w:t>同时，本人作为班主任，应该注意不要体罚、心罚和变相体罚学生，注意在言语上尊重、理解我们的学生，注意对教学成绩的合情合理合法化处理，注意教育方式的文明化、科学化。</w:t>
      </w:r>
    </w:p>
    <w:p>
      <w:r>
        <w:rPr>
          <w:rFonts w:hint="eastAsia"/>
        </w:rPr>
        <w:t>7.班干部培养工作计划</w:t>
      </w:r>
    </w:p>
    <w:p>
      <w:pPr>
        <w:ind w:firstLine="420" w:firstLineChars="200"/>
      </w:pPr>
      <w:r>
        <w:rPr>
          <w:rFonts w:hint="eastAsia"/>
        </w:rPr>
        <w:t>对班级干部进行大胆的使用和严格的管理，并作学生干部的坚强后盾。在日常工作中注意发挥学生干部的表率作用。该放手的一定要放手，从而历练能力，树立威信。与此同时，注意提高他们的自身素质和管理水平，定期召开班四、重点工作班级管理制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115"/>
    <w:rsid w:val="0013769A"/>
    <w:rsid w:val="001C2CBD"/>
    <w:rsid w:val="0023251C"/>
    <w:rsid w:val="00260115"/>
    <w:rsid w:val="00485223"/>
    <w:rsid w:val="0067558C"/>
    <w:rsid w:val="008C6846"/>
    <w:rsid w:val="009C07C0"/>
    <w:rsid w:val="00CD5353"/>
    <w:rsid w:val="00EB33B8"/>
    <w:rsid w:val="2FFF4095"/>
    <w:rsid w:val="36DF6A00"/>
    <w:rsid w:val="48FF783A"/>
    <w:rsid w:val="57761BA2"/>
    <w:rsid w:val="6DBF1AAB"/>
    <w:rsid w:val="7757A549"/>
    <w:rsid w:val="BDFC431F"/>
    <w:rsid w:val="DF3FC3C9"/>
    <w:rsid w:val="E4FBA98B"/>
    <w:rsid w:val="F7FFB675"/>
    <w:rsid w:val="FF6F80D8"/>
    <w:rsid w:val="FFFB4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291</Words>
  <Characters>1661</Characters>
  <Lines>13</Lines>
  <Paragraphs>3</Paragraphs>
  <TotalTime>0</TotalTime>
  <ScaleCrop>false</ScaleCrop>
  <LinksUpToDate>false</LinksUpToDate>
  <CharactersWithSpaces>1949</CharactersWithSpaces>
  <Application>WPS Office_2.7.1.4479_F1E327BC-269C-435d-A152-05C5408002CA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2020-09-04T08:48:00Z</dcterms:created>
  <dc:creator>admin</dc:creator>
  <cp:lastModifiedBy>liqiyu</cp:lastModifiedBy>
  <dcterms:modified xsi:type="dcterms:W3CDTF">2021-02-23T19:39:36Z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2052-2.7.1.4479</vt:lpwstr>
  </property>
</Properties>
</file>