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E6" w:rsidRPr="008A3308" w:rsidRDefault="009340E6" w:rsidP="00951213">
      <w:pPr>
        <w:spacing w:line="40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20</w:t>
      </w:r>
      <w:r w:rsidR="00762A58">
        <w:rPr>
          <w:rFonts w:ascii="黑体" w:eastAsia="黑体" w:hAnsi="黑体"/>
          <w:b/>
          <w:color w:val="000000"/>
          <w:sz w:val="28"/>
          <w:szCs w:val="28"/>
        </w:rPr>
        <w:t>20</w:t>
      </w: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---20</w:t>
      </w:r>
      <w:r w:rsidR="00A93DDE">
        <w:rPr>
          <w:rFonts w:ascii="黑体" w:eastAsia="黑体" w:hAnsi="黑体" w:hint="eastAsia"/>
          <w:b/>
          <w:color w:val="000000"/>
          <w:sz w:val="28"/>
          <w:szCs w:val="28"/>
        </w:rPr>
        <w:t>2</w:t>
      </w:r>
      <w:r w:rsidR="00762A58">
        <w:rPr>
          <w:rFonts w:ascii="黑体" w:eastAsia="黑体" w:hAnsi="黑体"/>
          <w:b/>
          <w:color w:val="000000"/>
          <w:sz w:val="28"/>
          <w:szCs w:val="28"/>
        </w:rPr>
        <w:t>1</w:t>
      </w: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学年度第</w:t>
      </w:r>
      <w:r w:rsidR="001C53FD">
        <w:rPr>
          <w:rFonts w:ascii="黑体" w:eastAsia="黑体" w:hAnsi="黑体" w:hint="eastAsia"/>
          <w:b/>
          <w:color w:val="000000"/>
          <w:sz w:val="28"/>
          <w:szCs w:val="28"/>
        </w:rPr>
        <w:t>二</w:t>
      </w: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学期</w:t>
      </w:r>
    </w:p>
    <w:p w:rsidR="009340E6" w:rsidRPr="008A3308" w:rsidRDefault="009340E6" w:rsidP="00951213">
      <w:pPr>
        <w:widowControl/>
        <w:spacing w:line="40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天宁区</w:t>
      </w:r>
      <w:r w:rsidR="008F4405" w:rsidRPr="008A3308">
        <w:rPr>
          <w:rFonts w:ascii="黑体" w:eastAsia="黑体" w:hAnsi="黑体" w:hint="eastAsia"/>
          <w:b/>
          <w:color w:val="000000"/>
          <w:sz w:val="28"/>
          <w:szCs w:val="28"/>
        </w:rPr>
        <w:t>中</w:t>
      </w:r>
      <w:r w:rsidRPr="008A3308">
        <w:rPr>
          <w:rFonts w:ascii="黑体" w:eastAsia="黑体" w:hAnsi="黑体" w:hint="eastAsia"/>
          <w:b/>
          <w:color w:val="000000"/>
          <w:sz w:val="28"/>
          <w:szCs w:val="28"/>
        </w:rPr>
        <w:t>小学美术教师教研训工作计划</w:t>
      </w:r>
    </w:p>
    <w:p w:rsidR="009340E6" w:rsidRPr="00856571" w:rsidRDefault="009340E6" w:rsidP="00951213">
      <w:pPr>
        <w:widowControl/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一、指导思想</w:t>
      </w:r>
    </w:p>
    <w:p w:rsidR="009340E6" w:rsidRPr="00856571" w:rsidRDefault="008F4405" w:rsidP="00951213">
      <w:pPr>
        <w:widowControl/>
        <w:spacing w:line="400" w:lineRule="exact"/>
        <w:ind w:firstLineChars="200" w:firstLine="420"/>
        <w:rPr>
          <w:rFonts w:asciiTheme="minorEastAsia" w:eastAsiaTheme="minorEastAsia" w:hAnsiTheme="minorEastAsia" w:cs="宋体"/>
          <w:snapToGrid w:val="0"/>
          <w:kern w:val="0"/>
          <w:szCs w:val="21"/>
        </w:rPr>
      </w:pPr>
      <w:r w:rsidRPr="00856571">
        <w:rPr>
          <w:rFonts w:asciiTheme="minorEastAsia" w:eastAsiaTheme="minorEastAsia" w:hAnsiTheme="minorEastAsia" w:cs="宋体" w:hint="eastAsia"/>
          <w:kern w:val="0"/>
          <w:szCs w:val="21"/>
        </w:rPr>
        <w:t>本学期中小学美术学科的教研工作，要继续以深入推进美术学科课程改革为中心，以提高</w:t>
      </w:r>
      <w:r w:rsidR="00762A58">
        <w:rPr>
          <w:rFonts w:asciiTheme="minorEastAsia" w:eastAsiaTheme="minorEastAsia" w:hAnsiTheme="minorEastAsia" w:cs="宋体" w:hint="eastAsia"/>
          <w:kern w:val="0"/>
          <w:szCs w:val="21"/>
        </w:rPr>
        <w:t>教师</w:t>
      </w:r>
      <w:r w:rsidRPr="00856571">
        <w:rPr>
          <w:rFonts w:asciiTheme="minorEastAsia" w:eastAsiaTheme="minorEastAsia" w:hAnsiTheme="minorEastAsia" w:cs="宋体" w:hint="eastAsia"/>
          <w:kern w:val="0"/>
          <w:szCs w:val="21"/>
        </w:rPr>
        <w:t>美术课堂教学的质量、全面提升学生的美术素养为目标，</w:t>
      </w:r>
      <w:r w:rsidRPr="00856571">
        <w:rPr>
          <w:rFonts w:asciiTheme="minorEastAsia" w:eastAsiaTheme="minorEastAsia" w:hAnsiTheme="minorEastAsia" w:cs="宋体" w:hint="eastAsia"/>
          <w:szCs w:val="21"/>
        </w:rPr>
        <w:t>切实履行研究、指导、服务和管理的职能。遵循教育教学规律，强化课程与教学研究的意识，创新教研工作的主题、方式与机制，</w:t>
      </w:r>
      <w:r w:rsidRPr="00856571">
        <w:rPr>
          <w:rFonts w:asciiTheme="minorEastAsia" w:eastAsiaTheme="minorEastAsia" w:hAnsiTheme="minorEastAsia" w:cs="宋体" w:hint="eastAsia"/>
          <w:kern w:val="0"/>
          <w:szCs w:val="21"/>
        </w:rPr>
        <w:t>促进教师的专业成长。要继续组织教师认真研读新《义务教育美术课程标准》</w:t>
      </w:r>
      <w:r w:rsidR="00E00428" w:rsidRPr="00856571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="00624905" w:rsidRPr="00856571">
        <w:rPr>
          <w:rFonts w:asciiTheme="minorEastAsia" w:eastAsiaTheme="minorEastAsia" w:hAnsiTheme="minorEastAsia" w:hint="eastAsia"/>
          <w:szCs w:val="21"/>
        </w:rPr>
        <w:t>在美术核心素养</w:t>
      </w:r>
      <w:r w:rsidR="00166CC1" w:rsidRPr="00856571">
        <w:rPr>
          <w:rFonts w:asciiTheme="minorEastAsia" w:eastAsiaTheme="minorEastAsia" w:hAnsiTheme="minorEastAsia" w:hint="eastAsia"/>
          <w:szCs w:val="21"/>
        </w:rPr>
        <w:t>导向</w:t>
      </w:r>
      <w:r w:rsidR="00624905" w:rsidRPr="00856571">
        <w:rPr>
          <w:rFonts w:asciiTheme="minorEastAsia" w:eastAsiaTheme="minorEastAsia" w:hAnsiTheme="minorEastAsia" w:hint="eastAsia"/>
          <w:szCs w:val="21"/>
        </w:rPr>
        <w:t>下</w:t>
      </w:r>
      <w:r w:rsidR="009340E6" w:rsidRPr="00856571">
        <w:rPr>
          <w:rFonts w:asciiTheme="minorEastAsia" w:eastAsiaTheme="minorEastAsia" w:hAnsiTheme="minorEastAsia" w:hint="eastAsia"/>
          <w:szCs w:val="21"/>
        </w:rPr>
        <w:t>，</w:t>
      </w:r>
      <w:r w:rsidR="000246DB" w:rsidRPr="00856571">
        <w:rPr>
          <w:rFonts w:asciiTheme="minorEastAsia" w:eastAsiaTheme="minorEastAsia" w:hAnsiTheme="minorEastAsia" w:hint="eastAsia"/>
          <w:szCs w:val="21"/>
        </w:rPr>
        <w:t>以课堂</w:t>
      </w:r>
      <w:r w:rsidR="00624905" w:rsidRPr="00856571">
        <w:rPr>
          <w:rFonts w:asciiTheme="minorEastAsia" w:eastAsiaTheme="minorEastAsia" w:hAnsiTheme="minorEastAsia" w:hint="eastAsia"/>
          <w:szCs w:val="21"/>
        </w:rPr>
        <w:t>教学研究</w:t>
      </w:r>
      <w:r w:rsidR="000246DB" w:rsidRPr="00856571">
        <w:rPr>
          <w:rFonts w:asciiTheme="minorEastAsia" w:eastAsiaTheme="minorEastAsia" w:hAnsiTheme="minorEastAsia" w:hint="eastAsia"/>
          <w:szCs w:val="21"/>
        </w:rPr>
        <w:t>为</w:t>
      </w:r>
      <w:r w:rsidR="00624905" w:rsidRPr="00856571">
        <w:rPr>
          <w:rFonts w:asciiTheme="minorEastAsia" w:eastAsiaTheme="minorEastAsia" w:hAnsiTheme="minorEastAsia" w:hint="eastAsia"/>
          <w:szCs w:val="21"/>
        </w:rPr>
        <w:t>主阵地</w:t>
      </w:r>
      <w:r w:rsidR="000246DB" w:rsidRPr="00856571">
        <w:rPr>
          <w:rFonts w:asciiTheme="minorEastAsia" w:eastAsiaTheme="minorEastAsia" w:hAnsiTheme="minorEastAsia" w:hint="eastAsia"/>
          <w:szCs w:val="21"/>
        </w:rPr>
        <w:t>，</w:t>
      </w:r>
      <w:r w:rsidR="00E00428" w:rsidRPr="00856571">
        <w:rPr>
          <w:rFonts w:asciiTheme="minorEastAsia" w:eastAsiaTheme="minorEastAsia" w:hAnsiTheme="minorEastAsia" w:cs="宋体" w:hint="eastAsia"/>
          <w:kern w:val="0"/>
          <w:szCs w:val="21"/>
        </w:rPr>
        <w:t>深入了解</w:t>
      </w:r>
      <w:r w:rsidR="00E00428" w:rsidRPr="00856571">
        <w:rPr>
          <w:rFonts w:asciiTheme="minorEastAsia" w:eastAsiaTheme="minorEastAsia" w:hAnsiTheme="minorEastAsia" w:hint="eastAsia"/>
          <w:szCs w:val="21"/>
        </w:rPr>
        <w:t>美术核心素养导向的课堂教学，</w:t>
      </w:r>
      <w:r w:rsidR="00E00428" w:rsidRPr="00856571">
        <w:rPr>
          <w:rFonts w:asciiTheme="minorEastAsia" w:eastAsiaTheme="minorEastAsia" w:hAnsiTheme="minorEastAsia" w:cs="宋体" w:hint="eastAsia"/>
          <w:kern w:val="0"/>
          <w:szCs w:val="21"/>
        </w:rPr>
        <w:t>努力推进素质教育发展</w:t>
      </w:r>
      <w:r w:rsidR="00C221C3" w:rsidRPr="00856571">
        <w:rPr>
          <w:rFonts w:asciiTheme="minorEastAsia" w:eastAsiaTheme="minorEastAsia" w:hAnsiTheme="minorEastAsia" w:hint="eastAsia"/>
          <w:szCs w:val="21"/>
        </w:rPr>
        <w:t>。</w:t>
      </w:r>
    </w:p>
    <w:p w:rsidR="009340E6" w:rsidRPr="00856571" w:rsidRDefault="009340E6" w:rsidP="00951213">
      <w:pPr>
        <w:widowControl/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二、重点工作</w:t>
      </w:r>
    </w:p>
    <w:p w:rsidR="00C151D5" w:rsidRPr="00856571" w:rsidRDefault="005E7294" w:rsidP="00951213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（一）</w:t>
      </w:r>
      <w:r w:rsidR="00C151D5" w:rsidRPr="00856571">
        <w:rPr>
          <w:rFonts w:asciiTheme="minorEastAsia" w:eastAsiaTheme="minorEastAsia" w:hAnsiTheme="minorEastAsia" w:hint="eastAsia"/>
          <w:b/>
          <w:szCs w:val="21"/>
        </w:rPr>
        <w:t>教师</w:t>
      </w:r>
      <w:r w:rsidR="00E11B34" w:rsidRPr="00856571">
        <w:rPr>
          <w:rFonts w:asciiTheme="minorEastAsia" w:eastAsiaTheme="minorEastAsia" w:hAnsiTheme="minorEastAsia" w:hint="eastAsia"/>
          <w:b/>
          <w:szCs w:val="21"/>
        </w:rPr>
        <w:t>培训</w:t>
      </w:r>
      <w:r w:rsidR="00C151D5" w:rsidRPr="00856571">
        <w:rPr>
          <w:rFonts w:asciiTheme="minorEastAsia" w:eastAsiaTheme="minorEastAsia" w:hAnsiTheme="minorEastAsia" w:hint="eastAsia"/>
          <w:b/>
          <w:szCs w:val="21"/>
        </w:rPr>
        <w:t>：</w:t>
      </w:r>
      <w:r w:rsidR="00FC1FD9" w:rsidRPr="00856571">
        <w:rPr>
          <w:rFonts w:asciiTheme="minorEastAsia" w:eastAsiaTheme="minorEastAsia" w:hAnsiTheme="minorEastAsia" w:hint="eastAsia"/>
          <w:b/>
          <w:szCs w:val="21"/>
        </w:rPr>
        <w:t>依据</w:t>
      </w:r>
      <w:r w:rsidR="000412CB" w:rsidRPr="00856571">
        <w:rPr>
          <w:rFonts w:asciiTheme="minorEastAsia" w:eastAsiaTheme="minorEastAsia" w:hAnsiTheme="minorEastAsia" w:hint="eastAsia"/>
          <w:b/>
          <w:szCs w:val="21"/>
        </w:rPr>
        <w:t>团队</w:t>
      </w:r>
      <w:r w:rsidR="00187C07" w:rsidRPr="00856571">
        <w:rPr>
          <w:rFonts w:asciiTheme="minorEastAsia" w:eastAsiaTheme="minorEastAsia" w:hAnsiTheme="minorEastAsia" w:hint="eastAsia"/>
          <w:b/>
          <w:szCs w:val="21"/>
        </w:rPr>
        <w:t>需求，开展多元活动</w:t>
      </w:r>
      <w:r w:rsidR="00FD5043">
        <w:rPr>
          <w:rFonts w:asciiTheme="minorEastAsia" w:eastAsiaTheme="minorEastAsia" w:hAnsiTheme="minorEastAsia" w:hint="eastAsia"/>
          <w:b/>
          <w:szCs w:val="21"/>
        </w:rPr>
        <w:t>，助力教师专业</w:t>
      </w:r>
      <w:r w:rsidR="009D673D" w:rsidRPr="00856571">
        <w:rPr>
          <w:rFonts w:asciiTheme="minorEastAsia" w:eastAsiaTheme="minorEastAsia" w:hAnsiTheme="minorEastAsia" w:hint="eastAsia"/>
          <w:b/>
          <w:szCs w:val="21"/>
        </w:rPr>
        <w:t>成长</w:t>
      </w:r>
    </w:p>
    <w:p w:rsidR="00791401" w:rsidRPr="00856571" w:rsidRDefault="00791401" w:rsidP="0095121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灵活组建教师研训团队：联校教研组</w:t>
      </w:r>
      <w:r w:rsidR="005254D7">
        <w:rPr>
          <w:rFonts w:asciiTheme="minorEastAsia" w:eastAsiaTheme="minorEastAsia" w:hAnsiTheme="minorEastAsia" w:hint="eastAsia"/>
          <w:szCs w:val="21"/>
        </w:rPr>
        <w:t>做到一个“联”字</w:t>
      </w:r>
      <w:r w:rsidRPr="00856571">
        <w:rPr>
          <w:rFonts w:asciiTheme="minorEastAsia" w:eastAsiaTheme="minorEastAsia" w:hAnsiTheme="minorEastAsia" w:hint="eastAsia"/>
          <w:szCs w:val="21"/>
        </w:rPr>
        <w:t>、微课题研究组</w:t>
      </w:r>
      <w:r w:rsidR="005254D7">
        <w:rPr>
          <w:rFonts w:asciiTheme="minorEastAsia" w:eastAsiaTheme="minorEastAsia" w:hAnsiTheme="minorEastAsia" w:hint="eastAsia"/>
          <w:szCs w:val="21"/>
        </w:rPr>
        <w:t>做到一个“融”字</w:t>
      </w:r>
      <w:r w:rsidRPr="00856571">
        <w:rPr>
          <w:rFonts w:asciiTheme="minorEastAsia" w:eastAsiaTheme="minorEastAsia" w:hAnsiTheme="minorEastAsia" w:hint="eastAsia"/>
          <w:szCs w:val="21"/>
        </w:rPr>
        <w:t>、青年教师成长营</w:t>
      </w:r>
      <w:r w:rsidR="005254D7">
        <w:rPr>
          <w:rFonts w:asciiTheme="minorEastAsia" w:eastAsiaTheme="minorEastAsia" w:hAnsiTheme="minorEastAsia" w:hint="eastAsia"/>
          <w:szCs w:val="21"/>
        </w:rPr>
        <w:t>做到一个“实”字、学科中心组做到一个“专”字</w:t>
      </w:r>
      <w:r w:rsidR="00084596">
        <w:rPr>
          <w:rFonts w:asciiTheme="minorEastAsia" w:eastAsiaTheme="minorEastAsia" w:hAnsiTheme="minorEastAsia" w:hint="eastAsia"/>
          <w:szCs w:val="21"/>
        </w:rPr>
        <w:t>。</w:t>
      </w:r>
      <w:r w:rsidRPr="00856571">
        <w:rPr>
          <w:rFonts w:asciiTheme="minorEastAsia" w:eastAsiaTheme="minorEastAsia" w:hAnsiTheme="minorEastAsia" w:hint="eastAsia"/>
          <w:szCs w:val="21"/>
        </w:rPr>
        <w:t>根据学期教研活动菜单，每次利用市、区联校活动，穿插进相关</w:t>
      </w:r>
      <w:r w:rsidR="00EF36B1">
        <w:rPr>
          <w:rFonts w:asciiTheme="minorEastAsia" w:eastAsiaTheme="minorEastAsia" w:hAnsiTheme="minorEastAsia" w:hint="eastAsia"/>
          <w:szCs w:val="21"/>
        </w:rPr>
        <w:t>课题研究</w:t>
      </w:r>
      <w:r w:rsidRPr="00856571">
        <w:rPr>
          <w:rFonts w:asciiTheme="minorEastAsia" w:eastAsiaTheme="minorEastAsia" w:hAnsiTheme="minorEastAsia" w:hint="eastAsia"/>
          <w:szCs w:val="21"/>
        </w:rPr>
        <w:t>主题进行深入研讨，使每个团队活动都有深入研讨的话题，使每一次</w:t>
      </w:r>
      <w:r w:rsidR="00FC1FD9" w:rsidRPr="00856571">
        <w:rPr>
          <w:rFonts w:asciiTheme="minorEastAsia" w:eastAsiaTheme="minorEastAsia" w:hAnsiTheme="minorEastAsia" w:hint="eastAsia"/>
          <w:szCs w:val="21"/>
        </w:rPr>
        <w:t>教研</w:t>
      </w:r>
      <w:r w:rsidRPr="00856571">
        <w:rPr>
          <w:rFonts w:asciiTheme="minorEastAsia" w:eastAsiaTheme="minorEastAsia" w:hAnsiTheme="minorEastAsia" w:hint="eastAsia"/>
          <w:szCs w:val="21"/>
        </w:rPr>
        <w:t>活动都有主线串连。</w:t>
      </w:r>
    </w:p>
    <w:p w:rsidR="004D187B" w:rsidRPr="00856571" w:rsidRDefault="00791401" w:rsidP="00951213">
      <w:pPr>
        <w:spacing w:line="40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1.</w:t>
      </w:r>
      <w:r w:rsidR="00FC1FD9" w:rsidRPr="00856571">
        <w:rPr>
          <w:rFonts w:asciiTheme="minorEastAsia" w:eastAsiaTheme="minorEastAsia" w:hAnsiTheme="minorEastAsia" w:hint="eastAsia"/>
          <w:b/>
          <w:szCs w:val="21"/>
        </w:rPr>
        <w:t>进一步</w:t>
      </w:r>
      <w:r w:rsidR="005E7294" w:rsidRPr="00856571">
        <w:rPr>
          <w:rFonts w:asciiTheme="minorEastAsia" w:eastAsiaTheme="minorEastAsia" w:hAnsiTheme="minorEastAsia" w:hint="eastAsia"/>
          <w:b/>
          <w:szCs w:val="21"/>
        </w:rPr>
        <w:t>更新理念</w:t>
      </w:r>
      <w:r w:rsidR="005254D7">
        <w:rPr>
          <w:rFonts w:asciiTheme="minorEastAsia" w:eastAsiaTheme="minorEastAsia" w:hAnsiTheme="minorEastAsia" w:hint="eastAsia"/>
          <w:b/>
          <w:szCs w:val="21"/>
        </w:rPr>
        <w:t>，明确育人观</w:t>
      </w:r>
    </w:p>
    <w:p w:rsidR="005254D7" w:rsidRDefault="005254D7" w:rsidP="005254D7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重新读：</w:t>
      </w:r>
      <w:r w:rsidR="00541A7E">
        <w:rPr>
          <w:rFonts w:asciiTheme="minorEastAsia" w:eastAsiaTheme="minorEastAsia" w:hAnsiTheme="minorEastAsia" w:cs="宋体" w:hint="eastAsia"/>
          <w:kern w:val="0"/>
          <w:szCs w:val="21"/>
        </w:rPr>
        <w:t>新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版</w:t>
      </w:r>
      <w:r w:rsidR="00541A7E">
        <w:rPr>
          <w:rFonts w:asciiTheme="minorEastAsia" w:eastAsiaTheme="minorEastAsia" w:hAnsiTheme="minorEastAsia" w:cs="宋体" w:hint="eastAsia"/>
          <w:kern w:val="0"/>
          <w:szCs w:val="21"/>
        </w:rPr>
        <w:t>《义务教育美术课程标准》、《核心素养大家谈》，</w:t>
      </w:r>
      <w:r w:rsidR="006A6A6D" w:rsidRPr="00856571">
        <w:rPr>
          <w:rFonts w:asciiTheme="minorEastAsia" w:eastAsiaTheme="minorEastAsia" w:hAnsiTheme="minorEastAsia" w:hint="eastAsia"/>
          <w:szCs w:val="21"/>
        </w:rPr>
        <w:t>在美术核心素养导向下，</w:t>
      </w:r>
      <w:r w:rsidR="00FC1FD9" w:rsidRPr="00856571">
        <w:rPr>
          <w:rFonts w:asciiTheme="minorEastAsia" w:eastAsiaTheme="minorEastAsia" w:hAnsiTheme="minorEastAsia" w:hint="eastAsia"/>
          <w:szCs w:val="21"/>
        </w:rPr>
        <w:t>重建</w:t>
      </w:r>
      <w:r w:rsidR="000412CB" w:rsidRPr="00856571">
        <w:rPr>
          <w:rFonts w:asciiTheme="minorEastAsia" w:eastAsiaTheme="minorEastAsia" w:hAnsiTheme="minorEastAsia" w:hint="eastAsia"/>
          <w:szCs w:val="21"/>
        </w:rPr>
        <w:t>核心素养导向的教学观。</w:t>
      </w:r>
    </w:p>
    <w:p w:rsidR="00F9233B" w:rsidRDefault="005254D7" w:rsidP="005254D7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比较读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F9233B" w:rsidRPr="00856571">
        <w:rPr>
          <w:rFonts w:asciiTheme="minorEastAsia" w:eastAsiaTheme="minorEastAsia" w:hAnsiTheme="minorEastAsia" w:hint="eastAsia"/>
          <w:szCs w:val="21"/>
        </w:rPr>
        <w:t>比较双基、三维目标与核心素养的异同，</w:t>
      </w:r>
      <w:r w:rsidR="00762A58">
        <w:rPr>
          <w:rFonts w:asciiTheme="minorEastAsia" w:eastAsiaTheme="minorEastAsia" w:hAnsiTheme="minorEastAsia" w:hint="eastAsia"/>
          <w:szCs w:val="21"/>
        </w:rPr>
        <w:t>进一步</w:t>
      </w:r>
      <w:r w:rsidR="005E7294" w:rsidRPr="00856571">
        <w:rPr>
          <w:rFonts w:asciiTheme="minorEastAsia" w:eastAsiaTheme="minorEastAsia" w:hAnsiTheme="minorEastAsia" w:hint="eastAsia"/>
          <w:szCs w:val="21"/>
        </w:rPr>
        <w:t>明确育人观，增强</w:t>
      </w:r>
      <w:r w:rsidR="00F9233B" w:rsidRPr="00856571">
        <w:rPr>
          <w:rFonts w:asciiTheme="minorEastAsia" w:eastAsiaTheme="minorEastAsia" w:hAnsiTheme="minorEastAsia" w:hint="eastAsia"/>
          <w:szCs w:val="21"/>
        </w:rPr>
        <w:t>美术核心素养在课堂教学中的细化和落实</w:t>
      </w:r>
      <w:r w:rsidR="00D73B4E" w:rsidRPr="00856571">
        <w:rPr>
          <w:rFonts w:asciiTheme="minorEastAsia" w:eastAsiaTheme="minorEastAsia" w:hAnsiTheme="minorEastAsia" w:hint="eastAsia"/>
          <w:szCs w:val="21"/>
        </w:rPr>
        <w:t>的</w:t>
      </w:r>
      <w:r w:rsidR="00FC1FD9" w:rsidRPr="00856571">
        <w:rPr>
          <w:rFonts w:asciiTheme="minorEastAsia" w:eastAsiaTheme="minorEastAsia" w:hAnsiTheme="minorEastAsia" w:hint="eastAsia"/>
          <w:szCs w:val="21"/>
        </w:rPr>
        <w:t>可</w:t>
      </w:r>
      <w:r w:rsidR="00D73B4E" w:rsidRPr="00856571">
        <w:rPr>
          <w:rFonts w:asciiTheme="minorEastAsia" w:eastAsiaTheme="minorEastAsia" w:hAnsiTheme="minorEastAsia" w:hint="eastAsia"/>
          <w:szCs w:val="21"/>
        </w:rPr>
        <w:t>操作性</w:t>
      </w:r>
      <w:r w:rsidR="00506FFC" w:rsidRPr="00856571">
        <w:rPr>
          <w:rFonts w:asciiTheme="minorEastAsia" w:eastAsiaTheme="minorEastAsia" w:hAnsiTheme="minorEastAsia" w:hint="eastAsia"/>
          <w:szCs w:val="21"/>
        </w:rPr>
        <w:t>，将美术素养转化成学科关键能力</w:t>
      </w:r>
      <w:r w:rsidR="00F9233B" w:rsidRPr="00856571">
        <w:rPr>
          <w:rFonts w:asciiTheme="minorEastAsia" w:eastAsiaTheme="minorEastAsia" w:hAnsiTheme="minorEastAsia" w:hint="eastAsia"/>
          <w:szCs w:val="21"/>
        </w:rPr>
        <w:t>。</w:t>
      </w:r>
    </w:p>
    <w:p w:rsidR="005254D7" w:rsidRPr="005254D7" w:rsidRDefault="005254D7" w:rsidP="005254D7">
      <w:pPr>
        <w:spacing w:line="40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/>
          <w:szCs w:val="21"/>
        </w:rPr>
        <w:t>重点读</w:t>
      </w:r>
      <w:r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/>
          <w:szCs w:val="21"/>
        </w:rPr>
        <w:t>新教学的相关理论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培训课件和讲座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明晰新教学的价值追求和实践路径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4D187B" w:rsidRPr="00856571" w:rsidRDefault="005E7294" w:rsidP="00951213">
      <w:pPr>
        <w:spacing w:line="40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b/>
          <w:szCs w:val="21"/>
        </w:rPr>
        <w:t>2.</w:t>
      </w:r>
      <w:r w:rsidR="00FC1FD9" w:rsidRPr="00856571">
        <w:rPr>
          <w:rFonts w:asciiTheme="minorEastAsia" w:eastAsiaTheme="minorEastAsia" w:hAnsiTheme="minorEastAsia" w:hint="eastAsia"/>
          <w:b/>
          <w:szCs w:val="21"/>
        </w:rPr>
        <w:t>进一步</w:t>
      </w:r>
      <w:r w:rsidR="005254D7">
        <w:rPr>
          <w:rFonts w:asciiTheme="minorEastAsia" w:eastAsiaTheme="minorEastAsia" w:hAnsiTheme="minorEastAsia" w:hint="eastAsia"/>
          <w:b/>
          <w:szCs w:val="21"/>
        </w:rPr>
        <w:t>训练</w:t>
      </w:r>
      <w:r w:rsidRPr="00856571">
        <w:rPr>
          <w:rFonts w:asciiTheme="minorEastAsia" w:eastAsiaTheme="minorEastAsia" w:hAnsiTheme="minorEastAsia" w:hint="eastAsia"/>
          <w:b/>
          <w:szCs w:val="21"/>
        </w:rPr>
        <w:t>技能</w:t>
      </w:r>
      <w:r w:rsidR="005254D7">
        <w:rPr>
          <w:rFonts w:asciiTheme="minorEastAsia" w:eastAsiaTheme="minorEastAsia" w:hAnsiTheme="minorEastAsia" w:hint="eastAsia"/>
          <w:b/>
          <w:szCs w:val="21"/>
        </w:rPr>
        <w:t>，提升指导性</w:t>
      </w:r>
    </w:p>
    <w:p w:rsidR="00541A7E" w:rsidRDefault="00E11694" w:rsidP="00541A7E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56571">
        <w:rPr>
          <w:rFonts w:asciiTheme="minorEastAsia" w:eastAsiaTheme="minorEastAsia" w:hAnsiTheme="minorEastAsia" w:hint="eastAsia"/>
          <w:szCs w:val="21"/>
        </w:rPr>
        <w:t>提升教师专业技能，</w:t>
      </w:r>
      <w:r w:rsidR="000F16B4" w:rsidRPr="00856571">
        <w:rPr>
          <w:rFonts w:asciiTheme="minorEastAsia" w:eastAsiaTheme="minorEastAsia" w:hAnsiTheme="minorEastAsia" w:hint="eastAsia"/>
          <w:szCs w:val="21"/>
        </w:rPr>
        <w:t>追求两大目标</w:t>
      </w:r>
      <w:r w:rsidRPr="00856571">
        <w:rPr>
          <w:rFonts w:asciiTheme="minorEastAsia" w:eastAsiaTheme="minorEastAsia" w:hAnsiTheme="minorEastAsia" w:hint="eastAsia"/>
          <w:szCs w:val="21"/>
        </w:rPr>
        <w:t>：一是为学生提供更有成效的示范和指导；二是</w:t>
      </w:r>
      <w:r w:rsidR="00762A58">
        <w:rPr>
          <w:rFonts w:asciiTheme="minorEastAsia" w:eastAsiaTheme="minorEastAsia" w:hAnsiTheme="minorEastAsia" w:hint="eastAsia"/>
          <w:szCs w:val="21"/>
        </w:rPr>
        <w:t>教师自身</w:t>
      </w:r>
      <w:r w:rsidRPr="00856571">
        <w:rPr>
          <w:rFonts w:asciiTheme="minorEastAsia" w:eastAsiaTheme="minorEastAsia" w:hAnsiTheme="minorEastAsia" w:hint="eastAsia"/>
          <w:szCs w:val="21"/>
        </w:rPr>
        <w:t>形成自己专业化特色。</w:t>
      </w:r>
      <w:r w:rsidR="00D73B4E" w:rsidRPr="00856571">
        <w:rPr>
          <w:rFonts w:asciiTheme="minorEastAsia" w:eastAsiaTheme="minorEastAsia" w:hAnsiTheme="minorEastAsia" w:hint="eastAsia"/>
          <w:szCs w:val="21"/>
        </w:rPr>
        <w:t>根据教师们专业提升的需求，</w:t>
      </w:r>
      <w:r w:rsidR="00B719A1" w:rsidRPr="00856571">
        <w:rPr>
          <w:rFonts w:asciiTheme="minorEastAsia" w:eastAsiaTheme="minorEastAsia" w:hAnsiTheme="minorEastAsia" w:hint="eastAsia"/>
          <w:szCs w:val="21"/>
        </w:rPr>
        <w:t>构建</w:t>
      </w:r>
      <w:r w:rsidR="00FC1FD9" w:rsidRPr="00856571">
        <w:rPr>
          <w:rFonts w:asciiTheme="minorEastAsia" w:eastAsiaTheme="minorEastAsia" w:hAnsiTheme="minorEastAsia" w:hint="eastAsia"/>
          <w:szCs w:val="21"/>
        </w:rPr>
        <w:t>美术技能</w:t>
      </w:r>
      <w:r w:rsidR="00B719A1" w:rsidRPr="00856571">
        <w:rPr>
          <w:rFonts w:asciiTheme="minorEastAsia" w:eastAsiaTheme="minorEastAsia" w:hAnsiTheme="minorEastAsia" w:hint="eastAsia"/>
          <w:szCs w:val="21"/>
        </w:rPr>
        <w:t>培训菜单，外聘</w:t>
      </w:r>
      <w:r w:rsidR="00506FFC" w:rsidRPr="00856571">
        <w:rPr>
          <w:rFonts w:asciiTheme="minorEastAsia" w:eastAsiaTheme="minorEastAsia" w:hAnsiTheme="minorEastAsia" w:hint="eastAsia"/>
          <w:szCs w:val="21"/>
        </w:rPr>
        <w:t>结合内聘</w:t>
      </w:r>
      <w:r w:rsidR="00B719A1" w:rsidRPr="00856571">
        <w:rPr>
          <w:rFonts w:asciiTheme="minorEastAsia" w:eastAsiaTheme="minorEastAsia" w:hAnsiTheme="minorEastAsia" w:hint="eastAsia"/>
          <w:szCs w:val="21"/>
        </w:rPr>
        <w:t>相关领域的专家，进行</w:t>
      </w:r>
      <w:r w:rsidR="005749E9">
        <w:rPr>
          <w:rFonts w:asciiTheme="minorEastAsia" w:eastAsiaTheme="minorEastAsia" w:hAnsiTheme="minorEastAsia" w:hint="eastAsia"/>
          <w:szCs w:val="21"/>
        </w:rPr>
        <w:t>两</w:t>
      </w:r>
      <w:r w:rsidR="00B719A1" w:rsidRPr="00856571">
        <w:rPr>
          <w:rFonts w:asciiTheme="minorEastAsia" w:eastAsiaTheme="minorEastAsia" w:hAnsiTheme="minorEastAsia" w:hint="eastAsia"/>
          <w:szCs w:val="21"/>
        </w:rPr>
        <w:t>月一次的主题培训。</w:t>
      </w:r>
      <w:r w:rsidR="00762A58">
        <w:rPr>
          <w:rFonts w:asciiTheme="minorEastAsia" w:eastAsiaTheme="minorEastAsia" w:hAnsiTheme="minorEastAsia" w:hint="eastAsia"/>
          <w:szCs w:val="21"/>
        </w:rPr>
        <w:t>充分利用信息化手段，</w:t>
      </w:r>
      <w:r w:rsidR="005B09CA">
        <w:rPr>
          <w:rFonts w:asciiTheme="minorEastAsia" w:eastAsiaTheme="minorEastAsia" w:hAnsiTheme="minorEastAsia" w:hint="eastAsia"/>
          <w:szCs w:val="21"/>
        </w:rPr>
        <w:t>采用线上</w:t>
      </w:r>
      <w:r w:rsidR="00762A58">
        <w:rPr>
          <w:rFonts w:asciiTheme="minorEastAsia" w:eastAsiaTheme="minorEastAsia" w:hAnsiTheme="minorEastAsia" w:hint="eastAsia"/>
          <w:szCs w:val="21"/>
        </w:rPr>
        <w:t>、线下相结合</w:t>
      </w:r>
      <w:r w:rsidR="005B09CA">
        <w:rPr>
          <w:rFonts w:asciiTheme="minorEastAsia" w:eastAsiaTheme="minorEastAsia" w:hAnsiTheme="minorEastAsia" w:hint="eastAsia"/>
          <w:szCs w:val="21"/>
        </w:rPr>
        <w:t>的形式进行，</w:t>
      </w:r>
      <w:r w:rsidR="00762A58">
        <w:rPr>
          <w:rFonts w:asciiTheme="minorEastAsia" w:eastAsiaTheme="minorEastAsia" w:hAnsiTheme="minorEastAsia" w:hint="eastAsia"/>
          <w:szCs w:val="21"/>
        </w:rPr>
        <w:t>教师们通过培训</w:t>
      </w:r>
      <w:r w:rsidR="005B09CA">
        <w:rPr>
          <w:rFonts w:asciiTheme="minorEastAsia" w:eastAsiaTheme="minorEastAsia" w:hAnsiTheme="minorEastAsia" w:hint="eastAsia"/>
          <w:szCs w:val="21"/>
        </w:rPr>
        <w:t>切磋技艺、交</w:t>
      </w:r>
      <w:r w:rsidR="005B09CA" w:rsidRPr="00541A7E">
        <w:rPr>
          <w:rFonts w:asciiTheme="minorEastAsia" w:eastAsiaTheme="minorEastAsia" w:hAnsiTheme="minorEastAsia" w:hint="eastAsia"/>
          <w:szCs w:val="21"/>
        </w:rPr>
        <w:t>流提升。</w:t>
      </w:r>
    </w:p>
    <w:p w:rsidR="005B5C81" w:rsidRDefault="00FD5043" w:rsidP="00541A7E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541A7E">
        <w:rPr>
          <w:rFonts w:asciiTheme="minorEastAsia" w:eastAsiaTheme="minorEastAsia" w:hAnsiTheme="minorEastAsia" w:hint="eastAsia"/>
          <w:b/>
          <w:szCs w:val="21"/>
        </w:rPr>
        <w:t>3</w:t>
      </w:r>
      <w:r w:rsidRPr="00541A7E">
        <w:rPr>
          <w:rFonts w:asciiTheme="minorEastAsia" w:eastAsiaTheme="minorEastAsia" w:hAnsiTheme="minorEastAsia"/>
          <w:b/>
          <w:szCs w:val="21"/>
        </w:rPr>
        <w:t>.</w:t>
      </w:r>
      <w:r w:rsidR="005254D7">
        <w:rPr>
          <w:rFonts w:asciiTheme="minorEastAsia" w:eastAsiaTheme="minorEastAsia" w:hAnsiTheme="minorEastAsia"/>
          <w:b/>
          <w:szCs w:val="21"/>
        </w:rPr>
        <w:t>进一步搭建</w:t>
      </w:r>
      <w:r w:rsidR="007F4E9A">
        <w:rPr>
          <w:rFonts w:asciiTheme="minorEastAsia" w:eastAsiaTheme="minorEastAsia" w:hAnsiTheme="minorEastAsia" w:hint="eastAsia"/>
          <w:b/>
          <w:szCs w:val="21"/>
        </w:rPr>
        <w:t>平</w:t>
      </w:r>
      <w:r w:rsidR="00541A7E" w:rsidRPr="00541A7E">
        <w:rPr>
          <w:rFonts w:asciiTheme="minorEastAsia" w:eastAsiaTheme="minorEastAsia" w:hAnsiTheme="minorEastAsia"/>
          <w:b/>
          <w:szCs w:val="21"/>
        </w:rPr>
        <w:t>台</w:t>
      </w:r>
      <w:r w:rsidR="005254D7">
        <w:rPr>
          <w:rFonts w:asciiTheme="minorEastAsia" w:eastAsiaTheme="minorEastAsia" w:hAnsiTheme="minorEastAsia" w:hint="eastAsia"/>
          <w:b/>
          <w:szCs w:val="21"/>
        </w:rPr>
        <w:t>，</w:t>
      </w:r>
      <w:r w:rsidR="005254D7">
        <w:rPr>
          <w:rFonts w:asciiTheme="minorEastAsia" w:eastAsiaTheme="minorEastAsia" w:hAnsiTheme="minorEastAsia"/>
          <w:b/>
          <w:szCs w:val="21"/>
        </w:rPr>
        <w:t>提升专业性</w:t>
      </w:r>
    </w:p>
    <w:p w:rsidR="009E622A" w:rsidRDefault="009E622A" w:rsidP="00762A58">
      <w:pPr>
        <w:tabs>
          <w:tab w:val="left" w:pos="5171"/>
        </w:tabs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不管是联校教研组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课题研究组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还是学科中心组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青年教师成长团队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均需要</w:t>
      </w:r>
      <w:r w:rsidR="00D96CD2">
        <w:rPr>
          <w:rFonts w:asciiTheme="minorEastAsia" w:eastAsiaTheme="minorEastAsia" w:hAnsiTheme="minorEastAsia" w:hint="eastAsia"/>
          <w:szCs w:val="21"/>
        </w:rPr>
        <w:t>提供</w:t>
      </w:r>
      <w:r>
        <w:rPr>
          <w:rFonts w:asciiTheme="minorEastAsia" w:eastAsiaTheme="minorEastAsia" w:hAnsiTheme="minorEastAsia"/>
          <w:szCs w:val="21"/>
        </w:rPr>
        <w:t>教师</w:t>
      </w:r>
      <w:r>
        <w:rPr>
          <w:rFonts w:asciiTheme="minorEastAsia" w:eastAsiaTheme="minorEastAsia" w:hAnsiTheme="minorEastAsia" w:hint="eastAsia"/>
          <w:szCs w:val="21"/>
        </w:rPr>
        <w:t>“</w:t>
      </w:r>
      <w:r>
        <w:rPr>
          <w:rFonts w:asciiTheme="minorEastAsia" w:eastAsiaTheme="minorEastAsia" w:hAnsiTheme="minorEastAsia"/>
          <w:szCs w:val="21"/>
        </w:rPr>
        <w:t>跳一跳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摘果子</w:t>
      </w:r>
      <w:r>
        <w:rPr>
          <w:rFonts w:asciiTheme="minorEastAsia" w:eastAsiaTheme="minorEastAsia" w:hAnsiTheme="minorEastAsia" w:hint="eastAsia"/>
          <w:szCs w:val="21"/>
        </w:rPr>
        <w:t>”的专业发展平台。</w:t>
      </w:r>
      <w:r>
        <w:rPr>
          <w:rFonts w:asciiTheme="minorEastAsia" w:eastAsiaTheme="minorEastAsia" w:hAnsiTheme="minorEastAsia"/>
          <w:szCs w:val="21"/>
        </w:rPr>
        <w:t>五级梯队的评选就是一个极好的努力</w:t>
      </w:r>
      <w:r w:rsidR="007F4E9A">
        <w:rPr>
          <w:rFonts w:asciiTheme="minorEastAsia" w:eastAsiaTheme="minorEastAsia" w:hAnsiTheme="minorEastAsia" w:hint="eastAsia"/>
          <w:szCs w:val="21"/>
        </w:rPr>
        <w:t>参照系</w:t>
      </w:r>
      <w:r w:rsidR="00D96CD2">
        <w:rPr>
          <w:rFonts w:asciiTheme="minorEastAsia" w:eastAsiaTheme="minorEastAsia" w:hAnsiTheme="minorEastAsia" w:hint="eastAsia"/>
          <w:szCs w:val="21"/>
        </w:rPr>
        <w:t>。结合评选细则，</w:t>
      </w:r>
      <w:r w:rsidR="005254D7">
        <w:rPr>
          <w:rFonts w:asciiTheme="minorEastAsia" w:eastAsiaTheme="minorEastAsia" w:hAnsiTheme="minorEastAsia"/>
          <w:szCs w:val="21"/>
        </w:rPr>
        <w:t>帮助</w:t>
      </w:r>
      <w:r>
        <w:rPr>
          <w:rFonts w:asciiTheme="minorEastAsia" w:eastAsiaTheme="minorEastAsia" w:hAnsiTheme="minorEastAsia"/>
          <w:szCs w:val="21"/>
        </w:rPr>
        <w:t>教师明确自身的优势劣势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="00D96CD2">
        <w:rPr>
          <w:rFonts w:asciiTheme="minorEastAsia" w:eastAsiaTheme="minorEastAsia" w:hAnsiTheme="minorEastAsia"/>
          <w:szCs w:val="21"/>
        </w:rPr>
        <w:t>通过梳理自身条件</w:t>
      </w:r>
      <w:r w:rsidR="00D96CD2">
        <w:rPr>
          <w:rFonts w:asciiTheme="minorEastAsia" w:eastAsiaTheme="minorEastAsia" w:hAnsiTheme="minorEastAsia" w:hint="eastAsia"/>
          <w:szCs w:val="21"/>
        </w:rPr>
        <w:t>，</w:t>
      </w:r>
      <w:r w:rsidR="00D96CD2">
        <w:rPr>
          <w:rFonts w:asciiTheme="minorEastAsia" w:eastAsiaTheme="minorEastAsia" w:hAnsiTheme="minorEastAsia"/>
          <w:szCs w:val="21"/>
        </w:rPr>
        <w:t>进一步强化优势</w:t>
      </w:r>
      <w:r w:rsidR="00D96CD2">
        <w:rPr>
          <w:rFonts w:asciiTheme="minorEastAsia" w:eastAsiaTheme="minorEastAsia" w:hAnsiTheme="minorEastAsia" w:hint="eastAsia"/>
          <w:szCs w:val="21"/>
        </w:rPr>
        <w:t>，</w:t>
      </w:r>
      <w:r w:rsidR="00D96CD2">
        <w:rPr>
          <w:rFonts w:asciiTheme="minorEastAsia" w:eastAsiaTheme="minorEastAsia" w:hAnsiTheme="minorEastAsia"/>
          <w:szCs w:val="21"/>
        </w:rPr>
        <w:t>如开办专题讲座</w:t>
      </w:r>
      <w:r w:rsidR="00D96CD2">
        <w:rPr>
          <w:rFonts w:asciiTheme="minorEastAsia" w:eastAsiaTheme="minorEastAsia" w:hAnsiTheme="minorEastAsia" w:hint="eastAsia"/>
          <w:szCs w:val="21"/>
        </w:rPr>
        <w:t>、</w:t>
      </w:r>
      <w:r w:rsidR="00D96CD2">
        <w:rPr>
          <w:rFonts w:asciiTheme="minorEastAsia" w:eastAsiaTheme="minorEastAsia" w:hAnsiTheme="minorEastAsia"/>
          <w:szCs w:val="21"/>
        </w:rPr>
        <w:t>开设观摩课等方式</w:t>
      </w:r>
      <w:r w:rsidR="00D96CD2">
        <w:rPr>
          <w:rFonts w:asciiTheme="minorEastAsia" w:eastAsiaTheme="minorEastAsia" w:hAnsiTheme="minorEastAsia" w:hint="eastAsia"/>
          <w:szCs w:val="21"/>
        </w:rPr>
        <w:t>辐射与传播优秀经验；同时，找到短板，根据自身问题查缺补漏，</w:t>
      </w:r>
      <w:r w:rsidR="007F4E9A">
        <w:rPr>
          <w:rFonts w:asciiTheme="minorEastAsia" w:eastAsiaTheme="minorEastAsia" w:hAnsiTheme="minorEastAsia" w:hint="eastAsia"/>
          <w:szCs w:val="21"/>
        </w:rPr>
        <w:t>给予存在相同问题的</w:t>
      </w:r>
      <w:r w:rsidR="005254D7">
        <w:rPr>
          <w:rFonts w:asciiTheme="minorEastAsia" w:eastAsiaTheme="minorEastAsia" w:hAnsiTheme="minorEastAsia" w:hint="eastAsia"/>
          <w:szCs w:val="21"/>
        </w:rPr>
        <w:t>教师个人和小</w:t>
      </w:r>
      <w:r w:rsidR="007F4E9A">
        <w:rPr>
          <w:rFonts w:asciiTheme="minorEastAsia" w:eastAsiaTheme="minorEastAsia" w:hAnsiTheme="minorEastAsia" w:hint="eastAsia"/>
          <w:szCs w:val="21"/>
        </w:rPr>
        <w:t>团队以针对性的培训与帮助，使之</w:t>
      </w:r>
      <w:r w:rsidR="00D96CD2">
        <w:rPr>
          <w:rFonts w:asciiTheme="minorEastAsia" w:eastAsiaTheme="minorEastAsia" w:hAnsiTheme="minorEastAsia" w:hint="eastAsia"/>
          <w:szCs w:val="21"/>
        </w:rPr>
        <w:t>补上课题、论文</w:t>
      </w:r>
      <w:r w:rsidR="00720376">
        <w:rPr>
          <w:rFonts w:asciiTheme="minorEastAsia" w:eastAsiaTheme="minorEastAsia" w:hAnsiTheme="minorEastAsia" w:hint="eastAsia"/>
          <w:szCs w:val="21"/>
        </w:rPr>
        <w:t>等</w:t>
      </w:r>
      <w:r w:rsidR="00D96CD2">
        <w:rPr>
          <w:rFonts w:asciiTheme="minorEastAsia" w:eastAsiaTheme="minorEastAsia" w:hAnsiTheme="minorEastAsia" w:hint="eastAsia"/>
          <w:szCs w:val="21"/>
        </w:rPr>
        <w:t>方面相对薄弱的一环。</w:t>
      </w:r>
    </w:p>
    <w:p w:rsidR="00762A58" w:rsidRPr="00541A7E" w:rsidRDefault="00762A58" w:rsidP="00762A58">
      <w:pPr>
        <w:tabs>
          <w:tab w:val="left" w:pos="5171"/>
        </w:tabs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541A7E">
        <w:rPr>
          <w:rFonts w:asciiTheme="minorEastAsia" w:eastAsiaTheme="minorEastAsia" w:hAnsiTheme="minorEastAsia" w:hint="eastAsia"/>
          <w:b/>
          <w:szCs w:val="21"/>
        </w:rPr>
        <w:t>（二）</w:t>
      </w:r>
      <w:r w:rsidR="00FD5043" w:rsidRPr="00541A7E">
        <w:rPr>
          <w:rFonts w:asciiTheme="minorEastAsia" w:eastAsiaTheme="minorEastAsia" w:hAnsiTheme="minorEastAsia" w:hint="eastAsia"/>
          <w:b/>
          <w:szCs w:val="21"/>
        </w:rPr>
        <w:t>教学研究</w:t>
      </w:r>
      <w:r w:rsidRPr="00541A7E">
        <w:rPr>
          <w:rFonts w:asciiTheme="minorEastAsia" w:eastAsiaTheme="minorEastAsia" w:hAnsiTheme="minorEastAsia" w:hint="eastAsia"/>
          <w:b/>
          <w:szCs w:val="21"/>
        </w:rPr>
        <w:t>：</w:t>
      </w:r>
      <w:r w:rsidR="00FD5043" w:rsidRPr="00541A7E">
        <w:rPr>
          <w:rFonts w:asciiTheme="minorEastAsia" w:eastAsiaTheme="minorEastAsia" w:hAnsiTheme="minorEastAsia" w:hint="eastAsia"/>
          <w:b/>
          <w:szCs w:val="21"/>
        </w:rPr>
        <w:t>聚焦专题，进一步提升教师教学水平</w:t>
      </w:r>
    </w:p>
    <w:p w:rsidR="00FD5043" w:rsidRPr="00856571" w:rsidRDefault="00FD5043" w:rsidP="00FD504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lastRenderedPageBreak/>
        <w:t>1.</w:t>
      </w:r>
      <w:r>
        <w:rPr>
          <w:rFonts w:asciiTheme="minorEastAsia" w:eastAsiaTheme="minorEastAsia" w:hAnsiTheme="minorEastAsia" w:hint="eastAsia"/>
          <w:szCs w:val="21"/>
        </w:rPr>
        <w:t>专题一：本学期将继续</w:t>
      </w:r>
      <w:r w:rsidRPr="00856571">
        <w:rPr>
          <w:rFonts w:asciiTheme="minorEastAsia" w:eastAsiaTheme="minorEastAsia" w:hAnsiTheme="minorEastAsia" w:hint="eastAsia"/>
          <w:szCs w:val="21"/>
        </w:rPr>
        <w:t>围绕 “基于核心素养的能动学习”为重点开展系列的专题研讨活动。以“学习活动的设计、展开、推进”为关键</w:t>
      </w:r>
      <w:r>
        <w:rPr>
          <w:rFonts w:asciiTheme="minorEastAsia" w:eastAsiaTheme="minorEastAsia" w:hAnsiTheme="minorEastAsia" w:hint="eastAsia"/>
          <w:szCs w:val="21"/>
        </w:rPr>
        <w:t>要点</w:t>
      </w:r>
      <w:r w:rsidRPr="00856571">
        <w:rPr>
          <w:rFonts w:asciiTheme="minorEastAsia" w:eastAsiaTheme="minorEastAsia" w:hAnsiTheme="minorEastAsia" w:hint="eastAsia"/>
          <w:szCs w:val="21"/>
        </w:rPr>
        <w:t>，展开基于证据的观课、议课活动</w:t>
      </w:r>
      <w:r>
        <w:rPr>
          <w:rFonts w:asciiTheme="minorEastAsia" w:eastAsiaTheme="minorEastAsia" w:hAnsiTheme="minorEastAsia" w:hint="eastAsia"/>
          <w:szCs w:val="21"/>
        </w:rPr>
        <w:t>，尤其关注学生在课堂的能力形成、素养落地</w:t>
      </w:r>
      <w:r w:rsidRPr="00856571">
        <w:rPr>
          <w:rFonts w:asciiTheme="minorEastAsia" w:eastAsiaTheme="minorEastAsia" w:hAnsiTheme="minorEastAsia" w:hint="eastAsia"/>
          <w:szCs w:val="21"/>
        </w:rPr>
        <w:t>。</w:t>
      </w:r>
    </w:p>
    <w:p w:rsidR="00FD5043" w:rsidRDefault="00FD5043" w:rsidP="00FD5043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专题二：新教学、互+项目的教学研讨和案例积累。通过理论培训、课堂实践，逐步使新教学、互+的理念落地化、可操作化。</w:t>
      </w:r>
      <w:r w:rsidRPr="007555FD">
        <w:rPr>
          <w:rFonts w:asciiTheme="minorEastAsia" w:eastAsiaTheme="minorEastAsia" w:hAnsiTheme="minorEastAsia" w:cs="楷体" w:hint="eastAsia"/>
          <w:szCs w:val="21"/>
        </w:rPr>
        <w:t>对“</w:t>
      </w:r>
      <w:r w:rsidRPr="007555FD">
        <w:rPr>
          <w:rFonts w:asciiTheme="minorEastAsia" w:eastAsiaTheme="minorEastAsia" w:hAnsiTheme="minorEastAsia" w:cs="楷体"/>
          <w:szCs w:val="21"/>
        </w:rPr>
        <w:t>素养为本的单元设计</w:t>
      </w:r>
      <w:r w:rsidRPr="007555FD">
        <w:rPr>
          <w:rFonts w:asciiTheme="minorEastAsia" w:eastAsiaTheme="minorEastAsia" w:hAnsiTheme="minorEastAsia" w:cs="楷体" w:hint="eastAsia"/>
          <w:szCs w:val="21"/>
        </w:rPr>
        <w:t>、</w:t>
      </w:r>
      <w:r w:rsidRPr="007555FD">
        <w:rPr>
          <w:rFonts w:asciiTheme="minorEastAsia" w:eastAsiaTheme="minorEastAsia" w:hAnsiTheme="minorEastAsia" w:cs="楷体"/>
          <w:szCs w:val="21"/>
        </w:rPr>
        <w:t>真实情境的深度学习</w:t>
      </w:r>
      <w:r w:rsidRPr="007555FD">
        <w:rPr>
          <w:rFonts w:asciiTheme="minorEastAsia" w:eastAsiaTheme="minorEastAsia" w:hAnsiTheme="minorEastAsia" w:cs="楷体" w:hint="eastAsia"/>
          <w:szCs w:val="21"/>
        </w:rPr>
        <w:t>、</w:t>
      </w:r>
      <w:r w:rsidRPr="007555FD">
        <w:rPr>
          <w:rFonts w:asciiTheme="minorEastAsia" w:eastAsiaTheme="minorEastAsia" w:hAnsiTheme="minorEastAsia" w:cs="楷体"/>
          <w:szCs w:val="21"/>
        </w:rPr>
        <w:t>问题解决的进阶测试</w:t>
      </w:r>
      <w:r w:rsidRPr="007555FD">
        <w:rPr>
          <w:rFonts w:asciiTheme="minorEastAsia" w:eastAsiaTheme="minorEastAsia" w:hAnsiTheme="minorEastAsia" w:cs="楷体" w:hint="eastAsia"/>
          <w:szCs w:val="21"/>
        </w:rPr>
        <w:t>、</w:t>
      </w:r>
      <w:r w:rsidRPr="007555FD">
        <w:rPr>
          <w:rFonts w:asciiTheme="minorEastAsia" w:eastAsiaTheme="minorEastAsia" w:hAnsiTheme="minorEastAsia" w:cs="楷体"/>
          <w:szCs w:val="21"/>
        </w:rPr>
        <w:t>线上线下的智能系统</w:t>
      </w:r>
      <w:r w:rsidRPr="007555FD">
        <w:rPr>
          <w:rFonts w:asciiTheme="minorEastAsia" w:eastAsiaTheme="minorEastAsia" w:hAnsiTheme="minorEastAsia" w:cs="楷体" w:hint="eastAsia"/>
          <w:szCs w:val="21"/>
        </w:rPr>
        <w:t>”四要素</w:t>
      </w:r>
      <w:r>
        <w:rPr>
          <w:rFonts w:asciiTheme="minorEastAsia" w:eastAsiaTheme="minorEastAsia" w:hAnsiTheme="minorEastAsia" w:cs="楷体" w:hint="eastAsia"/>
          <w:szCs w:val="21"/>
        </w:rPr>
        <w:t>进行学科化解析。充分结合学科特点，可选择一两个要素进行深耕研究，如</w:t>
      </w:r>
      <w:r>
        <w:rPr>
          <w:rFonts w:asciiTheme="minorEastAsia" w:eastAsiaTheme="minorEastAsia" w:hAnsiTheme="minorEastAsia" w:hint="eastAsia"/>
          <w:szCs w:val="21"/>
        </w:rPr>
        <w:t>“</w:t>
      </w:r>
      <w:r w:rsidRPr="007555FD">
        <w:rPr>
          <w:rFonts w:asciiTheme="minorEastAsia" w:eastAsiaTheme="minorEastAsia" w:hAnsiTheme="minorEastAsia" w:cs="楷体"/>
          <w:szCs w:val="21"/>
        </w:rPr>
        <w:t>素养为本的</w:t>
      </w:r>
      <w:r>
        <w:rPr>
          <w:rFonts w:asciiTheme="minorEastAsia" w:eastAsiaTheme="minorEastAsia" w:hAnsiTheme="minorEastAsia" w:hint="eastAsia"/>
          <w:szCs w:val="21"/>
        </w:rPr>
        <w:t>单元</w:t>
      </w:r>
      <w:r w:rsidRPr="00856571">
        <w:rPr>
          <w:rFonts w:asciiTheme="minorEastAsia" w:eastAsiaTheme="minorEastAsia" w:hAnsiTheme="minorEastAsia" w:hint="eastAsia"/>
          <w:szCs w:val="21"/>
        </w:rPr>
        <w:t>设计”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856571">
        <w:rPr>
          <w:rFonts w:asciiTheme="minorEastAsia" w:eastAsiaTheme="minorEastAsia" w:hAnsiTheme="minorEastAsia" w:hint="eastAsia"/>
          <w:szCs w:val="21"/>
        </w:rPr>
        <w:t>整体思考</w:t>
      </w:r>
      <w:r>
        <w:rPr>
          <w:rFonts w:asciiTheme="minorEastAsia" w:eastAsiaTheme="minorEastAsia" w:hAnsiTheme="minorEastAsia" w:hint="eastAsia"/>
          <w:szCs w:val="21"/>
        </w:rPr>
        <w:t>教学</w:t>
      </w:r>
      <w:r w:rsidRPr="00856571">
        <w:rPr>
          <w:rFonts w:asciiTheme="minorEastAsia" w:eastAsiaTheme="minorEastAsia" w:hAnsiTheme="minorEastAsia" w:hint="eastAsia"/>
          <w:szCs w:val="21"/>
        </w:rPr>
        <w:t>活动的设计，</w:t>
      </w:r>
      <w:r>
        <w:rPr>
          <w:rFonts w:asciiTheme="minorEastAsia" w:eastAsiaTheme="minorEastAsia" w:hAnsiTheme="minorEastAsia" w:hint="eastAsia"/>
          <w:szCs w:val="21"/>
        </w:rPr>
        <w:t>帮助自身</w:t>
      </w:r>
      <w:r w:rsidRPr="00856571">
        <w:rPr>
          <w:rFonts w:asciiTheme="minorEastAsia" w:eastAsiaTheme="minorEastAsia" w:hAnsiTheme="minorEastAsia" w:hint="eastAsia"/>
          <w:szCs w:val="21"/>
        </w:rPr>
        <w:t>用系统化、结构化思路来解读教材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856571">
        <w:rPr>
          <w:rFonts w:asciiTheme="minorEastAsia" w:eastAsiaTheme="minorEastAsia" w:hAnsiTheme="minorEastAsia" w:hint="eastAsia"/>
          <w:szCs w:val="21"/>
        </w:rPr>
        <w:t>分析学情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856571">
        <w:rPr>
          <w:rFonts w:asciiTheme="minorEastAsia" w:eastAsiaTheme="minorEastAsia" w:hAnsiTheme="minorEastAsia" w:hint="eastAsia"/>
          <w:szCs w:val="21"/>
        </w:rPr>
        <w:t>确定目标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856571">
        <w:rPr>
          <w:rFonts w:asciiTheme="minorEastAsia" w:eastAsiaTheme="minorEastAsia" w:hAnsiTheme="minorEastAsia" w:hint="eastAsia"/>
          <w:szCs w:val="21"/>
        </w:rPr>
        <w:t>组织内容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856571">
        <w:rPr>
          <w:rFonts w:asciiTheme="minorEastAsia" w:eastAsiaTheme="minorEastAsia" w:hAnsiTheme="minorEastAsia" w:hint="eastAsia"/>
          <w:szCs w:val="21"/>
        </w:rPr>
        <w:t>设计活动，以破解教师“课时教学”的视角局限。</w:t>
      </w:r>
      <w:r>
        <w:rPr>
          <w:rFonts w:asciiTheme="minorEastAsia" w:eastAsiaTheme="minorEastAsia" w:hAnsiTheme="minorEastAsia" w:hint="eastAsia"/>
          <w:szCs w:val="21"/>
        </w:rPr>
        <w:t>如“创设真实情境的深度学习”，从三个落点来突破：一是了解深度学习；二是提炼创设真实情境的教学策略；三是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研究如何</w:t>
      </w:r>
      <w:r w:rsidRPr="00EC1F1D">
        <w:rPr>
          <w:rFonts w:asciiTheme="minorEastAsia" w:eastAsiaTheme="minorEastAsia" w:hAnsiTheme="minorEastAsia"/>
          <w:color w:val="000000" w:themeColor="text1"/>
          <w:szCs w:val="21"/>
        </w:rPr>
        <w:t>创设</w:t>
      </w:r>
      <w:r w:rsidRPr="00EC1F1D">
        <w:rPr>
          <w:rFonts w:asciiTheme="minorEastAsia" w:eastAsiaTheme="minorEastAsia" w:hAnsiTheme="minorEastAsia" w:hint="eastAsia"/>
          <w:color w:val="000000" w:themeColor="text1"/>
          <w:szCs w:val="21"/>
        </w:rPr>
        <w:t>真实</w:t>
      </w:r>
      <w:r w:rsidRPr="00EC1F1D">
        <w:rPr>
          <w:rFonts w:asciiTheme="minorEastAsia" w:eastAsiaTheme="minorEastAsia" w:hAnsiTheme="minorEastAsia"/>
          <w:color w:val="000000" w:themeColor="text1"/>
          <w:szCs w:val="21"/>
        </w:rPr>
        <w:t>情境</w:t>
      </w:r>
      <w:r w:rsidRPr="00EC1F1D">
        <w:rPr>
          <w:rFonts w:asciiTheme="minorEastAsia" w:eastAsiaTheme="minorEastAsia" w:hAnsiTheme="minorEastAsia" w:hint="eastAsia"/>
          <w:color w:val="000000" w:themeColor="text1"/>
          <w:szCs w:val="21"/>
        </w:rPr>
        <w:t>来达到</w:t>
      </w:r>
      <w:r w:rsidRPr="00EC1F1D">
        <w:rPr>
          <w:rFonts w:asciiTheme="minorEastAsia" w:eastAsiaTheme="minorEastAsia" w:hAnsiTheme="minorEastAsia"/>
          <w:color w:val="000000" w:themeColor="text1"/>
          <w:szCs w:val="21"/>
        </w:rPr>
        <w:t>学生深度学习的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目的</w:t>
      </w:r>
      <w:r w:rsidRPr="00EC1F1D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FD5043" w:rsidRPr="00C64A17" w:rsidRDefault="00FD5043" w:rsidP="00FD5043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专题三：进一步研究和提炼天宁美术课堂特质</w:t>
      </w:r>
      <w:r w:rsidRPr="005B5C81">
        <w:rPr>
          <w:rFonts w:asciiTheme="minorEastAsia" w:eastAsiaTheme="minorEastAsia" w:hAnsiTheme="minorEastAsia" w:hint="eastAsia"/>
          <w:szCs w:val="21"/>
        </w:rPr>
        <w:t>：生活的、动态的、有趣的、生长的课堂。所谓生活的，指让学生与</w:t>
      </w:r>
      <w:r>
        <w:rPr>
          <w:rFonts w:asciiTheme="minorEastAsia" w:eastAsiaTheme="minorEastAsia" w:hAnsiTheme="minorEastAsia" w:hint="eastAsia"/>
          <w:szCs w:val="21"/>
        </w:rPr>
        <w:t>生活</w:t>
      </w:r>
      <w:r w:rsidRPr="005B5C81">
        <w:rPr>
          <w:rFonts w:asciiTheme="minorEastAsia" w:eastAsiaTheme="minorEastAsia" w:hAnsiTheme="minorEastAsia" w:hint="eastAsia"/>
          <w:szCs w:val="21"/>
        </w:rPr>
        <w:t>发生连接；所谓动态的，指教学时善于倾听学生的发言，从中捕捉</w:t>
      </w:r>
      <w:r>
        <w:rPr>
          <w:rFonts w:asciiTheme="minorEastAsia" w:eastAsiaTheme="minorEastAsia" w:hAnsiTheme="minorEastAsia" w:hint="eastAsia"/>
          <w:szCs w:val="21"/>
        </w:rPr>
        <w:t>新的教学</w:t>
      </w:r>
      <w:r w:rsidRPr="005B5C81">
        <w:rPr>
          <w:rFonts w:asciiTheme="minorEastAsia" w:eastAsiaTheme="minorEastAsia" w:hAnsiTheme="minorEastAsia" w:hint="eastAsia"/>
          <w:szCs w:val="21"/>
        </w:rPr>
        <w:t>资源，推动课堂深入；所谓有趣的，指活动要设计得有趣味，让学生有参与感，不置身事外；所谓生长的，指学生从进去到出来要有变化，能学到知识、掌握方法、熟悉规律</w:t>
      </w:r>
      <w:r w:rsidR="005254D7">
        <w:rPr>
          <w:rFonts w:asciiTheme="minorEastAsia" w:eastAsiaTheme="minorEastAsia" w:hAnsiTheme="minorEastAsia" w:hint="eastAsia"/>
          <w:szCs w:val="21"/>
        </w:rPr>
        <w:t>、形成能力</w:t>
      </w:r>
      <w:r w:rsidRPr="005B5C81">
        <w:rPr>
          <w:rFonts w:asciiTheme="minorEastAsia" w:eastAsiaTheme="minorEastAsia" w:hAnsiTheme="minorEastAsia" w:hint="eastAsia"/>
          <w:szCs w:val="21"/>
        </w:rPr>
        <w:t>。</w:t>
      </w:r>
    </w:p>
    <w:p w:rsidR="00C64A17" w:rsidRPr="00FD5043" w:rsidRDefault="005254D7" w:rsidP="00FD5043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以上3个专题将</w:t>
      </w:r>
      <w:r w:rsidR="00C64A17">
        <w:rPr>
          <w:rFonts w:asciiTheme="minorEastAsia" w:eastAsiaTheme="minorEastAsia" w:hAnsiTheme="minorEastAsia" w:hint="eastAsia"/>
          <w:szCs w:val="21"/>
        </w:rPr>
        <w:t>通过</w:t>
      </w:r>
      <w:r w:rsidR="00C64A17" w:rsidRPr="00856571">
        <w:rPr>
          <w:rFonts w:asciiTheme="minorEastAsia" w:eastAsiaTheme="minorEastAsia" w:hAnsiTheme="minorEastAsia" w:hint="eastAsia"/>
          <w:szCs w:val="21"/>
        </w:rPr>
        <w:t>本</w:t>
      </w:r>
      <w:r w:rsidR="00C64A17">
        <w:rPr>
          <w:rFonts w:asciiTheme="minorEastAsia" w:eastAsiaTheme="minorEastAsia" w:hAnsiTheme="minorEastAsia" w:hint="eastAsia"/>
          <w:szCs w:val="21"/>
        </w:rPr>
        <w:t>区域的联校教研活动</w:t>
      </w:r>
      <w:r w:rsidR="00C64A17" w:rsidRPr="00856571">
        <w:rPr>
          <w:rFonts w:asciiTheme="minorEastAsia" w:eastAsiaTheme="minorEastAsia" w:hAnsiTheme="minorEastAsia" w:hint="eastAsia"/>
          <w:szCs w:val="21"/>
        </w:rPr>
        <w:t>、</w:t>
      </w:r>
      <w:r w:rsidR="00C64A17">
        <w:rPr>
          <w:rFonts w:asciiTheme="minorEastAsia" w:eastAsiaTheme="minorEastAsia" w:hAnsiTheme="minorEastAsia" w:hint="eastAsia"/>
          <w:szCs w:val="21"/>
        </w:rPr>
        <w:t>跨区域的联合教研活动、与名教师工作室联合活动</w:t>
      </w:r>
      <w:r>
        <w:rPr>
          <w:rFonts w:asciiTheme="minorEastAsia" w:eastAsiaTheme="minorEastAsia" w:hAnsiTheme="minorEastAsia" w:hint="eastAsia"/>
          <w:szCs w:val="21"/>
        </w:rPr>
        <w:t>等来推进</w:t>
      </w:r>
      <w:r w:rsidR="00C64A17">
        <w:rPr>
          <w:rFonts w:asciiTheme="minorEastAsia" w:eastAsiaTheme="minorEastAsia" w:hAnsiTheme="minorEastAsia" w:hint="eastAsia"/>
          <w:szCs w:val="21"/>
        </w:rPr>
        <w:t>，</w:t>
      </w:r>
      <w:r w:rsidR="00C64A17" w:rsidRPr="00856571">
        <w:rPr>
          <w:rFonts w:asciiTheme="minorEastAsia" w:eastAsiaTheme="minorEastAsia" w:hAnsiTheme="minorEastAsia" w:hint="eastAsia"/>
          <w:szCs w:val="21"/>
        </w:rPr>
        <w:t>遵循“以赛促训”“学练结合”</w:t>
      </w:r>
      <w:r w:rsidR="00C64A17">
        <w:rPr>
          <w:rFonts w:asciiTheme="minorEastAsia" w:eastAsiaTheme="minorEastAsia" w:hAnsiTheme="minorEastAsia" w:hint="eastAsia"/>
          <w:szCs w:val="21"/>
        </w:rPr>
        <w:t>“交流互动”</w:t>
      </w:r>
      <w:r w:rsidR="00541A7E">
        <w:rPr>
          <w:rFonts w:asciiTheme="minorEastAsia" w:eastAsiaTheme="minorEastAsia" w:hAnsiTheme="minorEastAsia" w:hint="eastAsia"/>
          <w:szCs w:val="21"/>
        </w:rPr>
        <w:t>等</w:t>
      </w:r>
      <w:r w:rsidR="00C64A17" w:rsidRPr="00856571">
        <w:rPr>
          <w:rFonts w:asciiTheme="minorEastAsia" w:eastAsiaTheme="minorEastAsia" w:hAnsiTheme="minorEastAsia" w:hint="eastAsia"/>
          <w:szCs w:val="21"/>
        </w:rPr>
        <w:t>原则，</w:t>
      </w:r>
      <w:r w:rsidR="00C64A17">
        <w:rPr>
          <w:rFonts w:asciiTheme="minorEastAsia" w:eastAsiaTheme="minorEastAsia" w:hAnsiTheme="minorEastAsia" w:hint="eastAsia"/>
          <w:szCs w:val="21"/>
        </w:rPr>
        <w:t>充分利用信息化教研的优势，开展各种形式的“空中课堂”“空中教研”，结合线上、线下进行有效交流与互动</w:t>
      </w:r>
      <w:r w:rsidR="00C64A17" w:rsidRPr="00856571">
        <w:rPr>
          <w:rFonts w:asciiTheme="minorEastAsia" w:eastAsiaTheme="minorEastAsia" w:hAnsiTheme="minorEastAsia" w:hint="eastAsia"/>
          <w:szCs w:val="21"/>
        </w:rPr>
        <w:t>。</w:t>
      </w:r>
    </w:p>
    <w:p w:rsidR="00762A58" w:rsidRPr="00C64A17" w:rsidRDefault="00762A58" w:rsidP="00762A58">
      <w:pPr>
        <w:tabs>
          <w:tab w:val="left" w:pos="5171"/>
        </w:tabs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C64A17">
        <w:rPr>
          <w:rFonts w:asciiTheme="minorEastAsia" w:eastAsiaTheme="minorEastAsia" w:hAnsiTheme="minorEastAsia" w:hint="eastAsia"/>
          <w:b/>
          <w:szCs w:val="21"/>
        </w:rPr>
        <w:t>（三）课题研究：加强作业研究，用课题的方式</w:t>
      </w:r>
      <w:r w:rsidR="00A41408">
        <w:rPr>
          <w:rFonts w:asciiTheme="minorEastAsia" w:eastAsiaTheme="minorEastAsia" w:hAnsiTheme="minorEastAsia" w:hint="eastAsia"/>
          <w:b/>
          <w:szCs w:val="21"/>
        </w:rPr>
        <w:t>破解难点</w:t>
      </w:r>
    </w:p>
    <w:p w:rsidR="00762A58" w:rsidRPr="00C64A17" w:rsidRDefault="005254D7" w:rsidP="00762A58">
      <w:pPr>
        <w:widowControl/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教师在平时有重教学、轻作业的现象，通过</w:t>
      </w:r>
      <w:r w:rsidR="00762A58" w:rsidRPr="00C64A17">
        <w:rPr>
          <w:rFonts w:asciiTheme="minorEastAsia" w:eastAsiaTheme="minorEastAsia" w:hAnsiTheme="minorEastAsia" w:hint="eastAsia"/>
          <w:szCs w:val="21"/>
        </w:rPr>
        <w:t>对学生作业调研的情况表明：</w:t>
      </w:r>
      <w:r>
        <w:rPr>
          <w:rFonts w:asciiTheme="minorEastAsia" w:eastAsiaTheme="minorEastAsia" w:hAnsiTheme="minorEastAsia" w:hint="eastAsia"/>
          <w:szCs w:val="21"/>
        </w:rPr>
        <w:t>各校</w:t>
      </w:r>
      <w:r w:rsidR="00762A58" w:rsidRPr="00C64A17">
        <w:rPr>
          <w:rFonts w:asciiTheme="minorEastAsia" w:eastAsiaTheme="minorEastAsia" w:hAnsiTheme="minorEastAsia" w:hint="eastAsia"/>
          <w:szCs w:val="21"/>
        </w:rPr>
        <w:t>学生作业完成度差异明显，有的完成质量高，作业保存得好；有的作业纸散落各处，无从查找。期末“命题画”专项检测则显示，校级之间的教学质量差异化较大。比较落后的学校，他们的学生绘画作业缺失示范性、指导性，低幼化现象明显。通过观察校园文化环境等来看，有的能结合比赛活动和平时教学活动，展示学生的精彩习作，且以专题来进行布置，较好呈现了学校的艺术特色和品位；有的则是随意散乱地贴一些学生作业。</w:t>
      </w:r>
    </w:p>
    <w:p w:rsidR="00762A58" w:rsidRPr="00C64A17" w:rsidRDefault="00762A58" w:rsidP="00762A58">
      <w:pPr>
        <w:widowControl/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根据作业调研中的突出问题，建议将有效示范、工具材料、作品赏析、创作技巧、单元化教学等作为研究的课题，开展深入的研究，聚力作业问题，改进指导策略，提升</w:t>
      </w:r>
      <w:r w:rsidR="005254D7">
        <w:rPr>
          <w:rFonts w:asciiTheme="minorEastAsia" w:eastAsiaTheme="minorEastAsia" w:hAnsiTheme="minorEastAsia" w:hint="eastAsia"/>
          <w:szCs w:val="21"/>
        </w:rPr>
        <w:t>教学</w:t>
      </w:r>
      <w:r w:rsidRPr="00C64A17">
        <w:rPr>
          <w:rFonts w:asciiTheme="minorEastAsia" w:eastAsiaTheme="minorEastAsia" w:hAnsiTheme="minorEastAsia" w:hint="eastAsia"/>
          <w:szCs w:val="21"/>
        </w:rPr>
        <w:t>质量。</w:t>
      </w:r>
    </w:p>
    <w:p w:rsidR="00762A58" w:rsidRPr="00C64A17" w:rsidRDefault="00762A58" w:rsidP="00762A58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C64A17">
        <w:rPr>
          <w:rFonts w:asciiTheme="minorEastAsia" w:eastAsiaTheme="minorEastAsia" w:hAnsiTheme="minorEastAsia" w:hint="eastAsia"/>
          <w:color w:val="000000"/>
          <w:szCs w:val="21"/>
        </w:rPr>
        <w:t>新学期建议教师们努力做到“六个一”：1.读一本研究课程改革或课堂转型的专著。2.在联校教研组上一节 “美术核心素养”有效落地的研究课。3.撰写一篇有质量的论文或经验总结。4.带好一个社团，办一次学生作品展览。5.个人精心创作一张有质量的作品。6.主持或参与一个区级以上的课题研究。</w:t>
      </w:r>
    </w:p>
    <w:p w:rsidR="00762A58" w:rsidRPr="00C64A17" w:rsidRDefault="00762A58" w:rsidP="00762A58">
      <w:pPr>
        <w:tabs>
          <w:tab w:val="left" w:pos="1080"/>
        </w:tabs>
        <w:spacing w:line="420" w:lineRule="exact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C64A17">
        <w:rPr>
          <w:rFonts w:asciiTheme="minorEastAsia" w:eastAsiaTheme="minorEastAsia" w:hAnsiTheme="minorEastAsia" w:hint="eastAsia"/>
          <w:b/>
          <w:bCs/>
          <w:szCs w:val="21"/>
        </w:rPr>
        <w:t>三、具体安排</w:t>
      </w:r>
    </w:p>
    <w:p w:rsidR="00762A58" w:rsidRPr="00C64A17" w:rsidRDefault="00762A58" w:rsidP="00762A58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C64A17">
        <w:rPr>
          <w:rFonts w:asciiTheme="minorEastAsia" w:eastAsiaTheme="minorEastAsia" w:hAnsiTheme="minorEastAsia" w:hint="eastAsia"/>
          <w:b/>
          <w:bCs/>
          <w:szCs w:val="21"/>
        </w:rPr>
        <w:t>二</w:t>
      </w:r>
      <w:r w:rsidRPr="00C64A17">
        <w:rPr>
          <w:rFonts w:asciiTheme="minorEastAsia" w:eastAsiaTheme="minorEastAsia" w:hAnsiTheme="minorEastAsia"/>
          <w:b/>
          <w:bCs/>
          <w:szCs w:val="21"/>
        </w:rPr>
        <w:t>月份</w:t>
      </w:r>
    </w:p>
    <w:p w:rsidR="00762A58" w:rsidRPr="00C64A17" w:rsidRDefault="00762A58" w:rsidP="00762A58">
      <w:pPr>
        <w:spacing w:line="400" w:lineRule="exact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C64A17">
        <w:rPr>
          <w:rFonts w:asciiTheme="minorEastAsia" w:eastAsiaTheme="minorEastAsia" w:hAnsiTheme="minorEastAsia" w:hint="eastAsia"/>
          <w:bCs/>
          <w:szCs w:val="21"/>
        </w:rPr>
        <w:lastRenderedPageBreak/>
        <w:t>1</w:t>
      </w:r>
      <w:r w:rsidRPr="00C64A17">
        <w:rPr>
          <w:rFonts w:asciiTheme="minorEastAsia" w:eastAsiaTheme="minorEastAsia" w:hAnsiTheme="minorEastAsia"/>
          <w:bCs/>
          <w:szCs w:val="21"/>
        </w:rPr>
        <w:t>.</w:t>
      </w:r>
      <w:r w:rsidRPr="00C64A17">
        <w:rPr>
          <w:rFonts w:asciiTheme="minorEastAsia" w:eastAsiaTheme="minorEastAsia" w:hAnsiTheme="minorEastAsia" w:hint="eastAsia"/>
          <w:szCs w:val="21"/>
        </w:rPr>
        <w:t xml:space="preserve"> 区期初教研活动。</w:t>
      </w:r>
    </w:p>
    <w:p w:rsidR="00762A58" w:rsidRPr="00C64A17" w:rsidRDefault="00762A58" w:rsidP="00762A58">
      <w:pPr>
        <w:spacing w:line="400" w:lineRule="exact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C64A17">
        <w:rPr>
          <w:rFonts w:asciiTheme="minorEastAsia" w:eastAsiaTheme="minorEastAsia" w:hAnsiTheme="minorEastAsia" w:hint="eastAsia"/>
          <w:bCs/>
          <w:szCs w:val="21"/>
        </w:rPr>
        <w:t>2</w:t>
      </w:r>
      <w:r w:rsidRPr="00C64A17">
        <w:rPr>
          <w:rFonts w:asciiTheme="minorEastAsia" w:eastAsiaTheme="minorEastAsia" w:hAnsiTheme="minorEastAsia"/>
          <w:bCs/>
          <w:szCs w:val="21"/>
        </w:rPr>
        <w:t xml:space="preserve">. </w:t>
      </w:r>
      <w:r w:rsidRPr="00C64A17">
        <w:rPr>
          <w:rFonts w:asciiTheme="minorEastAsia" w:eastAsiaTheme="minorEastAsia" w:hAnsiTheme="minorEastAsia" w:hint="eastAsia"/>
          <w:szCs w:val="21"/>
        </w:rPr>
        <w:t>联校教研组制定计划并发送至3</w:t>
      </w:r>
      <w:r w:rsidRPr="00C64A17">
        <w:rPr>
          <w:rFonts w:asciiTheme="minorEastAsia" w:eastAsiaTheme="minorEastAsia" w:hAnsiTheme="minorEastAsia"/>
          <w:szCs w:val="21"/>
        </w:rPr>
        <w:t>86921916</w:t>
      </w:r>
      <w:r w:rsidRPr="00C64A17">
        <w:rPr>
          <w:rFonts w:asciiTheme="minorEastAsia" w:eastAsiaTheme="minorEastAsia" w:hAnsiTheme="minorEastAsia" w:hint="eastAsia"/>
          <w:szCs w:val="21"/>
        </w:rPr>
        <w:t>@</w:t>
      </w:r>
      <w:r w:rsidRPr="00C64A17">
        <w:rPr>
          <w:rFonts w:asciiTheme="minorEastAsia" w:eastAsiaTheme="minorEastAsia" w:hAnsiTheme="minorEastAsia"/>
          <w:szCs w:val="21"/>
        </w:rPr>
        <w:t>qq.com</w:t>
      </w:r>
      <w:r w:rsidRPr="00C64A17">
        <w:rPr>
          <w:rFonts w:asciiTheme="minorEastAsia" w:eastAsiaTheme="minorEastAsia" w:hAnsiTheme="minorEastAsia" w:hint="eastAsia"/>
          <w:szCs w:val="21"/>
        </w:rPr>
        <w:t>。</w:t>
      </w:r>
    </w:p>
    <w:p w:rsidR="00762A58" w:rsidRPr="00C64A17" w:rsidRDefault="00762A58" w:rsidP="00762A58">
      <w:pPr>
        <w:spacing w:line="42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C64A17">
        <w:rPr>
          <w:rFonts w:asciiTheme="minorEastAsia" w:eastAsiaTheme="minorEastAsia" w:hAnsiTheme="minorEastAsia" w:hint="eastAsia"/>
          <w:b/>
          <w:szCs w:val="21"/>
        </w:rPr>
        <w:t>三月份</w:t>
      </w:r>
    </w:p>
    <w:p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1．区联校教研活动暨名师工作室活动（一）。</w:t>
      </w:r>
    </w:p>
    <w:p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2．区学科中心组课题研讨活动。</w:t>
      </w:r>
    </w:p>
    <w:p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3．新教学</w:t>
      </w:r>
      <w:r w:rsidRPr="00C64A17">
        <w:rPr>
          <w:rFonts w:asciiTheme="minorEastAsia" w:eastAsiaTheme="minorEastAsia" w:hAnsiTheme="minorEastAsia" w:cs="宋体" w:hint="eastAsia"/>
          <w:szCs w:val="21"/>
        </w:rPr>
        <w:t>、互+</w:t>
      </w:r>
      <w:r w:rsidRPr="00C64A17">
        <w:rPr>
          <w:rFonts w:asciiTheme="minorEastAsia" w:eastAsiaTheme="minorEastAsia" w:hAnsiTheme="minorEastAsia" w:hint="eastAsia"/>
          <w:szCs w:val="21"/>
        </w:rPr>
        <w:t>种子教师教学研讨活动。</w:t>
      </w:r>
    </w:p>
    <w:p w:rsidR="00762A58" w:rsidRPr="00C64A17" w:rsidRDefault="00762A58" w:rsidP="00762A58">
      <w:pPr>
        <w:spacing w:line="42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C64A17">
        <w:rPr>
          <w:rFonts w:asciiTheme="minorEastAsia" w:eastAsiaTheme="minorEastAsia" w:hAnsiTheme="minorEastAsia" w:hint="eastAsia"/>
          <w:b/>
          <w:szCs w:val="21"/>
        </w:rPr>
        <w:t>四月份</w:t>
      </w:r>
      <w:r w:rsidRPr="00C64A17">
        <w:rPr>
          <w:rFonts w:asciiTheme="minorEastAsia" w:eastAsiaTheme="minorEastAsia" w:hAnsiTheme="minorEastAsia" w:hint="eastAsia"/>
          <w:b/>
          <w:szCs w:val="21"/>
        </w:rPr>
        <w:tab/>
      </w:r>
    </w:p>
    <w:p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1．区域联合教研活动（天宁+钟楼）。</w:t>
      </w:r>
    </w:p>
    <w:p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2．市同题异构教学研讨活动。</w:t>
      </w:r>
    </w:p>
    <w:p w:rsidR="00762A58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3．</w:t>
      </w:r>
      <w:r w:rsidR="00A41408" w:rsidRPr="00C64A17">
        <w:rPr>
          <w:rFonts w:asciiTheme="minorEastAsia" w:eastAsiaTheme="minorEastAsia" w:hAnsiTheme="minorEastAsia" w:cs="宋体" w:hint="eastAsia"/>
          <w:szCs w:val="21"/>
        </w:rPr>
        <w:t>新教学、互+种子教师教学研讨活动。</w:t>
      </w:r>
    </w:p>
    <w:p w:rsidR="005254D7" w:rsidRPr="00C64A17" w:rsidRDefault="005254D7" w:rsidP="00762A58">
      <w:pPr>
        <w:spacing w:line="42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4</w:t>
      </w:r>
      <w:r>
        <w:rPr>
          <w:rFonts w:asciiTheme="minorEastAsia" w:eastAsiaTheme="minorEastAsia" w:hAnsiTheme="minorEastAsia" w:cs="宋体"/>
          <w:szCs w:val="21"/>
        </w:rPr>
        <w:t>.五年内青年教师练兵课活动</w:t>
      </w:r>
      <w:r>
        <w:rPr>
          <w:rFonts w:asciiTheme="minorEastAsia" w:eastAsiaTheme="minorEastAsia" w:hAnsiTheme="minorEastAsia" w:cs="宋体" w:hint="eastAsia"/>
          <w:szCs w:val="21"/>
        </w:rPr>
        <w:t>。</w:t>
      </w:r>
      <w:bookmarkStart w:id="0" w:name="_GoBack"/>
      <w:bookmarkEnd w:id="0"/>
    </w:p>
    <w:p w:rsidR="00762A58" w:rsidRPr="00C64A17" w:rsidRDefault="00762A58" w:rsidP="00762A58">
      <w:pPr>
        <w:spacing w:line="42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C64A17">
        <w:rPr>
          <w:rFonts w:asciiTheme="minorEastAsia" w:eastAsiaTheme="minorEastAsia" w:hAnsiTheme="minorEastAsia" w:hint="eastAsia"/>
          <w:b/>
          <w:szCs w:val="21"/>
        </w:rPr>
        <w:t>五月份</w:t>
      </w:r>
    </w:p>
    <w:p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1．区域联校教研活动暨名师工作室活动（二）。</w:t>
      </w:r>
    </w:p>
    <w:p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2．</w:t>
      </w:r>
      <w:r w:rsidR="00A41408" w:rsidRPr="00C64A17">
        <w:rPr>
          <w:rFonts w:asciiTheme="minorEastAsia" w:eastAsiaTheme="minorEastAsia" w:hAnsiTheme="minorEastAsia" w:hint="eastAsia"/>
          <w:szCs w:val="21"/>
        </w:rPr>
        <w:t>区域联合教研活动（天宁+新北）</w:t>
      </w:r>
      <w:r w:rsidR="00A41408">
        <w:rPr>
          <w:rFonts w:asciiTheme="minorEastAsia" w:eastAsiaTheme="minorEastAsia" w:hAnsiTheme="minorEastAsia" w:hint="eastAsia"/>
          <w:szCs w:val="21"/>
        </w:rPr>
        <w:t>。</w:t>
      </w:r>
    </w:p>
    <w:p w:rsidR="00A41408" w:rsidRPr="00A41408" w:rsidRDefault="00762A58" w:rsidP="00A4140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3．</w:t>
      </w:r>
      <w:r w:rsidR="00A41408" w:rsidRPr="00C64A17">
        <w:rPr>
          <w:rFonts w:asciiTheme="minorEastAsia" w:eastAsiaTheme="minorEastAsia" w:hAnsiTheme="minorEastAsia" w:hint="eastAsia"/>
          <w:szCs w:val="21"/>
        </w:rPr>
        <w:t>区美术教师专业技能培训活动。</w:t>
      </w:r>
    </w:p>
    <w:p w:rsidR="00762A58" w:rsidRPr="00C64A17" w:rsidRDefault="00762A58" w:rsidP="00762A58">
      <w:pPr>
        <w:spacing w:line="42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C64A17">
        <w:rPr>
          <w:rFonts w:asciiTheme="minorEastAsia" w:eastAsiaTheme="minorEastAsia" w:hAnsiTheme="minorEastAsia" w:hint="eastAsia"/>
          <w:b/>
          <w:szCs w:val="21"/>
        </w:rPr>
        <w:t>六月份</w:t>
      </w:r>
    </w:p>
    <w:p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1．区域联校教研活动暨名师工作室活动（三）。</w:t>
      </w:r>
    </w:p>
    <w:p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2．区小学美术质量检测。</w:t>
      </w:r>
    </w:p>
    <w:p w:rsidR="00762A58" w:rsidRPr="00C64A17" w:rsidRDefault="00762A58" w:rsidP="00762A58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3．区美术教师专业技能培训活动。</w:t>
      </w:r>
    </w:p>
    <w:p w:rsidR="00762A58" w:rsidRPr="00C64A17" w:rsidRDefault="00762A58" w:rsidP="00762A58">
      <w:pPr>
        <w:spacing w:line="42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C64A17">
        <w:rPr>
          <w:rFonts w:asciiTheme="minorEastAsia" w:eastAsiaTheme="minorEastAsia" w:hAnsiTheme="minorEastAsia" w:hint="eastAsia"/>
          <w:b/>
          <w:szCs w:val="21"/>
        </w:rPr>
        <w:t>七月份</w:t>
      </w:r>
    </w:p>
    <w:p w:rsidR="00762A58" w:rsidRPr="00A41408" w:rsidRDefault="00762A58" w:rsidP="00A41408">
      <w:pPr>
        <w:pStyle w:val="a7"/>
        <w:numPr>
          <w:ilvl w:val="0"/>
          <w:numId w:val="11"/>
        </w:numPr>
        <w:spacing w:line="420" w:lineRule="exact"/>
        <w:ind w:firstLineChars="0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完成本学期学科和个人工作总结并制定下学期工作计划。</w:t>
      </w:r>
    </w:p>
    <w:p w:rsidR="00762A58" w:rsidRPr="00C64A17" w:rsidRDefault="00762A58" w:rsidP="00762A58">
      <w:pPr>
        <w:spacing w:line="420" w:lineRule="exact"/>
        <w:ind w:right="660"/>
        <w:jc w:val="right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20</w:t>
      </w:r>
      <w:r w:rsidRPr="00C64A17">
        <w:rPr>
          <w:rFonts w:asciiTheme="minorEastAsia" w:eastAsiaTheme="minorEastAsia" w:hAnsiTheme="minorEastAsia"/>
          <w:szCs w:val="21"/>
        </w:rPr>
        <w:t>21</w:t>
      </w:r>
      <w:r w:rsidRPr="00C64A17">
        <w:rPr>
          <w:rFonts w:asciiTheme="minorEastAsia" w:eastAsiaTheme="minorEastAsia" w:hAnsiTheme="minorEastAsia" w:hint="eastAsia"/>
          <w:szCs w:val="21"/>
        </w:rPr>
        <w:t>-</w:t>
      </w:r>
      <w:r w:rsidRPr="00C64A17">
        <w:rPr>
          <w:rFonts w:asciiTheme="minorEastAsia" w:eastAsiaTheme="minorEastAsia" w:hAnsiTheme="minorEastAsia"/>
          <w:szCs w:val="21"/>
        </w:rPr>
        <w:t>2</w:t>
      </w:r>
      <w:r w:rsidRPr="00C64A17">
        <w:rPr>
          <w:rFonts w:asciiTheme="minorEastAsia" w:eastAsiaTheme="minorEastAsia" w:hAnsiTheme="minorEastAsia" w:hint="eastAsia"/>
          <w:szCs w:val="21"/>
        </w:rPr>
        <w:t>-</w:t>
      </w:r>
      <w:r w:rsidRPr="00C64A17">
        <w:rPr>
          <w:rFonts w:asciiTheme="minorEastAsia" w:eastAsiaTheme="minorEastAsia" w:hAnsiTheme="minorEastAsia"/>
          <w:szCs w:val="21"/>
        </w:rPr>
        <w:t>1</w:t>
      </w:r>
      <w:r w:rsidRPr="00C64A17">
        <w:rPr>
          <w:rFonts w:asciiTheme="minorEastAsia" w:eastAsiaTheme="minorEastAsia" w:hAnsiTheme="minorEastAsia" w:hint="eastAsia"/>
          <w:szCs w:val="21"/>
        </w:rPr>
        <w:t>8</w:t>
      </w:r>
    </w:p>
    <w:p w:rsidR="00F24F36" w:rsidRPr="00C64A17" w:rsidRDefault="00762A58" w:rsidP="00762A58">
      <w:pPr>
        <w:spacing w:line="420" w:lineRule="exact"/>
        <w:jc w:val="right"/>
        <w:rPr>
          <w:rFonts w:asciiTheme="minorEastAsia" w:eastAsiaTheme="minorEastAsia" w:hAnsiTheme="minorEastAsia"/>
          <w:szCs w:val="21"/>
        </w:rPr>
      </w:pPr>
      <w:r w:rsidRPr="00C64A17">
        <w:rPr>
          <w:rFonts w:asciiTheme="minorEastAsia" w:eastAsiaTheme="minorEastAsia" w:hAnsiTheme="minorEastAsia" w:hint="eastAsia"/>
          <w:szCs w:val="21"/>
        </w:rPr>
        <w:t>天宁区教师发展中心</w:t>
      </w:r>
    </w:p>
    <w:sectPr w:rsidR="00F24F36" w:rsidRPr="00C64A17" w:rsidSect="0072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AB" w:rsidRDefault="006F03AB" w:rsidP="009340E6">
      <w:r>
        <w:separator/>
      </w:r>
    </w:p>
  </w:endnote>
  <w:endnote w:type="continuationSeparator" w:id="0">
    <w:p w:rsidR="006F03AB" w:rsidRDefault="006F03AB" w:rsidP="0093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AB" w:rsidRDefault="006F03AB" w:rsidP="009340E6">
      <w:r>
        <w:separator/>
      </w:r>
    </w:p>
  </w:footnote>
  <w:footnote w:type="continuationSeparator" w:id="0">
    <w:p w:rsidR="006F03AB" w:rsidRDefault="006F03AB" w:rsidP="0093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80D54"/>
    <w:multiLevelType w:val="hybridMultilevel"/>
    <w:tmpl w:val="E7C863C4"/>
    <w:lvl w:ilvl="0" w:tplc="D06A1180">
      <w:start w:val="1"/>
      <w:numFmt w:val="japaneseCounting"/>
      <w:lvlText w:val="%1、"/>
      <w:lvlJc w:val="left"/>
      <w:pPr>
        <w:ind w:left="427" w:hanging="427"/>
      </w:pPr>
      <w:rPr>
        <w:rFonts w:hint="default"/>
      </w:rPr>
    </w:lvl>
    <w:lvl w:ilvl="1" w:tplc="D0944820">
      <w:start w:val="1"/>
      <w:numFmt w:val="japaneseCounting"/>
      <w:lvlText w:val="%2、"/>
      <w:lvlJc w:val="left"/>
      <w:pPr>
        <w:ind w:left="847" w:hanging="4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D8331D"/>
    <w:multiLevelType w:val="hybridMultilevel"/>
    <w:tmpl w:val="14C64606"/>
    <w:lvl w:ilvl="0" w:tplc="96E45632">
      <w:start w:val="1"/>
      <w:numFmt w:val="decimal"/>
      <w:lvlText w:val="%1．"/>
      <w:lvlJc w:val="left"/>
      <w:pPr>
        <w:ind w:left="855" w:hanging="37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33AD4247"/>
    <w:multiLevelType w:val="hybridMultilevel"/>
    <w:tmpl w:val="0412A51A"/>
    <w:lvl w:ilvl="0" w:tplc="3CCE1E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A384200"/>
    <w:multiLevelType w:val="hybridMultilevel"/>
    <w:tmpl w:val="60E2497A"/>
    <w:lvl w:ilvl="0" w:tplc="F05CA98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16330E2"/>
    <w:multiLevelType w:val="hybridMultilevel"/>
    <w:tmpl w:val="C4E2C3C0"/>
    <w:lvl w:ilvl="0" w:tplc="40183940">
      <w:start w:val="1"/>
      <w:numFmt w:val="decimal"/>
      <w:lvlText w:val="%1．"/>
      <w:lvlJc w:val="left"/>
      <w:pPr>
        <w:ind w:left="945" w:hanging="46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FD9643F"/>
    <w:multiLevelType w:val="hybridMultilevel"/>
    <w:tmpl w:val="CBA88CA0"/>
    <w:lvl w:ilvl="0" w:tplc="491AF0F0">
      <w:start w:val="1"/>
      <w:numFmt w:val="decimal"/>
      <w:lvlText w:val="%1."/>
      <w:lvlJc w:val="left"/>
      <w:pPr>
        <w:ind w:left="78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6" w15:restartNumberingAfterBreak="0">
    <w:nsid w:val="6EA338CF"/>
    <w:multiLevelType w:val="hybridMultilevel"/>
    <w:tmpl w:val="C7FEF9B8"/>
    <w:lvl w:ilvl="0" w:tplc="804E9634">
      <w:start w:val="2"/>
      <w:numFmt w:val="decimal"/>
      <w:lvlText w:val="%1．"/>
      <w:lvlJc w:val="left"/>
      <w:pPr>
        <w:ind w:left="872" w:hanging="390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6FE04269"/>
    <w:multiLevelType w:val="hybridMultilevel"/>
    <w:tmpl w:val="C17645AA"/>
    <w:lvl w:ilvl="0" w:tplc="9230DA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07C1BF8"/>
    <w:multiLevelType w:val="hybridMultilevel"/>
    <w:tmpl w:val="A08C8A9A"/>
    <w:lvl w:ilvl="0" w:tplc="C61494F2">
      <w:start w:val="3"/>
      <w:numFmt w:val="japaneseCounting"/>
      <w:lvlText w:val="（%1）"/>
      <w:lvlJc w:val="left"/>
      <w:pPr>
        <w:ind w:left="114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9" w15:restartNumberingAfterBreak="0">
    <w:nsid w:val="753849A0"/>
    <w:multiLevelType w:val="hybridMultilevel"/>
    <w:tmpl w:val="0C42A114"/>
    <w:lvl w:ilvl="0" w:tplc="85FEF2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81E6F86"/>
    <w:multiLevelType w:val="hybridMultilevel"/>
    <w:tmpl w:val="F9A83930"/>
    <w:lvl w:ilvl="0" w:tplc="B87C03B0">
      <w:start w:val="2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79C84D82"/>
    <w:multiLevelType w:val="hybridMultilevel"/>
    <w:tmpl w:val="D21AE252"/>
    <w:lvl w:ilvl="0" w:tplc="3BB051F6">
      <w:start w:val="1"/>
      <w:numFmt w:val="decimal"/>
      <w:lvlText w:val="%1．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EDC"/>
    <w:rsid w:val="000027D5"/>
    <w:rsid w:val="00004EDB"/>
    <w:rsid w:val="00012C21"/>
    <w:rsid w:val="00020886"/>
    <w:rsid w:val="000246DB"/>
    <w:rsid w:val="0003047E"/>
    <w:rsid w:val="00032277"/>
    <w:rsid w:val="000412CB"/>
    <w:rsid w:val="0006281D"/>
    <w:rsid w:val="00064055"/>
    <w:rsid w:val="000728FD"/>
    <w:rsid w:val="00084596"/>
    <w:rsid w:val="00085EFD"/>
    <w:rsid w:val="000947CC"/>
    <w:rsid w:val="000A6386"/>
    <w:rsid w:val="000B2242"/>
    <w:rsid w:val="000B47CA"/>
    <w:rsid w:val="000C2699"/>
    <w:rsid w:val="000F16B4"/>
    <w:rsid w:val="000F37A6"/>
    <w:rsid w:val="001023C0"/>
    <w:rsid w:val="00151F07"/>
    <w:rsid w:val="0015720D"/>
    <w:rsid w:val="00166CC1"/>
    <w:rsid w:val="00176D23"/>
    <w:rsid w:val="00177754"/>
    <w:rsid w:val="00187C07"/>
    <w:rsid w:val="001A3D9F"/>
    <w:rsid w:val="001B4C8C"/>
    <w:rsid w:val="001C53FD"/>
    <w:rsid w:val="001C7964"/>
    <w:rsid w:val="001E30F8"/>
    <w:rsid w:val="0020380E"/>
    <w:rsid w:val="00213592"/>
    <w:rsid w:val="002263A2"/>
    <w:rsid w:val="00233082"/>
    <w:rsid w:val="00244D71"/>
    <w:rsid w:val="00253E6A"/>
    <w:rsid w:val="002606AE"/>
    <w:rsid w:val="00263522"/>
    <w:rsid w:val="00264EDC"/>
    <w:rsid w:val="002819F4"/>
    <w:rsid w:val="002829A6"/>
    <w:rsid w:val="00283BBD"/>
    <w:rsid w:val="00295F7C"/>
    <w:rsid w:val="002B3281"/>
    <w:rsid w:val="002C2FA7"/>
    <w:rsid w:val="002C4C12"/>
    <w:rsid w:val="002E09CC"/>
    <w:rsid w:val="002E218C"/>
    <w:rsid w:val="0031000A"/>
    <w:rsid w:val="00321971"/>
    <w:rsid w:val="00325A71"/>
    <w:rsid w:val="00362383"/>
    <w:rsid w:val="00362F27"/>
    <w:rsid w:val="003728A5"/>
    <w:rsid w:val="00386B28"/>
    <w:rsid w:val="00394627"/>
    <w:rsid w:val="00397868"/>
    <w:rsid w:val="003A3FEA"/>
    <w:rsid w:val="003D62A0"/>
    <w:rsid w:val="003F0137"/>
    <w:rsid w:val="003F3C73"/>
    <w:rsid w:val="004021E6"/>
    <w:rsid w:val="00410AEA"/>
    <w:rsid w:val="0041736A"/>
    <w:rsid w:val="004278A7"/>
    <w:rsid w:val="004425D4"/>
    <w:rsid w:val="00444FA2"/>
    <w:rsid w:val="00446615"/>
    <w:rsid w:val="00462CA9"/>
    <w:rsid w:val="00497B90"/>
    <w:rsid w:val="004C2F22"/>
    <w:rsid w:val="004D14E4"/>
    <w:rsid w:val="004D187B"/>
    <w:rsid w:val="004D5428"/>
    <w:rsid w:val="004D62C8"/>
    <w:rsid w:val="004D7C88"/>
    <w:rsid w:val="00506E1E"/>
    <w:rsid w:val="00506FFC"/>
    <w:rsid w:val="00513D64"/>
    <w:rsid w:val="005254D7"/>
    <w:rsid w:val="00527C57"/>
    <w:rsid w:val="00541A7E"/>
    <w:rsid w:val="005434E3"/>
    <w:rsid w:val="00546909"/>
    <w:rsid w:val="00552E78"/>
    <w:rsid w:val="00556C9C"/>
    <w:rsid w:val="00572C72"/>
    <w:rsid w:val="005749E9"/>
    <w:rsid w:val="005A11FC"/>
    <w:rsid w:val="005A3CF3"/>
    <w:rsid w:val="005B09CA"/>
    <w:rsid w:val="005B5C81"/>
    <w:rsid w:val="005E0CC9"/>
    <w:rsid w:val="005E7294"/>
    <w:rsid w:val="00624905"/>
    <w:rsid w:val="0066064A"/>
    <w:rsid w:val="00662B00"/>
    <w:rsid w:val="00664F6D"/>
    <w:rsid w:val="006703AE"/>
    <w:rsid w:val="006726E0"/>
    <w:rsid w:val="0067696E"/>
    <w:rsid w:val="006911E3"/>
    <w:rsid w:val="006915F6"/>
    <w:rsid w:val="006A6A6D"/>
    <w:rsid w:val="006D1E93"/>
    <w:rsid w:val="006E021C"/>
    <w:rsid w:val="006E0ADA"/>
    <w:rsid w:val="006F03AB"/>
    <w:rsid w:val="00706FB7"/>
    <w:rsid w:val="00710977"/>
    <w:rsid w:val="00720376"/>
    <w:rsid w:val="00720767"/>
    <w:rsid w:val="00726D46"/>
    <w:rsid w:val="007312EB"/>
    <w:rsid w:val="0073428A"/>
    <w:rsid w:val="0074461E"/>
    <w:rsid w:val="00744A13"/>
    <w:rsid w:val="007518A2"/>
    <w:rsid w:val="007555FD"/>
    <w:rsid w:val="00757A5C"/>
    <w:rsid w:val="00762A58"/>
    <w:rsid w:val="00764379"/>
    <w:rsid w:val="007749CA"/>
    <w:rsid w:val="007773C9"/>
    <w:rsid w:val="00780C8C"/>
    <w:rsid w:val="00787D2F"/>
    <w:rsid w:val="00791401"/>
    <w:rsid w:val="0079376E"/>
    <w:rsid w:val="00796417"/>
    <w:rsid w:val="007A06FB"/>
    <w:rsid w:val="007A3B7E"/>
    <w:rsid w:val="007A6A68"/>
    <w:rsid w:val="007C2C9F"/>
    <w:rsid w:val="007C5A4A"/>
    <w:rsid w:val="007E17CA"/>
    <w:rsid w:val="007F0F2D"/>
    <w:rsid w:val="007F4E9A"/>
    <w:rsid w:val="007F533A"/>
    <w:rsid w:val="00802215"/>
    <w:rsid w:val="00815F4C"/>
    <w:rsid w:val="00834596"/>
    <w:rsid w:val="008350A8"/>
    <w:rsid w:val="00845541"/>
    <w:rsid w:val="00856571"/>
    <w:rsid w:val="008628C9"/>
    <w:rsid w:val="00872965"/>
    <w:rsid w:val="00874D71"/>
    <w:rsid w:val="0088109A"/>
    <w:rsid w:val="00881C44"/>
    <w:rsid w:val="00884DBF"/>
    <w:rsid w:val="008A1DB5"/>
    <w:rsid w:val="008A3308"/>
    <w:rsid w:val="008A7E70"/>
    <w:rsid w:val="008B1B09"/>
    <w:rsid w:val="008B2DAC"/>
    <w:rsid w:val="008B3AD5"/>
    <w:rsid w:val="008B43C8"/>
    <w:rsid w:val="008B78C8"/>
    <w:rsid w:val="008C5AA3"/>
    <w:rsid w:val="008D2A57"/>
    <w:rsid w:val="008E10A3"/>
    <w:rsid w:val="008E1344"/>
    <w:rsid w:val="008E399F"/>
    <w:rsid w:val="008F4405"/>
    <w:rsid w:val="009007AF"/>
    <w:rsid w:val="0090793D"/>
    <w:rsid w:val="00910CAC"/>
    <w:rsid w:val="009157BD"/>
    <w:rsid w:val="00923772"/>
    <w:rsid w:val="009252E2"/>
    <w:rsid w:val="00926146"/>
    <w:rsid w:val="00933595"/>
    <w:rsid w:val="009340E6"/>
    <w:rsid w:val="00950FC6"/>
    <w:rsid w:val="00951213"/>
    <w:rsid w:val="00962CBC"/>
    <w:rsid w:val="0097107D"/>
    <w:rsid w:val="00976784"/>
    <w:rsid w:val="00985ABB"/>
    <w:rsid w:val="00993228"/>
    <w:rsid w:val="009C0549"/>
    <w:rsid w:val="009C4A7E"/>
    <w:rsid w:val="009C72A4"/>
    <w:rsid w:val="009D5B55"/>
    <w:rsid w:val="009D673D"/>
    <w:rsid w:val="009E396F"/>
    <w:rsid w:val="009E622A"/>
    <w:rsid w:val="00A41408"/>
    <w:rsid w:val="00A51062"/>
    <w:rsid w:val="00A51221"/>
    <w:rsid w:val="00A73E86"/>
    <w:rsid w:val="00A77945"/>
    <w:rsid w:val="00A8092D"/>
    <w:rsid w:val="00A87A62"/>
    <w:rsid w:val="00A90624"/>
    <w:rsid w:val="00A93DDE"/>
    <w:rsid w:val="00AA247F"/>
    <w:rsid w:val="00AB3CFA"/>
    <w:rsid w:val="00AC2E9D"/>
    <w:rsid w:val="00AD066C"/>
    <w:rsid w:val="00AD467C"/>
    <w:rsid w:val="00B075B0"/>
    <w:rsid w:val="00B25C49"/>
    <w:rsid w:val="00B2721D"/>
    <w:rsid w:val="00B34C6D"/>
    <w:rsid w:val="00B35D66"/>
    <w:rsid w:val="00B45EE5"/>
    <w:rsid w:val="00B5054E"/>
    <w:rsid w:val="00B54819"/>
    <w:rsid w:val="00B679C8"/>
    <w:rsid w:val="00B719A1"/>
    <w:rsid w:val="00B72278"/>
    <w:rsid w:val="00B756A9"/>
    <w:rsid w:val="00B770E6"/>
    <w:rsid w:val="00B90BD9"/>
    <w:rsid w:val="00B92DFC"/>
    <w:rsid w:val="00B92F96"/>
    <w:rsid w:val="00BA0D79"/>
    <w:rsid w:val="00BA52D1"/>
    <w:rsid w:val="00BA7D36"/>
    <w:rsid w:val="00BC6210"/>
    <w:rsid w:val="00BD471D"/>
    <w:rsid w:val="00BE3D14"/>
    <w:rsid w:val="00BF0E99"/>
    <w:rsid w:val="00C1020D"/>
    <w:rsid w:val="00C108D4"/>
    <w:rsid w:val="00C151D5"/>
    <w:rsid w:val="00C20351"/>
    <w:rsid w:val="00C221C3"/>
    <w:rsid w:val="00C25A32"/>
    <w:rsid w:val="00C30B74"/>
    <w:rsid w:val="00C442C6"/>
    <w:rsid w:val="00C45A8D"/>
    <w:rsid w:val="00C46F23"/>
    <w:rsid w:val="00C53106"/>
    <w:rsid w:val="00C644E6"/>
    <w:rsid w:val="00C64A17"/>
    <w:rsid w:val="00C71D54"/>
    <w:rsid w:val="00C72358"/>
    <w:rsid w:val="00C812DD"/>
    <w:rsid w:val="00C82885"/>
    <w:rsid w:val="00C978F9"/>
    <w:rsid w:val="00CA27AB"/>
    <w:rsid w:val="00CB5A42"/>
    <w:rsid w:val="00CC2E9C"/>
    <w:rsid w:val="00CE7C6B"/>
    <w:rsid w:val="00D14C99"/>
    <w:rsid w:val="00D2002F"/>
    <w:rsid w:val="00D20FDD"/>
    <w:rsid w:val="00D23C6C"/>
    <w:rsid w:val="00D2744A"/>
    <w:rsid w:val="00D36DF5"/>
    <w:rsid w:val="00D41966"/>
    <w:rsid w:val="00D421D2"/>
    <w:rsid w:val="00D50405"/>
    <w:rsid w:val="00D524D6"/>
    <w:rsid w:val="00D578F3"/>
    <w:rsid w:val="00D73B4E"/>
    <w:rsid w:val="00D82214"/>
    <w:rsid w:val="00D96CD2"/>
    <w:rsid w:val="00DA431F"/>
    <w:rsid w:val="00DB253E"/>
    <w:rsid w:val="00DB284B"/>
    <w:rsid w:val="00DE4ADC"/>
    <w:rsid w:val="00DF3ADB"/>
    <w:rsid w:val="00DF44E6"/>
    <w:rsid w:val="00E00428"/>
    <w:rsid w:val="00E044FD"/>
    <w:rsid w:val="00E057B3"/>
    <w:rsid w:val="00E06063"/>
    <w:rsid w:val="00E11694"/>
    <w:rsid w:val="00E11B34"/>
    <w:rsid w:val="00E170F5"/>
    <w:rsid w:val="00E26F11"/>
    <w:rsid w:val="00E32A40"/>
    <w:rsid w:val="00E32A5C"/>
    <w:rsid w:val="00E54633"/>
    <w:rsid w:val="00E81734"/>
    <w:rsid w:val="00E901F4"/>
    <w:rsid w:val="00E97ED5"/>
    <w:rsid w:val="00EA226C"/>
    <w:rsid w:val="00EC1F1D"/>
    <w:rsid w:val="00EE1209"/>
    <w:rsid w:val="00EE5DB3"/>
    <w:rsid w:val="00EF36B1"/>
    <w:rsid w:val="00F04E97"/>
    <w:rsid w:val="00F135E6"/>
    <w:rsid w:val="00F24F36"/>
    <w:rsid w:val="00F40544"/>
    <w:rsid w:val="00F42F1C"/>
    <w:rsid w:val="00F45001"/>
    <w:rsid w:val="00F50531"/>
    <w:rsid w:val="00F60987"/>
    <w:rsid w:val="00F71682"/>
    <w:rsid w:val="00F76031"/>
    <w:rsid w:val="00F843AD"/>
    <w:rsid w:val="00F8482E"/>
    <w:rsid w:val="00F90831"/>
    <w:rsid w:val="00F9233B"/>
    <w:rsid w:val="00FB0BBB"/>
    <w:rsid w:val="00FB0C13"/>
    <w:rsid w:val="00FC1FD9"/>
    <w:rsid w:val="00FC2BE5"/>
    <w:rsid w:val="00FC5AF5"/>
    <w:rsid w:val="00FD1ABF"/>
    <w:rsid w:val="00FD5043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0BCFE7-0769-4F2B-A48F-6E744F0C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0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0E6"/>
    <w:rPr>
      <w:sz w:val="18"/>
      <w:szCs w:val="18"/>
    </w:rPr>
  </w:style>
  <w:style w:type="paragraph" w:customStyle="1" w:styleId="A5">
    <w:name w:val="正文 A"/>
    <w:rsid w:val="009340E6"/>
    <w:pPr>
      <w:widowControl w:val="0"/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  <w:style w:type="paragraph" w:customStyle="1" w:styleId="1">
    <w:name w:val="正文文本1"/>
    <w:rsid w:val="009340E6"/>
    <w:pPr>
      <w:widowControl w:val="0"/>
      <w:spacing w:after="120"/>
      <w:jc w:val="both"/>
    </w:pPr>
    <w:rPr>
      <w:rFonts w:ascii="宋体" w:eastAsia="宋体" w:hAnsi="宋体" w:cs="宋体"/>
      <w:color w:val="000000"/>
      <w:kern w:val="0"/>
      <w:sz w:val="24"/>
      <w:szCs w:val="24"/>
      <w:u w:color="000000"/>
    </w:rPr>
  </w:style>
  <w:style w:type="character" w:styleId="a6">
    <w:name w:val="Hyperlink"/>
    <w:rsid w:val="00934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64379"/>
    <w:pPr>
      <w:ind w:firstLineChars="200" w:firstLine="420"/>
    </w:pPr>
  </w:style>
  <w:style w:type="table" w:styleId="a8">
    <w:name w:val="Table Grid"/>
    <w:basedOn w:val="a1"/>
    <w:uiPriority w:val="39"/>
    <w:rsid w:val="00E1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FC2B-B02D-42C9-82CD-6BCDFBFA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hmjcy</dc:creator>
  <cp:keywords/>
  <dc:description/>
  <cp:lastModifiedBy>蒋春燕</cp:lastModifiedBy>
  <cp:revision>147</cp:revision>
  <cp:lastPrinted>2016-08-28T00:31:00Z</cp:lastPrinted>
  <dcterms:created xsi:type="dcterms:W3CDTF">2016-06-26T13:42:00Z</dcterms:created>
  <dcterms:modified xsi:type="dcterms:W3CDTF">2021-02-20T09:51:00Z</dcterms:modified>
</cp:coreProperties>
</file>