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F" w:rsidRDefault="000C2F5F" w:rsidP="000C2F5F">
      <w:pPr>
        <w:widowControl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2020-2021学年第二学期四年级数学下册教学计划</w:t>
      </w:r>
    </w:p>
    <w:p w:rsidR="000C2F5F" w:rsidRPr="000C2F5F" w:rsidRDefault="000C2F5F" w:rsidP="000C2F5F">
      <w:pPr>
        <w:widowControl/>
        <w:spacing w:line="276" w:lineRule="auto"/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>一、基本情况分析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1.学情分析    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本学期我</w:t>
      </w:r>
      <w:proofErr w:type="gramStart"/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任教四</w:t>
      </w:r>
      <w:proofErr w:type="gramEnd"/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 xml:space="preserve">年级(1)班。大多数学生对学习数学有一定的兴趣，并乐于参与数学学习活动。少数学生学习习惯不好且自觉性不够，缺乏刻苦钻研的精神，总想偷懒。本学期需要较多地关注同学们已形成的基本技能，培养他们的创新意识，提高他们的创新能力。 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2.教材分析 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本册教材内容包括：平移、旋转和轴对称，认识多位数，三位数乘两位数，用计算器计算，解决问题的策略，运算律，三角形、平行四边形和梯形，确定位置，整理和复习。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在数与计算方面，这一册教材安排了认识多位数，三位数乘两位数，用计算器计算和运算律。本册这些知识的学习，一方面使学生学会用较大的数进行表达和交流，掌握较大数范围内的计算技能，进一步发展数感；另一方面通过十进制计数法的学习，对有关</w:t>
      </w:r>
      <w:proofErr w:type="gramStart"/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数概念</w:t>
      </w:r>
      <w:proofErr w:type="gramEnd"/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的各方面知识进行系统的整理和融会贯通，为学生形成科学、合理的数学认知结构奠定基础；并为进一步学习小数、分数及小数、分数的四则运算做好铺垫。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在空间与图形方面，这一册教材安排了平移、旋转和轴对称、三角形、平行四边形和梯形和确定位置三个单元，这些都是本册的重点教学内容。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在解决问题方面：一方面在现实情景中提出与数学有关的问题，运用掌握的知识或规律解决问题。另一方面能发现并提出简单的数学问题，能探索出解决问题的有效方法，能有效地与 同伴合作，在教师的指导下，进一步提高数学表达水平，进一步学习反思评价，感受数学的魅力。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本册教材主要特点：本册教材具有内容丰富、关注学生的已有经验与生活体验、体现知识的形成过程、鼓励算法多样化、改变学生的学习方式，体现开放性、灵活性的教学方法等特点。教材努力体现新的教学观念和学习观念，具有创新、实用、开放的特点。本教材既注意体现教育新理念，又注意继承传统的数学教育内涵，使我们的实验教材具有基础性、丰富性和发展性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二、 教学目标  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>1.知识与技能方面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（1）使学生经历探索一些常见平面图形的特征以及简单变换的过程，认识三角形、平行四边形和梯形及其特征，了解图形的对称和图形位置关系的简单变换；了解容量的意义及其常用计量单位。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2）使学生联系已有的知识和经验，经历从具体问题中抽象数量关系，并探索算法和运算律的过程，掌握有关的计算方法和运算顺序，发现并初步理解一些简单的运算规律；初步认识自然数的一些特征；初步理解用字母表示数的意义和基本方法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>2.数学思考方面</w:t>
      </w:r>
    </w:p>
    <w:p w:rsidR="000C2F5F" w:rsidRPr="000C2F5F" w:rsidRDefault="000C2F5F" w:rsidP="000C2F5F">
      <w:pPr>
        <w:widowControl/>
        <w:spacing w:line="276" w:lineRule="auto"/>
        <w:ind w:firstLineChars="100" w:firstLine="241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（</w:t>
      </w: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1）在探索计算方法、发现运算规律的过程中，开展类比、猜想、归纳、验证等活动，发展合情推理能力。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（2）在探索自然数的一些特征，学习用字母表示数的过程中，进行观察、比较、分析、综合，进一步发展抽象思维，增强符号感。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（3）在探索平面图形的特征、对图形进行简单变换以及设计图案的过程中，进一步发展形象思维和空间观念。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（4）在收集和整理数据、选择相应的形式描述数据，以及对统计结果进行分析和解释的过程中，进一步增强统计观念。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>3.解决问题方面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（1）能从现实情境中发现并提出一些简单的数学问题，并能运用所学的数学知识和方法解决问题，进一步发展应用意识。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（2）能在解决问题的过程中，合理使用计算器进行计算，初步学会用画图的策略整理和表达信息，探索解决问题的有效方法。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（3）在解决问题的过程中，进一步积累解决问题的策略，体会解决问题策略的多样性，逐步增强对解决问题过程的反思意识。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>4.情感与态度方面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（1）在探索和发现数学知识、规律的过程中，进一步获得成功的体验，产生对数学事实和数学内在联系的好奇心，树立学好数学的自信心。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（2）在理解数学内容以及运用数学知识、方法解决简单实际问题的过程中，进一步体验数学与生活的密切联系，感受数学的价值与作用。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（3）能努力克服数学学习中遇到的困难；热心参与数学问题的讨论；发现错误能主动改正。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（4）能主动、认真地阅读一些数学背景资料，感受数学在社会发展中的作用，进一步形成对数学的积极情感。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三、教学重点难点    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 xml:space="preserve">教学重点：混合运算，找规律，解决问题的策略。        </w:t>
      </w:r>
    </w:p>
    <w:p w:rsidR="000C2F5F" w:rsidRPr="000C2F5F" w:rsidRDefault="000C2F5F" w:rsidP="000C2F5F">
      <w:pPr>
        <w:widowControl/>
        <w:spacing w:line="276" w:lineRule="auto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教学难点：三角形、平行四边形和梯形的认识，用字母表示数。</w:t>
      </w:r>
    </w:p>
    <w:p w:rsidR="000C2F5F" w:rsidRPr="000C2F5F" w:rsidRDefault="000C2F5F" w:rsidP="000C2F5F">
      <w:pPr>
        <w:widowControl/>
        <w:spacing w:line="276" w:lineRule="auto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四、教学措施 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针对学生的年龄特点和教材的编排特点，我拟定了以下五条措施。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1.创造民主的学习氛围，，激发学生的学习热情。培养学生的团结合作精神，使人人有事干，人人有进步。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2.教师课前精心设计练习，上好每一节课，切实提高课堂教学质量。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3.在课堂教学中，注重知识与实际生活的联系，提高学生学习数学的兴趣。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4.赏识每个学生的每个微小的进步，多表扬和肯定，让他们感受学习带来的快乐。</w:t>
      </w:r>
    </w:p>
    <w:p w:rsidR="000C2F5F" w:rsidRPr="000C2F5F" w:rsidRDefault="000C2F5F" w:rsidP="000C2F5F">
      <w:pPr>
        <w:widowControl/>
        <w:spacing w:line="276" w:lineRule="auto"/>
        <w:ind w:firstLineChars="100" w:firstLine="24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0C2F5F">
        <w:rPr>
          <w:rFonts w:ascii="宋体" w:hAnsi="宋体" w:cs="宋体" w:hint="eastAsia"/>
          <w:bCs/>
          <w:color w:val="000000"/>
          <w:kern w:val="0"/>
          <w:sz w:val="24"/>
        </w:rPr>
        <w:t>5.重视培养学生分析问题、解决问题的能力。在学习过程中注意培养学生的良好学习习惯和学习态度。</w:t>
      </w:r>
    </w:p>
    <w:p w:rsidR="000C2F5F" w:rsidRDefault="000C2F5F" w:rsidP="000C2F5F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五、教学进度表</w:t>
      </w:r>
    </w:p>
    <w:tbl>
      <w:tblPr>
        <w:tblpPr w:leftFromText="180" w:rightFromText="180" w:vertAnchor="page" w:horzAnchor="margin" w:tblpX="108" w:tblpY="1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065"/>
        <w:gridCol w:w="751"/>
        <w:gridCol w:w="4445"/>
        <w:gridCol w:w="781"/>
        <w:gridCol w:w="1498"/>
      </w:tblGrid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周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工作天数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2.22~2.26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《平移、旋转和轴对称》（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）机动（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2月22日上课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2.29~3.4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《认识多位数》（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）机动（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3.7~3.11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认识多位数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（4）机动（1）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3.14~3.18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《认识多位数》（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  <w:p w:rsidR="000C2F5F" w:rsidRDefault="000C2F5F" w:rsidP="00C24981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《三位数乘两位数》（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）机动（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3.21~3.25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三位数乘两位数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（4）机动（1）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3.28~4.1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三位数乘两位数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（3）机动（1）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4.5~4.8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用计算器计算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（3）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一亿有多大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（1）</w:t>
            </w:r>
          </w:p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  <w:r>
              <w:rPr>
                <w:rFonts w:hint="eastAsia"/>
                <w:szCs w:val="21"/>
              </w:rPr>
              <w:t>》（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Cs w:val="21"/>
              </w:rPr>
              <w:t>清明节放假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4.11~4.15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解决问题的策略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（3）机动（2）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4.18~4.22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（4）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期中</w:t>
            </w:r>
            <w:r>
              <w:rPr>
                <w:rFonts w:ascii="宋体" w:hAnsi="宋体" w:hint="eastAsia"/>
                <w:szCs w:val="21"/>
              </w:rPr>
              <w:t>复习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4.25~4.29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（3）机动（2）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劳动节放假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5.3~5.6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（2）期中整理和复习（3）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5.9~5.13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运算律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>（3）机动（2）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5.16~5.20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hint="eastAsia"/>
                <w:szCs w:val="21"/>
              </w:rPr>
              <w:t>》（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）机动（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5.23~5.27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hint="eastAsia"/>
                <w:szCs w:val="21"/>
              </w:rPr>
              <w:t>》（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5.30~6.3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三角形平行四边形梯形</w:t>
            </w:r>
            <w:r>
              <w:rPr>
                <w:rFonts w:hint="eastAsia"/>
                <w:szCs w:val="21"/>
              </w:rPr>
              <w:t>》（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《多边形的内角和》（1）机动（2）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6.6~6.10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《确定位置》（3）</w:t>
            </w:r>
          </w:p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《数字与信息》（1）机动（1）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端午节放假 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6.13~6.17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整理与复习（4）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pPr>
              <w:rPr>
                <w:rFonts w:hint="eastAsia"/>
              </w:rPr>
            </w:pPr>
            <w:r>
              <w:rPr>
                <w:rFonts w:hint="eastAsia"/>
              </w:rPr>
              <w:t>6.20~6.24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整理与复习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期末综合训练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期</w:t>
            </w:r>
            <w:r>
              <w:rPr>
                <w:rFonts w:ascii="宋体" w:hAnsi="宋体" w:hint="eastAsia"/>
                <w:szCs w:val="21"/>
              </w:rPr>
              <w:t>终</w:t>
            </w:r>
            <w:r>
              <w:rPr>
                <w:rFonts w:ascii="宋体" w:hAnsi="宋体"/>
                <w:szCs w:val="21"/>
              </w:rPr>
              <w:t>复习</w:t>
            </w:r>
          </w:p>
        </w:tc>
      </w:tr>
      <w:tr w:rsidR="000C2F5F" w:rsidTr="00C24981">
        <w:trPr>
          <w:cantSplit/>
          <w:trHeight w:val="573"/>
        </w:trPr>
        <w:tc>
          <w:tcPr>
            <w:tcW w:w="748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65" w:type="dxa"/>
            <w:vAlign w:val="center"/>
          </w:tcPr>
          <w:p w:rsidR="000C2F5F" w:rsidRDefault="000C2F5F" w:rsidP="00C24981">
            <w:r>
              <w:rPr>
                <w:rFonts w:hint="eastAsia"/>
              </w:rPr>
              <w:t>6.27~7.1</w:t>
            </w:r>
          </w:p>
        </w:tc>
        <w:tc>
          <w:tcPr>
            <w:tcW w:w="75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445" w:type="dxa"/>
            <w:vAlign w:val="center"/>
          </w:tcPr>
          <w:p w:rsidR="000C2F5F" w:rsidRDefault="000C2F5F" w:rsidP="00C2498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期末检测</w:t>
            </w:r>
          </w:p>
        </w:tc>
        <w:tc>
          <w:tcPr>
            <w:tcW w:w="781" w:type="dxa"/>
            <w:vAlign w:val="center"/>
          </w:tcPr>
          <w:p w:rsidR="000C2F5F" w:rsidRDefault="000C2F5F" w:rsidP="00C24981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0C2F5F" w:rsidRDefault="000C2F5F" w:rsidP="00C24981">
            <w:pPr>
              <w:autoSpaceDN w:val="0"/>
              <w:spacing w:line="4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期终考试</w:t>
            </w:r>
          </w:p>
        </w:tc>
      </w:tr>
    </w:tbl>
    <w:p w:rsidR="00676290" w:rsidRDefault="00676290"/>
    <w:sectPr w:rsidR="00676290" w:rsidSect="0067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96" w:rsidRDefault="002A0296" w:rsidP="000C2F5F">
      <w:r>
        <w:separator/>
      </w:r>
    </w:p>
  </w:endnote>
  <w:endnote w:type="continuationSeparator" w:id="0">
    <w:p w:rsidR="002A0296" w:rsidRDefault="002A0296" w:rsidP="000C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96" w:rsidRDefault="002A0296" w:rsidP="000C2F5F">
      <w:r>
        <w:separator/>
      </w:r>
    </w:p>
  </w:footnote>
  <w:footnote w:type="continuationSeparator" w:id="0">
    <w:p w:rsidR="002A0296" w:rsidRDefault="002A0296" w:rsidP="000C2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C07F"/>
    <w:multiLevelType w:val="singleLevel"/>
    <w:tmpl w:val="56CAC07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5F"/>
    <w:rsid w:val="000C2F5F"/>
    <w:rsid w:val="002A0296"/>
    <w:rsid w:val="0067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2302</Characters>
  <Application>Microsoft Office Word</Application>
  <DocSecurity>0</DocSecurity>
  <Lines>19</Lines>
  <Paragraphs>5</Paragraphs>
  <ScaleCrop>false</ScaleCrop>
  <Company>丽华三小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王文娟</dc:creator>
  <cp:keywords/>
  <dc:description/>
  <cp:lastModifiedBy>王文娟</cp:lastModifiedBy>
  <cp:revision>2</cp:revision>
  <dcterms:created xsi:type="dcterms:W3CDTF">2021-02-20T06:45:00Z</dcterms:created>
  <dcterms:modified xsi:type="dcterms:W3CDTF">2021-02-20T06:48:00Z</dcterms:modified>
</cp:coreProperties>
</file>