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《王戎不取道旁李》教学设计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w:t>
      </w:r>
      <w:r>
        <w:rPr>
          <w:rFonts w:hint="eastAsia" w:ascii="宋体" w:hAnsi="宋体" w:eastAsia="宋体" w:cs="宋体"/>
          <w:sz w:val="21"/>
          <w:szCs w:val="21"/>
          <w:lang w:val="en-US" w:eastAsia="zh-CN"/>
        </w:rPr>
        <w:t>.链接旧知，引入故事。</w:t>
      </w:r>
    </w:p>
    <w:p>
      <w:pPr>
        <w:numPr>
          <w:ilvl w:val="0"/>
          <w:numId w:val="0"/>
        </w:num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1、同学们，之前我们学习了几篇小古文，谁还记得？（《司马光》《守株待兔》《精卫填海》）我们一起来背一背《精卫填海》。通过这小故事，我认识了怎样的精卫？</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2、今天我们来认识另一位人物，他叫“</w:t>
      </w:r>
      <w:r>
        <w:rPr>
          <w:rFonts w:hint="eastAsia" w:ascii="宋体" w:hAnsi="宋体" w:eastAsia="宋体" w:cs="宋体"/>
          <w:sz w:val="21"/>
          <w:szCs w:val="21"/>
          <w:lang w:eastAsia="zh-CN"/>
        </w:rPr>
        <w:t>王戎</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p>
    <w:p>
      <w:pPr>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示“戎”的字源，教授“戎”。（这个字由两部分组成——“戈”指的是长柄兵器，“十”是铠甲的“甲”，古代兵器的总称，表示争斗、战争的意思。）一起再写一写“戎”字。长横稍向上，先穿铠甲横和撇，再拿长戈斜钩长，加上撇和点。</w:t>
      </w:r>
    </w:p>
    <w:p>
      <w:pPr>
        <w:spacing w:line="360" w:lineRule="auto"/>
        <w:rPr>
          <w:rFonts w:hint="eastAsia" w:ascii="宋体" w:hAnsi="宋体" w:eastAsia="宋体" w:cs="宋体"/>
          <w:sz w:val="21"/>
          <w:szCs w:val="21"/>
        </w:rPr>
      </w:pPr>
      <w:r>
        <w:rPr>
          <w:rFonts w:hint="eastAsia" w:ascii="宋体" w:hAnsi="宋体" w:eastAsia="宋体" w:cs="宋体"/>
          <w:sz w:val="21"/>
          <w:szCs w:val="21"/>
        </w:rPr>
        <w:t>师：通过预习，你知道王戎是</w:t>
      </w:r>
      <w:r>
        <w:rPr>
          <w:rFonts w:hint="eastAsia" w:ascii="宋体" w:hAnsi="宋体" w:eastAsia="宋体" w:cs="宋体"/>
          <w:sz w:val="21"/>
          <w:szCs w:val="21"/>
          <w:lang w:val="en-US" w:eastAsia="zh-CN"/>
        </w:rPr>
        <w:t>谁</w:t>
      </w:r>
      <w:r>
        <w:rPr>
          <w:rFonts w:hint="eastAsia" w:ascii="宋体" w:hAnsi="宋体" w:eastAsia="宋体" w:cs="宋体"/>
          <w:sz w:val="21"/>
          <w:szCs w:val="21"/>
        </w:rPr>
        <w:t>吗？ </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【预设一：</w:t>
      </w:r>
      <w:r>
        <w:rPr>
          <w:rFonts w:hint="eastAsia" w:ascii="宋体" w:hAnsi="宋体" w:eastAsia="宋体" w:cs="宋体"/>
          <w:sz w:val="21"/>
          <w:szCs w:val="21"/>
        </w:rPr>
        <w:t>注释中看到王戎自幼聪慧，为“竹林七贤”之一。</w:t>
      </w:r>
    </w:p>
    <w:p>
      <w:pPr>
        <w:spacing w:line="360" w:lineRule="auto"/>
        <w:rPr>
          <w:rFonts w:hint="eastAsia" w:ascii="宋体" w:hAnsi="宋体" w:eastAsia="宋体" w:cs="宋体"/>
          <w:sz w:val="21"/>
          <w:szCs w:val="21"/>
        </w:rPr>
      </w:pPr>
      <w:r>
        <w:rPr>
          <w:rFonts w:hint="eastAsia" w:ascii="宋体" w:hAnsi="宋体" w:eastAsia="宋体" w:cs="宋体"/>
          <w:sz w:val="21"/>
          <w:szCs w:val="21"/>
        </w:rPr>
        <w:t>师：真好，我们的语文书是我们认识人物的最佳伙伴。 </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预设二：</w:t>
      </w:r>
      <w:r>
        <w:rPr>
          <w:rFonts w:hint="eastAsia" w:ascii="宋体" w:hAnsi="宋体" w:eastAsia="宋体" w:cs="宋体"/>
          <w:sz w:val="21"/>
          <w:szCs w:val="21"/>
        </w:rPr>
        <w:t>在小说《三国演义》中，王戎为晋建威将军，在灭吴之战中领一路兵马出兵武昌。</w:t>
      </w:r>
    </w:p>
    <w:p>
      <w:pPr>
        <w:spacing w:line="360" w:lineRule="auto"/>
        <w:rPr>
          <w:rFonts w:hint="eastAsia" w:ascii="宋体" w:hAnsi="宋体" w:eastAsia="宋体" w:cs="宋体"/>
          <w:sz w:val="21"/>
          <w:szCs w:val="21"/>
        </w:rPr>
      </w:pPr>
      <w:r>
        <w:rPr>
          <w:rFonts w:hint="eastAsia" w:ascii="宋体" w:hAnsi="宋体" w:eastAsia="宋体" w:cs="宋体"/>
          <w:sz w:val="21"/>
          <w:szCs w:val="21"/>
        </w:rPr>
        <w:t>师：是的，阅读课外名著能够让我们对人物的理解更充分，更全面。 </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预设三：</w:t>
      </w:r>
      <w:r>
        <w:rPr>
          <w:rFonts w:hint="eastAsia" w:ascii="宋体" w:hAnsi="宋体" w:eastAsia="宋体" w:cs="宋体"/>
          <w:sz w:val="21"/>
          <w:szCs w:val="21"/>
        </w:rPr>
        <w:t>电脑中看到了这样一段资料：据说王戎能直视太阳而不目眩。王戎六七岁时，在宣武场看表演，当时猛兽在栅栏中咆哮，众人都被吓跑了，只有王戎站立不动，神色自如。魏明帝在阁上看见后，称赞王戎是奇童。 </w:t>
      </w:r>
      <w:r>
        <w:rPr>
          <w:rFonts w:hint="eastAsia" w:ascii="宋体" w:hAnsi="宋体" w:eastAsia="宋体" w:cs="宋体"/>
          <w:sz w:val="21"/>
          <w:szCs w:val="21"/>
          <w:lang w:eastAsia="zh-CN"/>
        </w:rPr>
        <w:t>】</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师：大家搜集的资料的确能帮助我们更全面地认识人物。</w:t>
      </w:r>
      <w:r>
        <w:rPr>
          <w:rFonts w:hint="eastAsia" w:ascii="宋体" w:hAnsi="宋体" w:eastAsia="宋体" w:cs="宋体"/>
          <w:sz w:val="21"/>
          <w:szCs w:val="21"/>
          <w:lang w:val="en-US" w:eastAsia="zh-CN"/>
        </w:rPr>
        <w:t>谁来读一读老师搜集的资料</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、过渡：</w:t>
      </w:r>
      <w:r>
        <w:rPr>
          <w:rFonts w:hint="eastAsia" w:ascii="宋体" w:hAnsi="宋体" w:eastAsia="宋体" w:cs="宋体"/>
          <w:sz w:val="21"/>
          <w:szCs w:val="21"/>
          <w:lang w:val="en-US" w:eastAsia="zh-CN"/>
        </w:rPr>
        <w:t>王戎为何被称为“小神童”</w:t>
      </w:r>
      <w:r>
        <w:rPr>
          <w:rFonts w:hint="eastAsia" w:ascii="宋体" w:hAnsi="宋体" w:eastAsia="宋体" w:cs="宋体"/>
          <w:sz w:val="21"/>
          <w:szCs w:val="21"/>
        </w:rPr>
        <w:t>？</w:t>
      </w:r>
      <w:r>
        <w:rPr>
          <w:rFonts w:hint="eastAsia" w:ascii="宋体" w:hAnsi="宋体" w:eastAsia="宋体" w:cs="宋体"/>
          <w:sz w:val="21"/>
          <w:szCs w:val="21"/>
          <w:lang w:val="en-US" w:eastAsia="zh-CN"/>
        </w:rPr>
        <w:t>他又何故不取道旁李？让我们一起走进这小故事——（齐读课题）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.初读课文，多种方式读文。</w:t>
      </w:r>
    </w:p>
    <w:p>
      <w:pPr>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1、（出示自读要求）①读准字音，读通句子。②借助注释，想想王戎是一个怎样的人？</w:t>
      </w:r>
    </w:p>
    <w:p>
      <w:pPr>
        <w:numPr>
          <w:ilvl w:val="0"/>
          <w:numId w:val="0"/>
        </w:num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（1）指名读第一遍.读小古文一定要读准字音。谁来把课文读给大家听一听？</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出示词卡“多子折枝”</w:t>
      </w:r>
    </w:p>
    <w:p>
      <w:pPr>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折：多音字 这个字大家都读zhe 你能结合插图给大家解释一下为什么你认为读zhe呢？</w:t>
      </w:r>
    </w:p>
    <w:p>
      <w:pPr>
        <w:numPr>
          <w:ilvl w:val="0"/>
          <w:numId w:val="0"/>
        </w:num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结合插图，理解意思，确定读音。  板贴【结合插图】</w:t>
      </w:r>
    </w:p>
    <w:p>
      <w:pPr>
        <w:numPr>
          <w:ilvl w:val="0"/>
          <w:numId w:val="0"/>
        </w:num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（2）指名读第二遍。读小古文不仅仅要读准确，还要学会停顿。谁愿意再来读一读。</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预设1：读得好</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评：老师要表扬你，把小古文的节奏读得很准确。但老师觉得这句话比较难读。</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预设2：读得不好。</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评：老师发现，你在读这句话时遇到了一些困难。</w:t>
      </w:r>
    </w:p>
    <w:p>
      <w:pPr>
        <w:numPr>
          <w:ilvl w:val="0"/>
          <w:numId w:val="0"/>
        </w:numPr>
        <w:spacing w:line="360" w:lineRule="auto"/>
        <w:ind w:leftChars="0"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出示：看道边李树多子折枝，诸儿竞走取之，唯戎不动。  你是怎么停顿的？</w:t>
      </w:r>
    </w:p>
    <w:p>
      <w:pPr>
        <w:numPr>
          <w:ilvl w:val="0"/>
          <w:numId w:val="0"/>
        </w:numPr>
        <w:spacing w:line="360" w:lineRule="auto"/>
        <w:ind w:leftChars="0"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评：小秘诀：在谁、什么事物后稍作停顿。</w:t>
      </w:r>
    </w:p>
    <w:p>
      <w:pPr>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机讲解“诸”。PPT出示：诸是众、许多的意思。许多我们也可以说是诸多。比如：有很多人来了，我们在招呼时可以统称为“诸位”；古代帝王统治的列国君侯，可以统称为“诸侯”。孔子、老子、墨子这些文化大家所代表的各个学派，我们称之为“诸子百家”。再看文中，许多孩子我们就统称为——“诸小儿”“诸儿”。</w:t>
      </w:r>
    </w:p>
    <w:p>
      <w:pPr>
        <w:numPr>
          <w:ilvl w:val="0"/>
          <w:numId w:val="0"/>
        </w:numPr>
        <w:spacing w:line="360" w:lineRule="auto"/>
        <w:ind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所以我们要在人物和事物后稍作停顿。让我们一起来读好停顿。（提醒：意断而言不断）</w:t>
      </w:r>
    </w:p>
    <w:p>
      <w:pPr>
        <w:numPr>
          <w:ilvl w:val="0"/>
          <w:numId w:val="0"/>
        </w:num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2、我们不仅要会读小古文，更要读懂读小古文，注释很重要。 板贴【结合注释】</w:t>
      </w:r>
    </w:p>
    <w:p>
      <w:pPr>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请同桌两人合作，结合文中注释看看能不能读懂它的意思，待会儿合作讲讲这个故事。如果有不理解的地方待会儿一起提出来。</w:t>
      </w:r>
    </w:p>
    <w:p>
      <w:pPr>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我们发现，“之”字在这篇小古文中出现了好几次，它们的意思都一样吗？</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ppt出示：诸儿竞走取之；人问之；取之。   之是代词，</w:t>
      </w:r>
      <w:r>
        <w:rPr>
          <w:rFonts w:hint="eastAsia" w:ascii="宋体" w:hAnsi="宋体" w:eastAsia="宋体" w:cs="宋体"/>
          <w:sz w:val="21"/>
          <w:szCs w:val="21"/>
        </w:rPr>
        <w:t>不同语境下之的含义也发生了变化，理解词语还得要联系上下文呀。</w:t>
      </w:r>
      <w:r>
        <w:rPr>
          <w:rFonts w:hint="eastAsia" w:ascii="宋体" w:hAnsi="宋体" w:eastAsia="宋体" w:cs="宋体"/>
          <w:b/>
          <w:sz w:val="21"/>
          <w:szCs w:val="21"/>
        </w:rPr>
        <w:t>（板贴：联系上下文）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其他都读懂了吗？老师来考考你们。尝；唯；信然。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谁能给大家讲一讲这个小故事。 相机讲取：摘 板贴【联系生活实际】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现在让我们带着理解，再一起来读一读这篇小古文，你一定能读得更好。</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三、再读古文，体会人物形象。</w:t>
      </w:r>
    </w:p>
    <w:p>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读了课文，你觉得王戎是个怎样的孩子呢？拿起笔把你的想法批注在关键词句的旁边。</w:t>
      </w:r>
    </w:p>
    <w:p>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预设1：我觉得他是个……的人。从“树在道边而多子，此必苦李。”</w:t>
      </w:r>
    </w:p>
    <w:p>
      <w:pPr>
        <w:numPr>
          <w:ilvl w:val="0"/>
          <w:numId w:val="0"/>
        </w:numPr>
        <w:spacing w:line="360" w:lineRule="auto"/>
        <w:jc w:val="both"/>
        <w:rPr>
          <w:rFonts w:hint="eastAsia" w:ascii="宋体" w:hAnsi="宋体" w:eastAsia="宋体" w:cs="宋体"/>
          <w:i/>
          <w:iCs/>
          <w:color w:val="auto"/>
          <w:sz w:val="21"/>
          <w:szCs w:val="21"/>
          <w:u w:val="single"/>
          <w:lang w:val="en-US" w:eastAsia="zh-CN"/>
        </w:rPr>
      </w:pPr>
      <w:r>
        <w:rPr>
          <w:rFonts w:hint="eastAsia" w:ascii="宋体" w:hAnsi="宋体" w:eastAsia="宋体" w:cs="宋体"/>
          <w:i/>
          <w:iCs/>
          <w:color w:val="auto"/>
          <w:sz w:val="21"/>
          <w:szCs w:val="21"/>
          <w:u w:val="single"/>
          <w:lang w:val="en-US" w:eastAsia="zh-CN"/>
        </w:rPr>
        <w:t>出示“树在道边而多子，此必苦李。”</w:t>
      </w:r>
    </w:p>
    <w:p>
      <w:pPr>
        <w:numPr>
          <w:ilvl w:val="0"/>
          <w:numId w:val="0"/>
        </w:numPr>
        <w:spacing w:line="360" w:lineRule="auto"/>
        <w:jc w:val="both"/>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（1）还有谁来说说，你从这句话中看出王戎是个怎样的孩子？</w:t>
      </w:r>
      <w:r>
        <w:rPr>
          <w:rFonts w:hint="eastAsia" w:ascii="宋体" w:hAnsi="宋体" w:eastAsia="宋体" w:cs="宋体"/>
          <w:color w:val="auto"/>
          <w:sz w:val="21"/>
          <w:szCs w:val="21"/>
          <w:lang w:val="en-US" w:eastAsia="zh-CN"/>
        </w:rPr>
        <w:t>[板贴：善于观察、勤于思考]</w:t>
      </w:r>
    </w:p>
    <w:p>
      <w:pPr>
        <w:numPr>
          <w:ilvl w:val="0"/>
          <w:numId w:val="0"/>
        </w:numPr>
        <w:spacing w:line="360" w:lineRule="auto"/>
        <w:jc w:val="both"/>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（2）齐读</w:t>
      </w:r>
    </w:p>
    <w:p>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（3）那你知道为什么“树在道边而多子，此必苦李”吗？</w:t>
      </w:r>
    </w:p>
    <w:p>
      <w:pPr>
        <w:numPr>
          <w:ilvl w:val="0"/>
          <w:numId w:val="0"/>
        </w:num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预设：树长在路边，</w:t>
      </w:r>
      <w:r>
        <w:rPr>
          <w:rFonts w:hint="eastAsia" w:ascii="宋体" w:hAnsi="宋体" w:eastAsia="宋体" w:cs="宋体"/>
          <w:sz w:val="21"/>
          <w:szCs w:val="21"/>
          <w:lang w:val="en-US" w:eastAsia="zh-CN"/>
        </w:rPr>
        <w:t>多子意味着无人采摘，说明书上的李子很苦。</w:t>
      </w:r>
    </w:p>
    <w:p>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预设2、戎小小年纪，才7岁就已经知道了这个道理。但这个道理并不是每个人都知道的。</w:t>
      </w:r>
    </w:p>
    <w:p>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i/>
          <w:iCs/>
          <w:sz w:val="21"/>
          <w:szCs w:val="21"/>
          <w:u w:val="single"/>
          <w:lang w:val="en-US" w:eastAsia="zh-CN"/>
        </w:rPr>
        <w:t>出示“看道边李树多子折枝，诸儿竞走取之，唯戎不动。”</w:t>
      </w:r>
    </w:p>
    <w:p>
      <w:pPr>
        <w:numPr>
          <w:ilvl w:val="0"/>
          <w:numId w:val="1"/>
        </w:num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看到这么多鲜红诱人的李子，小朋友们是什么表现呢？哪组小朋友来给大家表演一下？你看到了一幅怎样的场面？</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预设：争先恐后、他们抢着去摘……</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评：你能用文中的一个词语来概括小朋友们的动作吗？——竞走</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“竞走”是个古今异义的词语，现在表示一项体育运动，古代表示争着跑过去。</w:t>
      </w:r>
    </w:p>
    <w:p>
      <w:pPr>
        <w:numPr>
          <w:ilvl w:val="0"/>
          <w:numId w:val="0"/>
        </w:numPr>
        <w:spacing w:line="36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“走”在古文中表示跑。拓展：“兔走触株”“夸父与日逐走” 东奔西走 飞禽走兽</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老师疑惑了，故事的主人公明明是王戎，但这句话中写王戎只用了4个字，却用了更多的笔墨来描写其他小朋友的做法，作者为什么这样写？</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预设：这样写是为了表现王戎做法与众不同。</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评：你一下子就找到了作者的写作密码，这样一对比就更突出了王戎的善于观察、勤于思考。[手指板书]</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这就是“对比描写”的好处。[板书：对比]</w:t>
      </w:r>
    </w:p>
    <w:p>
      <w:pPr>
        <w:spacing w:line="360" w:lineRule="auto"/>
        <w:rPr>
          <w:rFonts w:hint="eastAsia" w:ascii="宋体" w:hAnsi="宋体" w:eastAsia="宋体" w:cs="宋体"/>
          <w:sz w:val="21"/>
          <w:szCs w:val="21"/>
        </w:rPr>
      </w:pPr>
      <w:r>
        <w:rPr>
          <w:rFonts w:hint="eastAsia" w:ascii="宋体" w:hAnsi="宋体" w:eastAsia="宋体" w:cs="宋体"/>
          <w:sz w:val="21"/>
          <w:szCs w:val="21"/>
        </w:rPr>
        <w:t>2、王戎真的是不动吗？</w:t>
      </w:r>
    </w:p>
    <w:p>
      <w:pPr>
        <w:spacing w:line="360" w:lineRule="auto"/>
        <w:rPr>
          <w:rFonts w:hint="eastAsia" w:ascii="宋体" w:hAnsi="宋体" w:eastAsia="宋体" w:cs="宋体"/>
          <w:sz w:val="21"/>
          <w:szCs w:val="21"/>
        </w:rPr>
      </w:pPr>
      <w:r>
        <w:rPr>
          <w:rFonts w:hint="eastAsia" w:ascii="宋体" w:hAnsi="宋体" w:eastAsia="宋体" w:cs="宋体"/>
          <w:sz w:val="21"/>
          <w:szCs w:val="21"/>
        </w:rPr>
        <w:t>生：王戎他是动脑筋而不是走动，诸儿是相反。</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生：王戎除了动了脑筋，还动了眼睛。王戎动了眼睛，静心地观察；动了脑筋，独立地思考。</w:t>
      </w:r>
      <w:r>
        <w:rPr>
          <w:rFonts w:hint="eastAsia" w:ascii="宋体" w:hAnsi="宋体" w:eastAsia="宋体" w:cs="宋体"/>
          <w:b/>
          <w:sz w:val="21"/>
          <w:szCs w:val="21"/>
        </w:rPr>
        <w:t>（板书：善于观察 勤于思考）</w:t>
      </w:r>
    </w:p>
    <w:p>
      <w:pPr>
        <w:numPr>
          <w:ilvl w:val="0"/>
          <w:numId w:val="0"/>
        </w:numPr>
        <w:spacing w:line="36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3、学到这里，一个聪慧的“小神童”王戎一定让你印象深刻。</w:t>
      </w:r>
    </w:p>
    <w:p>
      <w:pPr>
        <w:numPr>
          <w:ilvl w:val="0"/>
          <w:numId w:val="0"/>
        </w:numPr>
        <w:spacing w:line="360" w:lineRule="auto"/>
        <w:ind w:leftChars="0"/>
        <w:jc w:val="both"/>
        <w:rPr>
          <w:rFonts w:hint="eastAsia" w:ascii="宋体" w:hAnsi="宋体" w:eastAsia="宋体" w:cs="宋体"/>
          <w:sz w:val="21"/>
          <w:szCs w:val="21"/>
          <w:lang w:val="en-US" w:eastAsia="zh-CN"/>
        </w:rPr>
      </w:pPr>
      <w:r>
        <w:rPr>
          <w:rFonts w:hint="eastAsia" w:ascii="宋体" w:hAnsi="宋体" w:eastAsia="宋体" w:cs="宋体"/>
          <w:b/>
          <w:sz w:val="21"/>
          <w:szCs w:val="21"/>
        </w:rPr>
        <w:t>四、</w:t>
      </w:r>
      <w:r>
        <w:rPr>
          <w:rFonts w:hint="eastAsia" w:ascii="宋体" w:hAnsi="宋体" w:eastAsia="宋体" w:cs="宋体"/>
          <w:sz w:val="21"/>
          <w:szCs w:val="21"/>
          <w:lang w:val="en-US" w:eastAsia="zh-CN"/>
        </w:rPr>
        <w:t>拓展提升。</w:t>
      </w:r>
    </w:p>
    <w:p>
      <w:pPr>
        <w:numPr>
          <w:ilvl w:val="0"/>
          <w:numId w:val="0"/>
        </w:numPr>
        <w:spacing w:line="360" w:lineRule="auto"/>
        <w:ind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你们是不是如同王戎一般爱思考呢？敢不敢接受洪老师的挑战？欢迎大家来到“聪慧儿童闯关乐园”。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1、聪慧儿童闯关乐园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(1)读得有滋有味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(2)诵得有滋有味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(3)讲得有滋有味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（4）活学活用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小组合作：用上今天所学习的方法，读懂《王戎观虎》这个小故事，待会儿请小组代表或组员合作来讲这个故事。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2、这两篇小故事都选自《世说新语》，它是我国最早的一部文言志人小说集这本书里记载了许多有趣的故事，感兴趣的同学课后可以读一读。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AF75C"/>
    <w:multiLevelType w:val="singleLevel"/>
    <w:tmpl w:val="B50AF7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F707C"/>
    <w:rsid w:val="0A7B1D38"/>
    <w:rsid w:val="0AAB68C5"/>
    <w:rsid w:val="0CA057E9"/>
    <w:rsid w:val="15077778"/>
    <w:rsid w:val="191F707C"/>
    <w:rsid w:val="1C0E169A"/>
    <w:rsid w:val="3B7E28C7"/>
    <w:rsid w:val="4AB50FBC"/>
    <w:rsid w:val="4BBD7496"/>
    <w:rsid w:val="6B9123FD"/>
    <w:rsid w:val="6ECB34EE"/>
    <w:rsid w:val="7385383B"/>
    <w:rsid w:val="77EC3678"/>
    <w:rsid w:val="7AA04B7A"/>
    <w:rsid w:val="7ED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2020-10-13T23:45:00Z</dcterms:created>
  <dc:creator>Administrator</dc:creator>
  <cp:lastModifiedBy>wsl</cp:lastModifiedBy>
  <dcterms:modified xsi:type="dcterms:W3CDTF">2020-12-07T02:55:56Z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