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6" w:rsidRDefault="003D2E93">
      <w:pPr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32"/>
          <w:szCs w:val="32"/>
        </w:rPr>
        <w:t>四（1）班级文化建设</w:t>
      </w:r>
    </w:p>
    <w:p w:rsidR="006F3766" w:rsidRDefault="003D2E93" w:rsidP="003D2E93">
      <w:pPr>
        <w:widowControl w:val="0"/>
        <w:adjustRightInd/>
        <w:snapToGrid/>
        <w:spacing w:line="360" w:lineRule="auto"/>
        <w:ind w:firstLine="560"/>
        <w:rPr>
          <w:rFonts w:asciiTheme="minorEastAsia" w:eastAsiaTheme="minorEastAsia" w:hAnsiTheme="minorEastAsia" w:cstheme="minorEastAsia"/>
          <w:bCs/>
          <w:color w:val="000000" w:themeColor="text1"/>
          <w:sz w:val="28"/>
          <w:szCs w:val="28"/>
        </w:rPr>
      </w:pPr>
      <w:r w:rsidRPr="003D2E93">
        <w:rPr>
          <w:rFonts w:asciiTheme="minorEastAsia" w:eastAsiaTheme="minorEastAsia" w:hAnsiTheme="minorEastAsia" w:cstheme="minorEastAsia" w:hint="eastAsia"/>
          <w:sz w:val="28"/>
          <w:szCs w:val="28"/>
        </w:rPr>
        <w:t>本学期，我们教室开展了以“食育”为主题的班级文化建设。</w:t>
      </w:r>
      <w:r w:rsidR="00347957">
        <w:rPr>
          <w:rFonts w:asciiTheme="minorEastAsia" w:eastAsiaTheme="minorEastAsia" w:hAnsiTheme="minorEastAsia" w:cstheme="minorEastAsia" w:hint="eastAsia"/>
          <w:sz w:val="28"/>
          <w:szCs w:val="28"/>
        </w:rPr>
        <w:t>随着生活水平的日益提高，日常生活中的饮食，已不是以往简单的吃饱转变成享受美食，健康美食，本课程就是通过中外饮食文化、历史的学习，以及健康有益的饮食习惯培养，提高学生对美食修养的提高。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8"/>
          <w:szCs w:val="28"/>
        </w:rPr>
        <w:t>所谓“食育”，即是指通过饮食教育及饮食相关过程进行的各方面教育，养成对食物营养的正确判断能力，通过健全的饮食生活达到健康的目的；通过饮食相关过程的全面素质教育，培养健全的人格和丰富的人性，促进儿童少年的营养健康及德、智、美、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8"/>
          <w:szCs w:val="28"/>
        </w:rPr>
        <w:t>劳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8"/>
          <w:szCs w:val="28"/>
        </w:rPr>
        <w:t>等全面发展。在实践中，这种颇为有趣的“食育”，很易被儿童所接受，故在家庭和教育机构中得以迅速推广。</w:t>
      </w:r>
    </w:p>
    <w:p w:rsidR="006F3766" w:rsidRPr="003D2E93" w:rsidRDefault="00347957" w:rsidP="003D2E93">
      <w:pPr>
        <w:widowControl w:val="0"/>
        <w:adjustRightInd/>
        <w:snapToGrid/>
        <w:spacing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通过理论常识的学习，推动科学健康的美食氛围。通过亲手实际动手制作美味饮品、形形色色拼盘、以及制定个人健康美味食谱等基础应用上，使学生在日常生活中树立健康美食的生活习惯，并能够做到对家人和周围人群的饮食进行基本的评论。</w:t>
      </w:r>
    </w:p>
    <w:p w:rsidR="006F3766" w:rsidRDefault="003D2E93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．</w:t>
      </w:r>
      <w:proofErr w:type="gramStart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食育与</w:t>
      </w:r>
      <w:proofErr w:type="gramEnd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生活教育相结合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让“食育”进入生活课堂。当“吃得饱”不再是问题的时候，如何使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孩子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吃得科学、吃出健康、吃得开心、吃出品位、吃出习惯、吃出学问，就成了一个不容忽视的问题。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小学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教育面对的是孩子，单纯的说教是行不通的，只有通过课堂真刀实枪的实操，在体验中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渗透食育的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理念，才会为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孩子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身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体健康、卫生习惯、学习兴趣奠定良好的基础。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 </w:t>
      </w:r>
    </w:p>
    <w:p w:rsidR="006F3766" w:rsidRDefault="003D2E93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二．</w:t>
      </w:r>
      <w:proofErr w:type="gramStart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食育和</w:t>
      </w:r>
      <w:proofErr w:type="gramEnd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环境创设认知相结合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 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环境创设不仅仅只是用于校园美化和欣赏，更重要的是创设环境是否带给孩子们教育功能，是否带给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他们食育认知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的作用。如果我们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将食育蕴含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在孩子天真烂漫的环境体验活动之中，其效果自然事半功倍。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 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我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们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利用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农作物种植季节，我们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带领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孩子</w:t>
      </w:r>
      <w:r w:rsidR="003D2E93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在范蠡</w:t>
      </w:r>
      <w:proofErr w:type="gramStart"/>
      <w:r w:rsidR="003D2E93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农耕园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种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一些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时令的蔬菜，让他们通过随时的观察、浇灌、除草、施肥等亲身体验活动，感知了解平时吃的蔬菜来自于哪里，知道健康绿色食品的生长过程。另外通过让孩子亲手栽种，观察植物的生长过程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可以使其了解一些蔬菜的生长环境、营养成份及对身体的益处。然后在蔬果成熟后，和小伙伴、老师一起采摘亲临其境的劳动，大家共同体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验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丰收的喜悦及采摘的乐趣。再把采摘回来的一部分蔬果经过精心加工做成各种食品，孩子们吃着嘴里是香喷喷、甜滋滋的，别提心里有多高兴啊！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 </w:t>
      </w:r>
    </w:p>
    <w:p w:rsidR="006F3766" w:rsidRDefault="003D2E93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三．</w:t>
      </w:r>
      <w:proofErr w:type="gramStart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食育与</w:t>
      </w:r>
      <w:proofErr w:type="gramEnd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传统饮食文化相结合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我国历史悠久，饮食文化源远流长，保护和传承自己的传统饮食文化必须从幼儿阶段抓起。为了让孩子们了解我们国家的各地小吃及历史民俗文化，提高孩子们的饮食兴趣，每逢民族节日家园积极配合，利用家长大等资源，让他们走进课堂，共同实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传统食育文化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的主题活动。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不同的传统节日都有着诗一般的特色饮食和故事，如冬至的饺子、元宵节的汤圆、端午节的粽子、中秋节的月饼、腊八的腊八米粥等，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学校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就充分利用不同节日的特色饮食，在班里进行节日教育、爱国主义教育、亲情教育及饮食教育，孩子们受益匪浅。</w:t>
      </w:r>
    </w:p>
    <w:p w:rsidR="006F3766" w:rsidRDefault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1.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孩子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对色彩敏感这一天性，把食物按天然颜色分成五色，即白、黄、红绿、黑。白色是指主食米、面及杂粮，是提供热量的食物。黄色代表各种豆类和豆制品，富含植物蛋白质，其中又以豆腐、豆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芽菜等最易消化吸收。红色</w:t>
      </w:r>
      <w:proofErr w:type="gramStart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代表畜含丰富</w:t>
      </w:r>
      <w:proofErr w:type="gramEnd"/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的动物蛋白及脂肪等营养素。绿色代表各种新鲜蔬菜和水果，是提供人体所需维生素，膳食纤维和矿物质等，以深绿色的叶菜最佳。黑色代表可食的黑色动植物，如乌鸡、甲鱼、海带、黑米、黑豆、黑芝麻及各种食用菌。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在食育课上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用食物的图片来教孩子们辨别食物的五色，引导他们每餐根据五色食物原则来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。</w:t>
      </w:r>
    </w:p>
    <w:p w:rsidR="006F3766" w:rsidRDefault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2.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先教孩子什么是健康的和不健康的食品，对身体有什么好处和危害，然后再让孩子们自己选择食物，用一些奖品来激励。</w:t>
      </w:r>
    </w:p>
    <w:p w:rsidR="006F3766" w:rsidRDefault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3.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教师给孩子们上餐桌礼仪课。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餐桌上铺上漂亮的餐布，最好色彩鲜艳点，这样能增加食欲，教一些基本的餐桌礼仪，可以培养孩子专心吃饭、喜欢吃饭的习惯，这不仅是食育，同时也是一种素质教育，培养孩子选择食物的能力和了解什么食物有益于健康的能力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把食育的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理念植入他们的脑中。</w:t>
      </w:r>
    </w:p>
    <w:p w:rsidR="006F3766" w:rsidRDefault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4.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提倡“体验式食育”。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即让孩子和家长或老师一起走进菜场、厨房、农田，接触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本真的食物。让孩子跟着父母亲手实践，种些小青菜、蕃茄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、豆夹等植物，观察植物的生长过程，在这过程中可以介绍一些蔬菜的生长方式、营养成份及对身体的好处，然后等蔬菜成熟后，亲自采摘，有可能的话指导他们做一些建立起“孩子”与“食物”的亲近感，培养孩子对食物的感情，逐渐改正一些挑食、偏食、浪费食物等不良习惯。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</w:p>
    <w:p w:rsidR="006F3766" w:rsidRDefault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5.</w:t>
      </w:r>
      <w:r w:rsidR="0034795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经常开办家长营养讲座。</w:t>
      </w:r>
    </w:p>
    <w:p w:rsidR="006F3766" w:rsidRDefault="00347957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学生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食育是否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有成效，家长是一重要因素，家庭是孩子生长的第一生长环境，家长是孩子的第一位老师，家长的营养教育观念和方法与学校应保持一致，这样才能让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学生食育更有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成效。开设家长营养讲座，把一些基础营养知识和儿童的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食育知识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传播给家长。孩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子是父母的希望，是国家未来的栋梁，从小养成良好的饮食习惯，打下坚实的身体素质基础，在家庭、学校和社会三方共同的作用下，在学生教学中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融入食育教育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。</w:t>
      </w:r>
    </w:p>
    <w:p w:rsidR="006F3766" w:rsidRDefault="00347957" w:rsidP="00156AE2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少年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强则国强！从他们身上我们看到了民族的希望，国家的未来！总之，教育的本质是帮助生命发展，生命发展最适宜的土壤是文化。文化是教育的基本内核，也是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小学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工作的轴心，更是育人成才的根基。一个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学校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的发展离不开她的特定文化，孩子的健康成长离不开园所的文化积淀。我坚信“食育”这棵植根于文化土壤的生命之树，将来一定会更加枝繁叶茂，硕果累累。</w:t>
      </w:r>
      <w:bookmarkStart w:id="0" w:name="_GoBack"/>
      <w:bookmarkEnd w:id="0"/>
    </w:p>
    <w:sectPr w:rsidR="006F3766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57" w:rsidRDefault="00347957" w:rsidP="003D2E93">
      <w:pPr>
        <w:spacing w:after="0"/>
      </w:pPr>
      <w:r>
        <w:separator/>
      </w:r>
    </w:p>
  </w:endnote>
  <w:endnote w:type="continuationSeparator" w:id="0">
    <w:p w:rsidR="00347957" w:rsidRDefault="00347957" w:rsidP="003D2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57" w:rsidRDefault="00347957" w:rsidP="003D2E93">
      <w:pPr>
        <w:spacing w:after="0"/>
      </w:pPr>
      <w:r>
        <w:separator/>
      </w:r>
    </w:p>
  </w:footnote>
  <w:footnote w:type="continuationSeparator" w:id="0">
    <w:p w:rsidR="00347957" w:rsidRDefault="00347957" w:rsidP="003D2E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988C"/>
    <w:multiLevelType w:val="singleLevel"/>
    <w:tmpl w:val="599E988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872FE34"/>
    <w:multiLevelType w:val="singleLevel"/>
    <w:tmpl w:val="7872FE34"/>
    <w:lvl w:ilvl="0">
      <w:start w:val="1"/>
      <w:numFmt w:val="decimal"/>
      <w:suff w:val="space"/>
      <w:lvlText w:val="第%1课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1E38"/>
    <w:rsid w:val="00156AE2"/>
    <w:rsid w:val="001F6637"/>
    <w:rsid w:val="00285D39"/>
    <w:rsid w:val="002D657F"/>
    <w:rsid w:val="00323B43"/>
    <w:rsid w:val="00347957"/>
    <w:rsid w:val="003D2E93"/>
    <w:rsid w:val="003D37D8"/>
    <w:rsid w:val="00426133"/>
    <w:rsid w:val="004358AB"/>
    <w:rsid w:val="006172C9"/>
    <w:rsid w:val="006F3766"/>
    <w:rsid w:val="0081691C"/>
    <w:rsid w:val="008B7726"/>
    <w:rsid w:val="009D3226"/>
    <w:rsid w:val="00A44A8B"/>
    <w:rsid w:val="00B918FF"/>
    <w:rsid w:val="00BB32DE"/>
    <w:rsid w:val="00D31D50"/>
    <w:rsid w:val="01FB116E"/>
    <w:rsid w:val="040C76AD"/>
    <w:rsid w:val="0AB16C6D"/>
    <w:rsid w:val="0F6B3C42"/>
    <w:rsid w:val="1C4860F1"/>
    <w:rsid w:val="348E718B"/>
    <w:rsid w:val="56C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1837</Characters>
  <Application>Microsoft Office Word</Application>
  <DocSecurity>0</DocSecurity>
  <Lines>15</Lines>
  <Paragraphs>4</Paragraphs>
  <ScaleCrop>false</ScaleCrop>
  <Company>admin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2017-03-06T04:18:00Z</cp:lastPrinted>
  <dcterms:created xsi:type="dcterms:W3CDTF">2021-01-27T13:07:00Z</dcterms:created>
  <dcterms:modified xsi:type="dcterms:W3CDTF">2021-01-27T13:07:00Z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