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4235"/>
        <w:gridCol w:w="1640"/>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keepNext w:val="0"/>
              <w:keepLines w:val="0"/>
              <w:suppressLineNumbers w:val="0"/>
              <w:spacing w:before="0" w:beforeAutospacing="0" w:after="0" w:afterAutospacing="0"/>
              <w:ind w:left="0" w:right="0"/>
              <w:jc w:val="center"/>
              <w:rPr>
                <w:rFonts w:hint="default" w:eastAsiaTheme="minorEastAsia"/>
                <w:sz w:val="28"/>
                <w:szCs w:val="28"/>
                <w:vertAlign w:val="baseline"/>
                <w:lang w:val="en-US" w:eastAsia="zh-CN"/>
              </w:rPr>
            </w:pPr>
            <w:r>
              <w:rPr>
                <w:rFonts w:hint="eastAsia"/>
                <w:b/>
                <w:bCs/>
                <w:sz w:val="28"/>
                <w:szCs w:val="28"/>
                <w:vertAlign w:val="baseline"/>
                <w:lang w:val="en-US" w:eastAsia="zh-CN"/>
              </w:rPr>
              <w:t>内容</w:t>
            </w:r>
          </w:p>
        </w:tc>
        <w:tc>
          <w:tcPr>
            <w:tcW w:w="4235" w:type="dxa"/>
            <w:vAlign w:val="center"/>
          </w:tcPr>
          <w:p>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《我想对您说》</w:t>
            </w:r>
          </w:p>
        </w:tc>
        <w:tc>
          <w:tcPr>
            <w:tcW w:w="1640" w:type="dxa"/>
            <w:vAlign w:val="center"/>
          </w:tcPr>
          <w:p>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b/>
                <w:bCs/>
                <w:sz w:val="28"/>
                <w:szCs w:val="28"/>
                <w:vertAlign w:val="baseline"/>
                <w:lang w:val="en-US" w:eastAsia="zh-CN"/>
              </w:rPr>
              <w:t>时间</w:t>
            </w:r>
          </w:p>
        </w:tc>
        <w:tc>
          <w:tcPr>
            <w:tcW w:w="1681" w:type="dxa"/>
            <w:vAlign w:val="center"/>
          </w:tcPr>
          <w:p>
            <w:pPr>
              <w:keepNext w:val="0"/>
              <w:keepLines w:val="0"/>
              <w:suppressLineNumbers w:val="0"/>
              <w:spacing w:before="0" w:beforeAutospacing="0" w:after="0" w:afterAutospacing="0"/>
              <w:ind w:left="0" w:right="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keepNext w:val="0"/>
              <w:keepLines w:val="0"/>
              <w:suppressLineNumbers w:val="0"/>
              <w:spacing w:before="0" w:beforeAutospacing="0" w:after="0" w:afterAutospacing="0"/>
              <w:ind w:left="0" w:right="0"/>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主题</w:t>
            </w:r>
          </w:p>
        </w:tc>
        <w:tc>
          <w:tcPr>
            <w:tcW w:w="7556" w:type="dxa"/>
            <w:gridSpan w:val="3"/>
            <w:vAlign w:val="center"/>
          </w:tcPr>
          <w:p>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有效促进课堂互动的</w:t>
            </w:r>
            <w:r>
              <w:rPr>
                <w:rFonts w:hint="default"/>
                <w:vertAlign w:val="baseline"/>
                <w:lang w:val="en-US" w:eastAsia="zh-CN"/>
              </w:rPr>
              <w:t>”</w:t>
            </w:r>
            <w:r>
              <w:rPr>
                <w:rFonts w:hint="eastAsia"/>
                <w:vertAlign w:val="baseline"/>
                <w:lang w:val="en-US" w:eastAsia="zh-CN"/>
              </w:rPr>
              <w:t>问题设计</w:t>
            </w:r>
            <w:r>
              <w:rPr>
                <w:rFonts w:hint="default"/>
                <w:vertAlign w:val="baseline"/>
                <w:lang w:val="en-US" w:eastAsia="zh-CN"/>
              </w:rPr>
              <w:t>””</w:t>
            </w:r>
            <w:r>
              <w:rPr>
                <w:rFonts w:hint="eastAsia"/>
                <w:vertAlign w:val="baseline"/>
                <w:lang w:val="en-US" w:eastAsia="zh-CN"/>
              </w:rPr>
              <w:t>真实学习情境创设</w:t>
            </w:r>
            <w:r>
              <w:rPr>
                <w:rFonts w:hint="default"/>
                <w:vertAlign w:val="baseline"/>
                <w:lang w:val="en-US" w:eastAsia="zh-CN"/>
              </w:rPr>
              <w:t>””</w:t>
            </w:r>
            <w:r>
              <w:rPr>
                <w:rFonts w:hint="eastAsia"/>
                <w:vertAlign w:val="baseline"/>
                <w:lang w:val="en-US" w:eastAsia="zh-CN"/>
              </w:rPr>
              <w:t>课堂组织</w:t>
            </w:r>
            <w:r>
              <w:rPr>
                <w:rFonts w:hint="default"/>
                <w:vertAlign w:val="baseline"/>
                <w:lang w:val="en-US" w:eastAsia="zh-CN"/>
              </w:rPr>
              <w:t>”</w:t>
            </w:r>
            <w:r>
              <w:rPr>
                <w:rFonts w:hint="eastAsia"/>
                <w:vertAlign w:val="baseline"/>
                <w:lang w:val="en-US" w:eastAsia="zh-CN"/>
              </w:rPr>
              <w:t>与</w:t>
            </w:r>
            <w:r>
              <w:rPr>
                <w:rFonts w:hint="default"/>
                <w:vertAlign w:val="baseline"/>
                <w:lang w:val="en-US" w:eastAsia="zh-CN"/>
              </w:rPr>
              <w:t>”</w:t>
            </w:r>
            <w:r>
              <w:rPr>
                <w:rFonts w:hint="eastAsia"/>
                <w:vertAlign w:val="baseline"/>
                <w:lang w:val="en-US" w:eastAsia="zh-CN"/>
              </w:rPr>
              <w:t>课堂新常规</w:t>
            </w:r>
            <w:r>
              <w:rPr>
                <w:rFonts w:hint="default"/>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b/>
                <w:bCs/>
                <w:kern w:val="2"/>
                <w:sz w:val="28"/>
                <w:szCs w:val="28"/>
                <w:vertAlign w:val="baseline"/>
                <w:lang w:val="en-US" w:eastAsia="zh-CN" w:bidi="ar-SA"/>
              </w:rPr>
            </w:pPr>
            <w:r>
              <w:rPr>
                <w:rFonts w:hint="eastAsia"/>
                <w:b/>
                <w:bCs/>
                <w:sz w:val="28"/>
                <w:szCs w:val="28"/>
                <w:vertAlign w:val="baseline"/>
                <w:lang w:val="en-US" w:eastAsia="zh-CN"/>
              </w:rPr>
              <w:t>姓名</w:t>
            </w:r>
          </w:p>
        </w:tc>
        <w:tc>
          <w:tcPr>
            <w:tcW w:w="7556" w:type="dxa"/>
            <w:gridSpan w:val="3"/>
            <w:vAlign w:val="center"/>
          </w:tcPr>
          <w:p>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b/>
                <w:bCs/>
                <w:kern w:val="2"/>
                <w:sz w:val="21"/>
                <w:szCs w:val="24"/>
                <w:vertAlign w:val="baseline"/>
                <w:lang w:val="en-US" w:eastAsia="zh-CN" w:bidi="ar-SA"/>
              </w:rPr>
            </w:pPr>
            <w:r>
              <w:rPr>
                <w:rFonts w:hint="eastAsia" w:cstheme="minorBidi"/>
                <w:b/>
                <w:bCs/>
                <w:kern w:val="2"/>
                <w:sz w:val="21"/>
                <w:szCs w:val="24"/>
                <w:vertAlign w:val="baseline"/>
                <w:lang w:val="en-US" w:eastAsia="zh-CN" w:bidi="ar-SA"/>
              </w:rPr>
              <w:t>评课交流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eastAsia" w:eastAsiaTheme="minorEastAsia"/>
                <w:b/>
                <w:bCs/>
                <w:vertAlign w:val="baseline"/>
                <w:lang w:val="en-US" w:eastAsia="zh-CN"/>
              </w:rPr>
            </w:pPr>
            <w:r>
              <w:rPr>
                <w:rFonts w:hint="eastAsia" w:ascii="等线" w:hAnsi="等线" w:eastAsia="等线" w:cs="等线"/>
                <w:i w:val="0"/>
                <w:color w:val="000000"/>
                <w:kern w:val="0"/>
                <w:sz w:val="22"/>
                <w:szCs w:val="22"/>
                <w:u w:val="none"/>
                <w:lang w:val="en-US" w:eastAsia="zh-CN" w:bidi="ar"/>
              </w:rPr>
              <w:t>韩红艳</w:t>
            </w:r>
          </w:p>
        </w:tc>
        <w:tc>
          <w:tcPr>
            <w:tcW w:w="7556" w:type="dxa"/>
            <w:gridSpan w:val="3"/>
            <w:vAlign w:val="center"/>
          </w:tcPr>
          <w:p>
            <w:pPr>
              <w:keepNext w:val="0"/>
              <w:keepLines w:val="0"/>
              <w:widowControl w:val="0"/>
              <w:suppressLineNumbers w:val="0"/>
              <w:spacing w:before="0" w:beforeAutospacing="0" w:after="0" w:afterAutospacing="0" w:line="400" w:lineRule="exact"/>
              <w:ind w:left="0" w:right="0"/>
              <w:jc w:val="both"/>
              <w:rPr>
                <w:rFonts w:hint="default" w:eastAsiaTheme="minorEastAsia"/>
                <w:b w:val="0"/>
                <w:bCs w:val="0"/>
                <w:vertAlign w:val="baseline"/>
                <w:lang w:val="en-US" w:eastAsia="zh-CN"/>
              </w:rPr>
            </w:pPr>
            <w:r>
              <w:rPr>
                <w:rFonts w:hint="eastAsia" w:ascii="宋体" w:hAnsi="宋体" w:eastAsia="宋体" w:cs="宋体"/>
                <w:kern w:val="2"/>
                <w:sz w:val="21"/>
                <w:szCs w:val="21"/>
                <w:lang w:val="en-US" w:eastAsia="zh-CN" w:bidi="ar"/>
              </w:rPr>
              <w:t>这次习作指导课，是指导学生给父母写建议。如何写，如何表达，是刘老师这堂课的重点。观看视频《小欢喜》，触动学生思维，引发学生思考，打开学生话匣。在学生的交流中，刘老师能一步步引导，并结合例文，让学生知道写建议时要注意说话的语气，注重表达内心感受，并且要换位思考。在此基础上，提笔开写，定能收到事半功倍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坎佳虹</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通过看一个小视频，提出来一个问题：你看懂妈妈爱孩子的表现了吗？学生们讨论发言，由此深入到日常生活中，你跟父母相处的点点滴滴，对自己的父母想说点什么。刘老师一步步引导启发，可以回忆和父母相处的美好时光，可以提出某件事的不同看法和建议，也可以提出你的请求等。最后，让学生们小试身手，理论运用到实际中去。这节课体现出来的是满满的温暖和浓浓的亲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丁雨莲</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我想对你说”不是一次对父母的吐槽，也不是一句毫无温度的“您辛苦了，而应在习作中引导学生关注父母对自己的爱，接着习作的机会与他们真心交流。五年级的孩子说小不小，说大也不大，要让他们理解父母的爱，有一定的难度。因此，刘老师从热剧《小欢喜》的片段导入，先从旁观者的角度分析父母对孩子的爱护，也从中发现母子相处时的问题，让孩子知晓，父母首先是爱我们的，虽然有时不当的相处模式也会引发彼此间的矛盾，这时，一次真心的交谈就成了化解矛盾的钥匙。刘老师对照着片段台词与例文比较，引导学生发现和长辈沟通时需要注意语气，要换位思考，要抒发内心感受等，为学生的习作提供了可视化的指导，降低了他们习作的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朱晓英</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刘老师的课堂满满都是情，从小视频《小欢喜》入手，就切入了父母与子女的情。这种感情是最永恒的，但又是表达方式最多样的，所处角度不同，社会阅历有差异，导致沟通时最易出问题。刘老师从分析小视频内容入手，让孩子们感受到即便是吵架也是爱的一种体现。但又一步步引发思考，我们若是沟通时注意语气，懂得换位思考，说些自己真实的内心感受，是不是沟通时更容易呢，效果更好呢。在这基础上让孩子们给父母写封信，说说对他们的想法或建议，既言之有物，又言之有序，更言之有情，表述就水到渠成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吴亚芬</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刘老师导入新颖，营选择了小欢喜中的一个母子之间的对话片段，贴近孩子的生活，让他们产生共鸣。并指导学生说同时注意用词的准确，表情达意的准确，让自己的习作既能说明白自己的观点又能够说服爸爸妈妈让他们欣然接受。</w:t>
            </w:r>
          </w:p>
          <w:p>
            <w:pPr>
              <w:keepNext w:val="0"/>
              <w:keepLines w:val="0"/>
              <w:suppressLineNumbers w:val="0"/>
              <w:spacing w:before="0" w:beforeAutospacing="0" w:after="0" w:afterAutospacing="0"/>
              <w:ind w:left="0" w:right="0"/>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钱宇红</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一段母子围绕学习争吵的视频开启了作文课的序幕，其实是老师巧妙的设计，把学生的思维拉入了生活的场景，刘老师正是关注了学生的生活，用恰当的方式唤起了学生的心灵体验，给学生提供了有话可说、有感可发的舞台，从而顺理成章地将学生带进作文课。整堂作文教学课环环相扣，节奏流畅，给人一种水到渠成的感觉，让听者回味无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郑守亮</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刘老师的这节作文指导课导入中以一段电视节目的场景切入，寻找学生在生活中共鸣，把自己很快带入其中，编织自己的生活场景，打开自己的话匣子。作文指导课在选材贴合学生的实际生活，从学生的具体生活中寻找素材可以让学生有话可说，有情可诉。在刘老师的引导下，学生们逐渐打开心扉，把自己的生活艺术化创作，场景再现，心里话流泄而出，表达出自己的心声。老师的点评又让学生在字词句段的表达，修辞手法的运用，语言更通顺流畅，形成一篇真情实感，情真意切的好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顾惠萍</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刘老师课前准备充分，课堂上展示了自己朴实的教学风格。课堂上，从一段视频让学生轻松地走进了作文课，了解本次习作要求，拟订自己的习作内容。随后又从一些片段的对比阅读来激发、拓展学生的思维，让学生打开心扉，有话可说，有内容可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张  叶</w:t>
            </w:r>
          </w:p>
        </w:tc>
        <w:tc>
          <w:tcPr>
            <w:tcW w:w="7556" w:type="dxa"/>
            <w:gridSpan w:val="3"/>
          </w:tcPr>
          <w:p>
            <w:pPr>
              <w:pStyle w:val="2"/>
              <w:keepNext w:val="0"/>
              <w:keepLines w:val="0"/>
              <w:widowControl/>
              <w:suppressLineNumbers w:val="0"/>
              <w:shd w:val="clear" w:fill="FFFFFF"/>
              <w:spacing w:before="411" w:beforeAutospacing="0" w:after="0" w:afterAutospacing="0" w:line="449" w:lineRule="atLeast"/>
              <w:ind w:left="0" w:right="0"/>
              <w:jc w:val="both"/>
              <w:rPr>
                <w:rFonts w:hint="default"/>
                <w:vertAlign w:val="baseline"/>
              </w:rPr>
            </w:pPr>
            <w:r>
              <w:rPr>
                <w:rFonts w:ascii="Arial" w:hAnsi="Arial" w:cs="Arial"/>
                <w:color w:val="333333"/>
                <w:shd w:val="clear" w:fill="FFFFFF"/>
                <w:lang w:eastAsia="zh-CN"/>
              </w:rPr>
              <w:t>写人的文章在小学阶段也写了不少了，那么本次习作有没有新的更高的要求呢？刘老师本次习作要求把事件写清楚、写具体，要重点突出</w:t>
            </w:r>
            <w:r>
              <w:rPr>
                <w:rFonts w:hint="default" w:ascii="Arial" w:hAnsi="Arial" w:cs="Arial"/>
                <w:color w:val="333333"/>
                <w:shd w:val="clear" w:fill="FFFFFF"/>
                <w:lang w:val="en-US"/>
              </w:rPr>
              <w:t>“</w:t>
            </w:r>
            <w:r>
              <w:rPr>
                <w:rFonts w:ascii="Arial" w:hAnsi="Arial" w:cs="Arial"/>
                <w:color w:val="333333"/>
                <w:shd w:val="clear" w:fill="FFFFFF"/>
                <w:lang w:eastAsia="zh-CN"/>
              </w:rPr>
              <w:t>真情</w:t>
            </w:r>
            <w:r>
              <w:rPr>
                <w:rFonts w:hint="default" w:ascii="Arial" w:hAnsi="Arial" w:cs="Arial"/>
                <w:color w:val="333333"/>
                <w:shd w:val="clear" w:fill="FFFFFF"/>
                <w:lang w:val="en-US"/>
              </w:rPr>
              <w:t>”</w:t>
            </w:r>
            <w:r>
              <w:rPr>
                <w:rFonts w:ascii="Arial" w:hAnsi="Arial" w:cs="Arial"/>
                <w:color w:val="333333"/>
                <w:shd w:val="clear" w:fill="FFFFFF"/>
                <w:lang w:eastAsia="zh-CN"/>
              </w:rPr>
              <w:t>作为重点。通过细节来展现他</w:t>
            </w:r>
            <w:r>
              <w:rPr>
                <w:rFonts w:hint="default" w:ascii="Arial" w:hAnsi="Arial" w:cs="Arial"/>
                <w:color w:val="333333"/>
                <w:shd w:val="clear" w:fill="FFFFFF"/>
                <w:lang w:val="en-US"/>
              </w:rPr>
              <w:t>(</w:t>
            </w:r>
            <w:r>
              <w:rPr>
                <w:rFonts w:ascii="Arial" w:hAnsi="Arial" w:cs="Arial"/>
                <w:color w:val="333333"/>
                <w:shd w:val="clear" w:fill="FFFFFF"/>
                <w:lang w:eastAsia="zh-CN"/>
              </w:rPr>
              <w:t>她</w:t>
            </w:r>
            <w:r>
              <w:rPr>
                <w:rFonts w:hint="default" w:ascii="Arial" w:hAnsi="Arial" w:cs="Arial"/>
                <w:color w:val="333333"/>
                <w:shd w:val="clear" w:fill="FFFFFF"/>
                <w:lang w:val="en-US"/>
              </w:rPr>
              <w:t>)</w:t>
            </w:r>
            <w:r>
              <w:rPr>
                <w:rFonts w:ascii="Arial" w:hAnsi="Arial" w:cs="Arial"/>
                <w:color w:val="333333"/>
                <w:shd w:val="clear" w:fill="FFFFFF"/>
                <w:lang w:eastAsia="zh-CN"/>
              </w:rPr>
              <w:t>对你的关爱、体贴、帮助鼓励、影响。细节描写是衡量这篇作文的一个重要标准。教师通过小视频的展示，指导学生进行人物感情的揣摩与对话，真是细节见人物，细节见真情。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周晓达</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要激发学生内心的情感可真不容易，要让学生能够通过语言表达出自己真实的情感更不容易。刘老师借助《小欢喜》片段，引学生入境，再通过学生的畅所欲言，引出学生的内心想法，激起学生的共情。再通过原话与改变的区别，让学生学会准确用词表情达意，化解了两个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顾冬秀</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刘老师的这堂课以视频创设真实的情境，再现生活画面，学生内心的情感被调动起来，表达的欲望呼之欲出。接着刘老师又指导学生演一演，说一说，情境再现，这个过程中刘老师时刻关注学生的表达的准确性，合理性。使学生进一步明确了本次习作的要求:既要说清自己的观点，又要合情合理，让父母欣然接受。在充分的交流、表达的基础上，学生写作就水到渠成了，值得我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翟彩虹</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 xml:space="preserve"> 刘老师的教学，以情移情，渗透以渔。导入环节《小欢喜》片断，从学生喜闻乐见的形式入手，播放的是视频，触动的是学生心弦，再现生活的画面，促进思维的涌动。在诉说对父母提议的环节，先学生演说，再比较分析小欢喜中原话与改编的区别，指导学生在说的时候注意用词的准确，表情达意的准确。让自己的习作既能够说明白自己的观点又能够说服爸爸妈妈，让他们欣然接受。学生撰文水到渠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马丽亚</w:t>
            </w:r>
          </w:p>
        </w:tc>
        <w:tc>
          <w:tcPr>
            <w:tcW w:w="7556" w:type="dxa"/>
            <w:gridSpan w:val="3"/>
          </w:tcPr>
          <w:p>
            <w:pPr>
              <w:keepNext w:val="0"/>
              <w:keepLines w:val="0"/>
              <w:widowControl w:val="0"/>
              <w:suppressLineNumbers w:val="0"/>
              <w:spacing w:before="0" w:beforeAutospacing="0" w:after="0" w:afterAutospacing="0"/>
              <w:ind w:left="0" w:right="0"/>
              <w:jc w:val="both"/>
              <w:rPr>
                <w:rFonts w:hint="default"/>
                <w:vertAlign w:val="baseline"/>
              </w:rPr>
            </w:pPr>
            <w:r>
              <w:rPr>
                <w:rFonts w:hint="eastAsia" w:ascii="宋体" w:hAnsi="宋体" w:eastAsia="宋体" w:cs="宋体"/>
                <w:kern w:val="2"/>
                <w:sz w:val="24"/>
                <w:szCs w:val="24"/>
                <w:lang w:val="en-US" w:eastAsia="zh-CN" w:bidi="ar"/>
              </w:rPr>
              <w:t>刘老师以贴近孩子生活的视频唤醒孩子们对生活经验的回忆，很成功地获得了学生的共鸣，激发学生表达的欲望，很自然地由说过渡到写的环节。给父母写一封信，可以写什么内容是关键，也是本次习作的难点。在老师的引导下，学生们意识到可以写美好回忆，可以写不同看法、建议，也可以写请求、需要，同时要注意语气、表达中学会换位思考等，这样才能写出情真意切、触动人心的书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刘建娣</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刘老师的课温和有序，生动有趣，开始的小视频就一下子抓住了孩子的眼球，把孩子们带入了创设的情境中。我想对您说，注重的就是语言和情感的表达，刘老师显然已对本堂课进行了深入的研究、精心的设计，所以才能在课堂上呈现出如此精彩的效果，让孩子们在不知不觉中有人向父母倾吐心声的欲望，写作也就水到渠成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莫燕月</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这节作文课教师注重情境的创设。从生活中间的一个视频入手，把孩子带入真实的情景状态中。让学生自由畅谈爸爸妈妈爱的方式。让学生倾吐的欲望达到了高潮。接着通过回以忆往事，提建议或亲请求等不同的需求，让孩子说说想对父母表达些什么。再通在通过对比阅读让学生明白提建议应该注意的要点。为后面的片段训练打下了扎实的基础。教学有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金卓越</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我想对您说，说，重视的是语言的表达，那如何表达呢？刘老师的教学充分给予了孩子们打开了话匣子的方法。从开始的视频导入，通过母子两人的对话让孩子判断表达爱的方式，再一步一步慢慢引导，出示他人的表述，带着孩子寻找表达的方法与内容，让孩子发现如何来说，如何恰当地说。寓情于教，寓理于学。最后再通过小试身手加深与巩固，扎实又不失情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顾春明</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eastAsia" w:ascii="Calibri" w:hAnsi="Calibri" w:eastAsia="宋体" w:cs="Times New Roman"/>
                <w:sz w:val="21"/>
                <w:szCs w:val="22"/>
                <w:lang w:val="en-US" w:eastAsia="zh-CN" w:bidi="ar"/>
              </w:rPr>
              <w:t>刘老师的这堂习作课，给父母的建议习作指导课，涉及到学生习作时一个习以为常，却又难以入手的问题，对父母提建议，父母是孩子们再熟悉不过的人，提什么？怎么提？一系列问题摆在孩子们面前，为了化解难度，刘老师从电视剧中母子闹意见入手，试图让学生中发现提建议时出现的极端问题，由此让学生注意规避，显然学生对快速的语速，片面的情节，在理解时发生了些问题，但好在刘老师及时作了调正，运用例文的对比学习，让学生明白了习作时要关注表壳时的语气，换位思考、内心感受等，同时揭示习作注意点：提建议的理由</w:t>
            </w:r>
            <w:r>
              <w:rPr>
                <w:rFonts w:hint="default" w:ascii="Calibri" w:hAnsi="Calibri" w:eastAsia="宋体" w:cs="Times New Roman"/>
                <w:sz w:val="21"/>
                <w:szCs w:val="22"/>
                <w:lang w:val="en-US" w:eastAsia="zh-CN" w:bidi="ar"/>
              </w:rPr>
              <w:t xml:space="preserve"> </w:t>
            </w:r>
            <w:r>
              <w:rPr>
                <w:rFonts w:hint="eastAsia" w:ascii="Calibri" w:hAnsi="Calibri" w:eastAsia="宋体" w:cs="Times New Roman"/>
                <w:sz w:val="21"/>
                <w:szCs w:val="22"/>
                <w:lang w:val="en-US" w:eastAsia="zh-CN" w:bidi="ar"/>
              </w:rPr>
              <w:t>，让学生通过再现情景的方式进行，注意用词的礼貌，语言的温情化，这些方法的指导与提示，让学生针对性更强，使之言之有物，言之有法。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翟晓丽</w:t>
            </w:r>
          </w:p>
        </w:tc>
        <w:tc>
          <w:tcPr>
            <w:tcW w:w="7556" w:type="dxa"/>
            <w:gridSpan w:val="3"/>
          </w:tcPr>
          <w:p>
            <w:pPr>
              <w:keepNext w:val="0"/>
              <w:keepLines w:val="0"/>
              <w:widowControl w:val="0"/>
              <w:suppressLineNumbers w:val="0"/>
              <w:spacing w:before="0" w:beforeAutospacing="0" w:after="0" w:afterAutospacing="0"/>
              <w:ind w:left="0" w:right="0"/>
              <w:jc w:val="both"/>
              <w:rPr>
                <w:rFonts w:hint="default"/>
                <w:vertAlign w:val="baseline"/>
              </w:rPr>
            </w:pPr>
            <w:r>
              <w:rPr>
                <w:rFonts w:hint="default"/>
                <w:vertAlign w:val="baseline"/>
              </w:rPr>
              <w:t>课文一开始，刘老师用一段《小欢喜》的视频导入，让学生去发现对话中语言表达的艺术，激发了学生探究说话的兴趣。接着让学生联系学习生活实际，去体给父母的爱，启发学生发表不同看法或建议，学会用不同的语气，换位思考与练习说话，从而不知不觉地把学生带入作文课，轻松愉悦地练说，练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bookmarkStart w:id="0" w:name="_GoBack"/>
            <w:bookmarkEnd w:id="0"/>
            <w:r>
              <w:rPr>
                <w:rFonts w:hint="eastAsia" w:ascii="等线" w:hAnsi="等线" w:eastAsia="等线" w:cs="等线"/>
                <w:i w:val="0"/>
                <w:color w:val="000000"/>
                <w:kern w:val="0"/>
                <w:sz w:val="22"/>
                <w:szCs w:val="22"/>
                <w:u w:val="none"/>
                <w:lang w:val="en-US" w:eastAsia="zh-CN" w:bidi="ar"/>
              </w:rPr>
              <w:t>黄丽丹</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如果说三年级的习作重在激趣，打开，那么五年级习作就应聚焦表达！刘老师的这节习作课就是以此为目的。教师课前做了充足的准备，大量素材的引入、出示、对比，引导学生逐步发现表达的秘钥，从而完成从一句话到一段话的练习。我觉得刘老师课堂上的引导也极为用心用情，《小欢喜》视频的引入为打开学生的言说通道，大量例文的使用帮助学生内化从句到段的方法，最后完成由说到写的完整过程，几大教学板块层层递进，互相勾连，课堂效果自然事半功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35723"/>
    <w:rsid w:val="0C335723"/>
    <w:rsid w:val="169B1B3D"/>
    <w:rsid w:val="238D4D75"/>
    <w:rsid w:val="27AFA45A"/>
    <w:rsid w:val="37BAE39E"/>
    <w:rsid w:val="3BF69724"/>
    <w:rsid w:val="3F3F55B0"/>
    <w:rsid w:val="48F4A6A1"/>
    <w:rsid w:val="4FFA3BE1"/>
    <w:rsid w:val="536A7463"/>
    <w:rsid w:val="53DFA158"/>
    <w:rsid w:val="5BCDA30C"/>
    <w:rsid w:val="5FDFA1F2"/>
    <w:rsid w:val="63FF1424"/>
    <w:rsid w:val="679F7DE3"/>
    <w:rsid w:val="6AFBEDF4"/>
    <w:rsid w:val="6DEF56F3"/>
    <w:rsid w:val="714E41A6"/>
    <w:rsid w:val="727A5190"/>
    <w:rsid w:val="79D97BBF"/>
    <w:rsid w:val="7B9746D9"/>
    <w:rsid w:val="7BDB5D53"/>
    <w:rsid w:val="7BF71A87"/>
    <w:rsid w:val="7C9EE54D"/>
    <w:rsid w:val="7CDEFEE8"/>
    <w:rsid w:val="7DD50985"/>
    <w:rsid w:val="7DFC1C33"/>
    <w:rsid w:val="7EBBC01C"/>
    <w:rsid w:val="7EFD510B"/>
    <w:rsid w:val="7F7FC6D0"/>
    <w:rsid w:val="7FFD7F76"/>
    <w:rsid w:val="7FFF944F"/>
    <w:rsid w:val="8E7FE92B"/>
    <w:rsid w:val="99DEBAF8"/>
    <w:rsid w:val="AFFBE56A"/>
    <w:rsid w:val="B9FF1ABA"/>
    <w:rsid w:val="BF2FB6F3"/>
    <w:rsid w:val="BF4D725E"/>
    <w:rsid w:val="BFBBBB12"/>
    <w:rsid w:val="C7BA41C8"/>
    <w:rsid w:val="D36D9CCE"/>
    <w:rsid w:val="D7DF0028"/>
    <w:rsid w:val="DBFFB4BC"/>
    <w:rsid w:val="DE7F3C33"/>
    <w:rsid w:val="E73F82B1"/>
    <w:rsid w:val="E7DAACD4"/>
    <w:rsid w:val="ECFFF1C4"/>
    <w:rsid w:val="EF779A14"/>
    <w:rsid w:val="F9EE0E62"/>
    <w:rsid w:val="FF8B13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bjh-strong"/>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2020-10-23T03:31:00Z</dcterms:created>
  <dc:creator>雪中雨荷</dc:creator>
  <cp:lastModifiedBy>雪中雨荷</cp:lastModifiedBy>
  <dcterms:modified xsi:type="dcterms:W3CDTF">2021-01-27T05:41:12Z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