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9C" w:rsidRPr="00D3679C" w:rsidRDefault="00D3679C" w:rsidP="00D3679C">
      <w:pPr>
        <w:jc w:val="center"/>
        <w:rPr>
          <w:b/>
          <w:sz w:val="32"/>
          <w:szCs w:val="32"/>
        </w:rPr>
      </w:pPr>
      <w:r w:rsidRPr="00D3679C">
        <w:rPr>
          <w:rFonts w:hint="eastAsia"/>
          <w:b/>
          <w:sz w:val="32"/>
          <w:szCs w:val="32"/>
        </w:rPr>
        <w:t>安全用药</w:t>
      </w:r>
      <w:r w:rsidRPr="00D3679C">
        <w:rPr>
          <w:rFonts w:hint="eastAsia"/>
          <w:b/>
          <w:sz w:val="32"/>
          <w:szCs w:val="32"/>
        </w:rPr>
        <w:t>7</w:t>
      </w:r>
      <w:r w:rsidRPr="00D3679C">
        <w:rPr>
          <w:rFonts w:hint="eastAsia"/>
          <w:b/>
          <w:sz w:val="32"/>
          <w:szCs w:val="32"/>
        </w:rPr>
        <w:t>点常识</w:t>
      </w:r>
    </w:p>
    <w:p w:rsidR="00D3679C" w:rsidRPr="00D3679C" w:rsidRDefault="00D3679C" w:rsidP="00D3679C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D3679C">
        <w:rPr>
          <w:rFonts w:hint="eastAsia"/>
          <w:sz w:val="24"/>
          <w:szCs w:val="24"/>
        </w:rPr>
        <w:t xml:space="preserve">　因人的病情和病原是多变的，故绝对的合理用药是难以达到的，一般所指的合理用药是相对的，它包括安全、有效、经济与适当这四个基本要素。</w:t>
      </w:r>
    </w:p>
    <w:p w:rsidR="00D3679C" w:rsidRPr="00D3679C" w:rsidRDefault="00D3679C" w:rsidP="00D3679C">
      <w:pPr>
        <w:rPr>
          <w:rFonts w:hint="eastAsia"/>
          <w:sz w:val="24"/>
          <w:szCs w:val="24"/>
        </w:rPr>
      </w:pPr>
      <w:r w:rsidRPr="00D3679C">
        <w:rPr>
          <w:rFonts w:hint="eastAsia"/>
          <w:sz w:val="24"/>
          <w:szCs w:val="24"/>
        </w:rPr>
        <w:t xml:space="preserve">　　用药首先强调的是安全性，只有在这个前提下，才能谈合理用药。安全的意义在于用最小的治疗风险让患者获得最大的治疗效果。</w:t>
      </w:r>
    </w:p>
    <w:p w:rsidR="00D3679C" w:rsidRPr="00D3679C" w:rsidRDefault="00D3679C" w:rsidP="00D3679C">
      <w:pPr>
        <w:rPr>
          <w:rFonts w:hint="eastAsia"/>
          <w:sz w:val="24"/>
          <w:szCs w:val="24"/>
        </w:rPr>
      </w:pPr>
      <w:r w:rsidRPr="00D3679C">
        <w:rPr>
          <w:rFonts w:hint="eastAsia"/>
          <w:sz w:val="24"/>
          <w:szCs w:val="24"/>
        </w:rPr>
        <w:t xml:space="preserve">　　其次是药物的有效性，这是使用药物的关键。如果没有疗效，就失去了药物本身的意义。临床上不同的药物其有效性在程度上有很大的差别：根除病源治愈疾病、延缓疾病进程、缓解临床症状、预防疾病发生、避免不良反应、调节人体生理机能等等。</w:t>
      </w:r>
    </w:p>
    <w:p w:rsidR="00D3679C" w:rsidRPr="00D3679C" w:rsidRDefault="00D3679C" w:rsidP="00D3679C">
      <w:pPr>
        <w:rPr>
          <w:rFonts w:hint="eastAsia"/>
          <w:sz w:val="24"/>
          <w:szCs w:val="24"/>
        </w:rPr>
      </w:pPr>
      <w:r w:rsidRPr="00D3679C">
        <w:rPr>
          <w:rFonts w:hint="eastAsia"/>
          <w:sz w:val="24"/>
          <w:szCs w:val="24"/>
        </w:rPr>
        <w:t xml:space="preserve">　　在药物使用安全有效过程中，还应该考虑是否经济，患者能否承受得起。如果一种药品既安全又有效但价格昂贵，患者用不起，也谈不上合理。</w:t>
      </w:r>
    </w:p>
    <w:p w:rsidR="00D3679C" w:rsidRPr="00D3679C" w:rsidRDefault="00D3679C" w:rsidP="00D3679C">
      <w:pPr>
        <w:rPr>
          <w:rFonts w:hint="eastAsia"/>
          <w:sz w:val="24"/>
          <w:szCs w:val="24"/>
        </w:rPr>
      </w:pPr>
      <w:r w:rsidRPr="00D3679C">
        <w:rPr>
          <w:rFonts w:hint="eastAsia"/>
          <w:sz w:val="24"/>
          <w:szCs w:val="24"/>
        </w:rPr>
        <w:t xml:space="preserve">　　最后是适当，适当包括</w:t>
      </w:r>
      <w:r w:rsidRPr="00D3679C">
        <w:rPr>
          <w:rFonts w:hint="eastAsia"/>
          <w:sz w:val="24"/>
          <w:szCs w:val="24"/>
        </w:rPr>
        <w:t>7</w:t>
      </w:r>
      <w:r w:rsidRPr="00D3679C">
        <w:rPr>
          <w:rFonts w:hint="eastAsia"/>
          <w:sz w:val="24"/>
          <w:szCs w:val="24"/>
        </w:rPr>
        <w:t>个方面：</w:t>
      </w:r>
    </w:p>
    <w:p w:rsidR="00D3679C" w:rsidRPr="00D3679C" w:rsidRDefault="00D3679C" w:rsidP="00D3679C">
      <w:pPr>
        <w:rPr>
          <w:rFonts w:hint="eastAsia"/>
          <w:sz w:val="24"/>
          <w:szCs w:val="24"/>
        </w:rPr>
      </w:pPr>
      <w:r w:rsidRPr="00D3679C">
        <w:rPr>
          <w:rFonts w:hint="eastAsia"/>
          <w:sz w:val="24"/>
          <w:szCs w:val="24"/>
        </w:rPr>
        <w:t xml:space="preserve">　　</w:t>
      </w:r>
      <w:r w:rsidRPr="00D3679C">
        <w:rPr>
          <w:rFonts w:hint="eastAsia"/>
          <w:sz w:val="24"/>
          <w:szCs w:val="24"/>
        </w:rPr>
        <w:t>1.</w:t>
      </w:r>
      <w:r w:rsidRPr="00D3679C">
        <w:rPr>
          <w:rFonts w:hint="eastAsia"/>
          <w:sz w:val="24"/>
          <w:szCs w:val="24"/>
        </w:rPr>
        <w:t>适当的药物。根据患者的身体状况，在同类药物中，选择最为适当的药物，在需要多种药物联合作用的情况下，还必须注意适当的合并用药。</w:t>
      </w:r>
    </w:p>
    <w:p w:rsidR="00D3679C" w:rsidRPr="00D3679C" w:rsidRDefault="00D3679C" w:rsidP="00D3679C">
      <w:pPr>
        <w:rPr>
          <w:rFonts w:hint="eastAsia"/>
          <w:sz w:val="24"/>
          <w:szCs w:val="24"/>
        </w:rPr>
      </w:pPr>
      <w:r w:rsidRPr="00D3679C">
        <w:rPr>
          <w:rFonts w:hint="eastAsia"/>
          <w:sz w:val="24"/>
          <w:szCs w:val="24"/>
        </w:rPr>
        <w:t xml:space="preserve">　　</w:t>
      </w:r>
      <w:r w:rsidRPr="00D3679C">
        <w:rPr>
          <w:rFonts w:hint="eastAsia"/>
          <w:sz w:val="24"/>
          <w:szCs w:val="24"/>
        </w:rPr>
        <w:t>2.</w:t>
      </w:r>
      <w:r w:rsidRPr="00D3679C">
        <w:rPr>
          <w:rFonts w:hint="eastAsia"/>
          <w:sz w:val="24"/>
          <w:szCs w:val="24"/>
        </w:rPr>
        <w:t>适当的剂量。严格遵照医嘱或说明书规定的剂量服药，不要凭自我感觉随意增减药物剂量。</w:t>
      </w:r>
    </w:p>
    <w:p w:rsidR="00D3679C" w:rsidRPr="00D3679C" w:rsidRDefault="00D3679C" w:rsidP="00D3679C">
      <w:pPr>
        <w:rPr>
          <w:rFonts w:hint="eastAsia"/>
          <w:sz w:val="24"/>
          <w:szCs w:val="24"/>
        </w:rPr>
      </w:pPr>
      <w:r w:rsidRPr="00D3679C">
        <w:rPr>
          <w:rFonts w:hint="eastAsia"/>
          <w:sz w:val="24"/>
          <w:szCs w:val="24"/>
        </w:rPr>
        <w:t xml:space="preserve">　　</w:t>
      </w:r>
      <w:r w:rsidRPr="00D3679C">
        <w:rPr>
          <w:rFonts w:hint="eastAsia"/>
          <w:sz w:val="24"/>
          <w:szCs w:val="24"/>
        </w:rPr>
        <w:t>3.</w:t>
      </w:r>
      <w:r w:rsidRPr="00D3679C">
        <w:rPr>
          <w:rFonts w:hint="eastAsia"/>
          <w:sz w:val="24"/>
          <w:szCs w:val="24"/>
        </w:rPr>
        <w:t>适当的时间。根据药物在</w:t>
      </w:r>
      <w:proofErr w:type="gramStart"/>
      <w:r w:rsidRPr="00D3679C">
        <w:rPr>
          <w:rFonts w:hint="eastAsia"/>
          <w:sz w:val="24"/>
          <w:szCs w:val="24"/>
        </w:rPr>
        <w:t>体内作用</w:t>
      </w:r>
      <w:proofErr w:type="gramEnd"/>
      <w:r w:rsidRPr="00D3679C">
        <w:rPr>
          <w:rFonts w:hint="eastAsia"/>
          <w:sz w:val="24"/>
          <w:szCs w:val="24"/>
        </w:rPr>
        <w:t>的规律，设计给药时间和间隔。最合理的给药方案是设计出适当的剂量和间隔时间。有的药物需要饭前服用，有的需要饭后服用，有的要在两餐之间服用。如果不遵守服用方法，随意服用，就会影响效果或对</w:t>
      </w:r>
      <w:proofErr w:type="gramStart"/>
      <w:r w:rsidRPr="00D3679C">
        <w:rPr>
          <w:rFonts w:hint="eastAsia"/>
          <w:sz w:val="24"/>
          <w:szCs w:val="24"/>
        </w:rPr>
        <w:t>胃造成</w:t>
      </w:r>
      <w:proofErr w:type="gramEnd"/>
      <w:r w:rsidRPr="00D3679C">
        <w:rPr>
          <w:rFonts w:hint="eastAsia"/>
          <w:sz w:val="24"/>
          <w:szCs w:val="24"/>
        </w:rPr>
        <w:t>刺激。</w:t>
      </w:r>
    </w:p>
    <w:p w:rsidR="00D3679C" w:rsidRPr="00D3679C" w:rsidRDefault="00D3679C" w:rsidP="00D3679C">
      <w:pPr>
        <w:rPr>
          <w:rFonts w:hint="eastAsia"/>
          <w:sz w:val="24"/>
          <w:szCs w:val="24"/>
        </w:rPr>
      </w:pPr>
      <w:r w:rsidRPr="00D3679C">
        <w:rPr>
          <w:rFonts w:hint="eastAsia"/>
          <w:sz w:val="24"/>
          <w:szCs w:val="24"/>
        </w:rPr>
        <w:t xml:space="preserve">　　</w:t>
      </w:r>
      <w:r w:rsidRPr="00D3679C">
        <w:rPr>
          <w:rFonts w:hint="eastAsia"/>
          <w:sz w:val="24"/>
          <w:szCs w:val="24"/>
        </w:rPr>
        <w:t>4.</w:t>
      </w:r>
      <w:r w:rsidRPr="00D3679C">
        <w:rPr>
          <w:rFonts w:hint="eastAsia"/>
          <w:sz w:val="24"/>
          <w:szCs w:val="24"/>
        </w:rPr>
        <w:t>适当的途径。是指综合考虑用药的目的、药物性质、病人身体状况以及安全经济、简便等因素。患者适合用口服的药物，就尽量不要采用静脉给药。现在提倡一种序贯疗法，即输液控制症状之后，改换口服药物进行巩固治疗。</w:t>
      </w:r>
    </w:p>
    <w:p w:rsidR="00D3679C" w:rsidRPr="00D3679C" w:rsidRDefault="00D3679C" w:rsidP="00D3679C">
      <w:pPr>
        <w:rPr>
          <w:rFonts w:hint="eastAsia"/>
          <w:sz w:val="24"/>
          <w:szCs w:val="24"/>
        </w:rPr>
      </w:pPr>
      <w:r w:rsidRPr="00D3679C">
        <w:rPr>
          <w:rFonts w:hint="eastAsia"/>
          <w:sz w:val="24"/>
          <w:szCs w:val="24"/>
        </w:rPr>
        <w:t xml:space="preserve">　　</w:t>
      </w:r>
      <w:r w:rsidRPr="00D3679C">
        <w:rPr>
          <w:rFonts w:hint="eastAsia"/>
          <w:sz w:val="24"/>
          <w:szCs w:val="24"/>
        </w:rPr>
        <w:t>5.</w:t>
      </w:r>
      <w:r w:rsidRPr="00D3679C">
        <w:rPr>
          <w:rFonts w:hint="eastAsia"/>
          <w:sz w:val="24"/>
          <w:szCs w:val="24"/>
        </w:rPr>
        <w:t>适当的病人。同样一种病发生在两个人身上，由于个体间的差异，即使适用同一种药物，也要进行全面权衡，一个治疗方案不可能适用于所有的人。</w:t>
      </w:r>
    </w:p>
    <w:p w:rsidR="00D3679C" w:rsidRPr="00D3679C" w:rsidRDefault="00D3679C" w:rsidP="00D3679C">
      <w:pPr>
        <w:rPr>
          <w:rFonts w:hint="eastAsia"/>
          <w:sz w:val="24"/>
          <w:szCs w:val="24"/>
        </w:rPr>
      </w:pPr>
      <w:r w:rsidRPr="00D3679C">
        <w:rPr>
          <w:rFonts w:hint="eastAsia"/>
          <w:sz w:val="24"/>
          <w:szCs w:val="24"/>
        </w:rPr>
        <w:t xml:space="preserve">　　</w:t>
      </w:r>
      <w:r w:rsidRPr="00D3679C">
        <w:rPr>
          <w:rFonts w:hint="eastAsia"/>
          <w:sz w:val="24"/>
          <w:szCs w:val="24"/>
        </w:rPr>
        <w:t>6.</w:t>
      </w:r>
      <w:r w:rsidRPr="00D3679C">
        <w:rPr>
          <w:rFonts w:hint="eastAsia"/>
          <w:sz w:val="24"/>
          <w:szCs w:val="24"/>
        </w:rPr>
        <w:t>适当的疗程。延长给药时间，容易产生蓄积中毒、细菌耐药性、药物依赖性等不良反应的出现，而症状</w:t>
      </w:r>
      <w:proofErr w:type="gramStart"/>
      <w:r w:rsidRPr="00D3679C">
        <w:rPr>
          <w:rFonts w:hint="eastAsia"/>
          <w:sz w:val="24"/>
          <w:szCs w:val="24"/>
        </w:rPr>
        <w:t>一</w:t>
      </w:r>
      <w:proofErr w:type="gramEnd"/>
      <w:r w:rsidRPr="00D3679C">
        <w:rPr>
          <w:rFonts w:hint="eastAsia"/>
          <w:sz w:val="24"/>
          <w:szCs w:val="24"/>
        </w:rPr>
        <w:t>得到控制就停药，往往又不能彻底治愈疾病，只有把握好周期，才能取得事半功倍的效益。如治疗结核病要打持久战，至少需要服药半年以上，而治疗痢疾则需速战速决，一般采用</w:t>
      </w:r>
      <w:r w:rsidRPr="00D3679C">
        <w:rPr>
          <w:rFonts w:hint="eastAsia"/>
          <w:sz w:val="24"/>
          <w:szCs w:val="24"/>
        </w:rPr>
        <w:t>3</w:t>
      </w:r>
      <w:r w:rsidRPr="00D3679C">
        <w:rPr>
          <w:rFonts w:hint="eastAsia"/>
          <w:sz w:val="24"/>
          <w:szCs w:val="24"/>
        </w:rPr>
        <w:t>—</w:t>
      </w:r>
      <w:r w:rsidRPr="00D3679C">
        <w:rPr>
          <w:rFonts w:hint="eastAsia"/>
          <w:sz w:val="24"/>
          <w:szCs w:val="24"/>
        </w:rPr>
        <w:t>5</w:t>
      </w:r>
      <w:r w:rsidRPr="00D3679C">
        <w:rPr>
          <w:rFonts w:hint="eastAsia"/>
          <w:sz w:val="24"/>
          <w:szCs w:val="24"/>
        </w:rPr>
        <w:t>天的治疗时间。</w:t>
      </w:r>
    </w:p>
    <w:p w:rsidR="00D3679C" w:rsidRPr="00D3679C" w:rsidRDefault="00D3679C" w:rsidP="00D3679C">
      <w:pPr>
        <w:rPr>
          <w:rFonts w:hint="eastAsia"/>
          <w:sz w:val="24"/>
          <w:szCs w:val="24"/>
        </w:rPr>
      </w:pPr>
      <w:r w:rsidRPr="00D3679C">
        <w:rPr>
          <w:rFonts w:hint="eastAsia"/>
          <w:sz w:val="24"/>
          <w:szCs w:val="24"/>
        </w:rPr>
        <w:t xml:space="preserve">　　</w:t>
      </w:r>
      <w:r w:rsidRPr="00D3679C">
        <w:rPr>
          <w:rFonts w:hint="eastAsia"/>
          <w:sz w:val="24"/>
          <w:szCs w:val="24"/>
        </w:rPr>
        <w:t>7.</w:t>
      </w:r>
      <w:r w:rsidRPr="00D3679C">
        <w:rPr>
          <w:rFonts w:hint="eastAsia"/>
          <w:sz w:val="24"/>
          <w:szCs w:val="24"/>
        </w:rPr>
        <w:t>适当的治疗目标。病人往往希望药到病除，彻底根治，或者不切实际地要求使用没有毒副作用的药物。</w:t>
      </w:r>
      <w:proofErr w:type="gramStart"/>
      <w:r w:rsidRPr="00D3679C">
        <w:rPr>
          <w:rFonts w:hint="eastAsia"/>
          <w:sz w:val="24"/>
          <w:szCs w:val="24"/>
        </w:rPr>
        <w:t>医</w:t>
      </w:r>
      <w:proofErr w:type="gramEnd"/>
      <w:r w:rsidRPr="00D3679C">
        <w:rPr>
          <w:rFonts w:hint="eastAsia"/>
          <w:sz w:val="24"/>
          <w:szCs w:val="24"/>
        </w:rPr>
        <w:t>患双方要根据具体情况，采取积极、正确、客观的态度，达成共识。</w:t>
      </w:r>
    </w:p>
    <w:p w:rsidR="008B6426" w:rsidRPr="00D3679C" w:rsidRDefault="00D3679C" w:rsidP="00D3679C">
      <w:pPr>
        <w:rPr>
          <w:sz w:val="24"/>
          <w:szCs w:val="24"/>
        </w:rPr>
      </w:pPr>
      <w:r w:rsidRPr="00D3679C">
        <w:rPr>
          <w:rFonts w:hint="eastAsia"/>
          <w:sz w:val="24"/>
          <w:szCs w:val="24"/>
        </w:rPr>
        <w:t xml:space="preserve">　　唯有形成安全用药意识，人们才能真正做到用最小的治疗风险让患者获得最大的治疗效果。</w:t>
      </w:r>
    </w:p>
    <w:sectPr w:rsidR="008B6426" w:rsidRPr="00D3679C" w:rsidSect="008B6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679C"/>
    <w:rsid w:val="008B6426"/>
    <w:rsid w:val="00D3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2017-10-31T05:17:00Z</dcterms:created>
  <dcterms:modified xsi:type="dcterms:W3CDTF">2017-10-31T05:19:00Z</dcterms:modified>
</cp:coreProperties>
</file>