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5024" w:rsidRPr="009A0070" w:rsidRDefault="009A0070">
      <w:pPr>
        <w:pStyle w:val="2"/>
        <w:widowControl/>
        <w:shd w:val="clear" w:color="auto" w:fill="FFFFFF"/>
        <w:spacing w:beforeAutospacing="0" w:after="210" w:afterAutospacing="0"/>
        <w:ind w:firstLineChars="200" w:firstLine="692"/>
        <w:rPr>
          <w:rFonts w:ascii="Microsoft YaHei UI" w:eastAsia="Microsoft YaHei UI" w:hAnsi="Microsoft YaHei UI" w:cs="Microsoft YaHei UI" w:hint="default"/>
          <w:color w:val="000000" w:themeColor="text1"/>
          <w:spacing w:val="8"/>
          <w:sz w:val="33"/>
          <w:szCs w:val="33"/>
        </w:rPr>
      </w:pPr>
      <w:r w:rsidRPr="009A0070">
        <w:rPr>
          <w:rFonts w:ascii="Microsoft YaHei UI" w:eastAsia="Microsoft YaHei UI" w:hAnsi="Microsoft YaHei UI" w:cs="Microsoft YaHei UI"/>
          <w:color w:val="000000" w:themeColor="text1"/>
          <w:spacing w:val="8"/>
          <w:sz w:val="33"/>
          <w:szCs w:val="33"/>
          <w:shd w:val="clear" w:color="auto" w:fill="FFFFFF"/>
        </w:rPr>
        <w:t>实验思维导学，专业讲座指引——记新北区物理新教师常规培训</w:t>
      </w:r>
    </w:p>
    <w:p w:rsidR="002F5024" w:rsidRPr="009A0070" w:rsidRDefault="009A0070">
      <w:pPr>
        <w:pStyle w:val="a3"/>
        <w:widowControl/>
        <w:spacing w:beforeAutospacing="0" w:afterAutospacing="0"/>
        <w:ind w:firstLineChars="200" w:firstLine="512"/>
        <w:jc w:val="both"/>
        <w:rPr>
          <w:color w:val="000000" w:themeColor="text1"/>
        </w:rPr>
      </w:pPr>
      <w:r w:rsidRPr="009A0070">
        <w:rPr>
          <w:rFonts w:ascii="黑体" w:eastAsia="黑体" w:hAnsi="宋体" w:cs="黑体" w:hint="eastAsia"/>
          <w:color w:val="000000" w:themeColor="text1"/>
          <w:spacing w:val="8"/>
          <w:shd w:val="clear" w:color="auto" w:fill="FFFFFF"/>
        </w:rPr>
        <w:t>为了促使新教师长足发展，明晰教师专业发展方向，</w:t>
      </w:r>
      <w:r w:rsidRPr="009A0070">
        <w:rPr>
          <w:rFonts w:ascii="黑体" w:eastAsia="黑体" w:hAnsi="宋体" w:cs="黑体"/>
          <w:color w:val="000000" w:themeColor="text1"/>
          <w:spacing w:val="8"/>
          <w:shd w:val="clear" w:color="auto" w:fill="FFFFFF"/>
        </w:rPr>
        <w:t>1</w:t>
      </w:r>
      <w:r w:rsidRPr="009A0070">
        <w:rPr>
          <w:rFonts w:ascii="黑体" w:eastAsia="黑体" w:hAnsi="宋体" w:cs="黑体" w:hint="eastAsia"/>
          <w:color w:val="000000" w:themeColor="text1"/>
          <w:spacing w:val="8"/>
          <w:shd w:val="clear" w:color="auto" w:fill="FFFFFF"/>
        </w:rPr>
        <w:t>2</w:t>
      </w:r>
      <w:r w:rsidRPr="009A0070">
        <w:rPr>
          <w:rFonts w:ascii="黑体" w:eastAsia="黑体" w:hAnsi="宋体" w:cs="黑体"/>
          <w:color w:val="000000" w:themeColor="text1"/>
          <w:spacing w:val="8"/>
          <w:shd w:val="clear" w:color="auto" w:fill="FFFFFF"/>
        </w:rPr>
        <w:t>月</w:t>
      </w:r>
      <w:r w:rsidRPr="009A0070">
        <w:rPr>
          <w:rFonts w:ascii="黑体" w:eastAsia="黑体" w:hAnsi="宋体" w:cs="黑体"/>
          <w:color w:val="000000" w:themeColor="text1"/>
          <w:spacing w:val="8"/>
          <w:shd w:val="clear" w:color="auto" w:fill="FFFFFF"/>
        </w:rPr>
        <w:t>10</w:t>
      </w:r>
      <w:r w:rsidRPr="009A0070">
        <w:rPr>
          <w:rFonts w:ascii="黑体" w:eastAsia="黑体" w:hAnsi="宋体" w:cs="黑体"/>
          <w:color w:val="000000" w:themeColor="text1"/>
          <w:spacing w:val="8"/>
          <w:shd w:val="clear" w:color="auto" w:fill="FFFFFF"/>
        </w:rPr>
        <w:t>日下午，在常州市新北区</w:t>
      </w:r>
      <w:r w:rsidRPr="009A0070">
        <w:rPr>
          <w:rFonts w:ascii="黑体" w:eastAsia="黑体" w:hAnsi="宋体" w:cs="黑体" w:hint="eastAsia"/>
          <w:color w:val="000000" w:themeColor="text1"/>
          <w:spacing w:val="8"/>
          <w:shd w:val="clear" w:color="auto" w:fill="FFFFFF"/>
        </w:rPr>
        <w:t>新桥</w:t>
      </w:r>
      <w:r w:rsidRPr="009A0070">
        <w:rPr>
          <w:rFonts w:ascii="黑体" w:eastAsia="黑体" w:hAnsi="宋体" w:cs="黑体"/>
          <w:color w:val="000000" w:themeColor="text1"/>
          <w:spacing w:val="8"/>
          <w:shd w:val="clear" w:color="auto" w:fill="FFFFFF"/>
        </w:rPr>
        <w:t>初级中学阶梯教室举行了新教师常规培训</w:t>
      </w:r>
      <w:r w:rsidRPr="009A0070">
        <w:rPr>
          <w:rFonts w:ascii="黑体" w:eastAsia="黑体" w:hAnsi="宋体" w:cs="黑体" w:hint="eastAsia"/>
          <w:color w:val="000000" w:themeColor="text1"/>
          <w:spacing w:val="8"/>
          <w:shd w:val="clear" w:color="auto" w:fill="FFFFFF"/>
        </w:rPr>
        <w:t>暨新北区第五批物理优秀教师培育室第</w:t>
      </w:r>
      <w:r w:rsidRPr="009A0070">
        <w:rPr>
          <w:rFonts w:ascii="黑体" w:eastAsia="黑体" w:hAnsi="宋体" w:cs="黑体" w:hint="eastAsia"/>
          <w:color w:val="000000" w:themeColor="text1"/>
          <w:spacing w:val="8"/>
          <w:shd w:val="clear" w:color="auto" w:fill="FFFFFF"/>
        </w:rPr>
        <w:t>13</w:t>
      </w:r>
      <w:r w:rsidRPr="009A0070">
        <w:rPr>
          <w:rFonts w:ascii="黑体" w:eastAsia="黑体" w:hAnsi="宋体" w:cs="黑体" w:hint="eastAsia"/>
          <w:color w:val="000000" w:themeColor="text1"/>
          <w:spacing w:val="8"/>
          <w:shd w:val="clear" w:color="auto" w:fill="FFFFFF"/>
        </w:rPr>
        <w:t>次活动，</w:t>
      </w:r>
      <w:r w:rsidRPr="009A0070">
        <w:rPr>
          <w:rFonts w:ascii="黑体" w:eastAsia="黑体" w:hAnsi="宋体" w:cs="黑体"/>
          <w:color w:val="000000" w:themeColor="text1"/>
          <w:spacing w:val="8"/>
          <w:shd w:val="clear" w:color="auto" w:fill="FFFFFF"/>
        </w:rPr>
        <w:t>会议由新北区</w:t>
      </w:r>
      <w:r w:rsidRPr="009A0070">
        <w:rPr>
          <w:rFonts w:ascii="黑体" w:eastAsia="黑体" w:hAnsi="宋体" w:cs="黑体" w:hint="eastAsia"/>
          <w:color w:val="000000" w:themeColor="text1"/>
          <w:spacing w:val="8"/>
          <w:shd w:val="clear" w:color="auto" w:fill="FFFFFF"/>
        </w:rPr>
        <w:t>物理</w:t>
      </w:r>
      <w:r w:rsidRPr="009A0070">
        <w:rPr>
          <w:rFonts w:ascii="黑体" w:eastAsia="黑体" w:hAnsi="宋体" w:cs="黑体" w:hint="eastAsia"/>
          <w:color w:val="000000" w:themeColor="text1"/>
          <w:spacing w:val="8"/>
          <w:shd w:val="clear" w:color="auto" w:fill="FFFFFF"/>
        </w:rPr>
        <w:t>兼职教研员钱相如</w:t>
      </w:r>
      <w:r w:rsidRPr="009A0070">
        <w:rPr>
          <w:rFonts w:ascii="黑体" w:eastAsia="黑体" w:hAnsi="宋体" w:cs="黑体"/>
          <w:color w:val="000000" w:themeColor="text1"/>
          <w:spacing w:val="8"/>
          <w:shd w:val="clear" w:color="auto" w:fill="FFFFFF"/>
        </w:rPr>
        <w:t>老师</w:t>
      </w:r>
      <w:r w:rsidRPr="009A0070">
        <w:rPr>
          <w:rFonts w:ascii="黑体" w:eastAsia="黑体" w:hAnsi="宋体" w:cs="黑体"/>
          <w:color w:val="000000" w:themeColor="text1"/>
          <w:spacing w:val="8"/>
          <w:shd w:val="clear" w:color="auto" w:fill="FFFFFF"/>
        </w:rPr>
        <w:t>主持，物理培育室全体成员及区近三年入职学校教学的物理新教师参加了本次培训活动。</w:t>
      </w:r>
    </w:p>
    <w:p w:rsidR="002F5024" w:rsidRPr="009A0070" w:rsidRDefault="009A0070">
      <w:pPr>
        <w:pStyle w:val="a3"/>
        <w:widowControl/>
        <w:spacing w:beforeAutospacing="0" w:afterAutospacing="0"/>
        <w:ind w:firstLineChars="200" w:firstLine="512"/>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培训活动第一个环节是新北区新桥初级中学的赵晗宇老师上了一节基于提高学生核心素养的分组实验研究课</w:t>
      </w:r>
      <w:r w:rsidRPr="009A0070">
        <w:rPr>
          <w:rFonts w:ascii="黑体" w:eastAsia="黑体" w:hAnsi="宋体" w:cs="黑体" w:hint="eastAsia"/>
          <w:color w:val="000000" w:themeColor="text1"/>
          <w:spacing w:val="8"/>
          <w:shd w:val="clear" w:color="auto" w:fill="FFFFFF"/>
        </w:rPr>
        <w:t>--</w:t>
      </w:r>
      <w:r w:rsidRPr="009A0070">
        <w:rPr>
          <w:rFonts w:ascii="黑体" w:eastAsia="黑体" w:hAnsi="宋体" w:cs="黑体" w:hint="eastAsia"/>
          <w:color w:val="000000" w:themeColor="text1"/>
          <w:spacing w:val="8"/>
          <w:shd w:val="clear" w:color="auto" w:fill="FFFFFF"/>
        </w:rPr>
        <w:t>《</w:t>
      </w:r>
      <w:r w:rsidRPr="009A0070">
        <w:rPr>
          <w:rFonts w:ascii="黑体" w:eastAsia="黑体" w:hAnsi="宋体" w:cs="黑体" w:hint="eastAsia"/>
          <w:color w:val="000000" w:themeColor="text1"/>
          <w:spacing w:val="8"/>
          <w:shd w:val="clear" w:color="auto" w:fill="FFFFFF"/>
        </w:rPr>
        <w:t>14.4</w:t>
      </w:r>
      <w:r w:rsidRPr="009A0070">
        <w:rPr>
          <w:rFonts w:ascii="黑体" w:eastAsia="黑体" w:hAnsi="宋体" w:cs="黑体" w:hint="eastAsia"/>
          <w:color w:val="000000" w:themeColor="text1"/>
          <w:spacing w:val="8"/>
          <w:shd w:val="clear" w:color="auto" w:fill="FFFFFF"/>
        </w:rPr>
        <w:t>欧姆定律应用（一）》。</w:t>
      </w:r>
    </w:p>
    <w:p w:rsidR="002F5024" w:rsidRPr="009A0070" w:rsidRDefault="009A0070">
      <w:pPr>
        <w:pStyle w:val="a3"/>
        <w:widowControl/>
        <w:spacing w:beforeAutospacing="0" w:afterAutospacing="0"/>
        <w:ind w:firstLineChars="200" w:firstLine="512"/>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赵老师以日常生活中常见的灯泡和定值电阻为引入，将一个去掉灯罩的灯丝和定值电阻放在酒精灯上加热，电路中电流表示数出现差异，聚焦学生观察，引发学生思考。通过学生分组实验，学生自主设计实验方案、安排实验步骤，多次实验得出定值电阻和灯丝的电阻，并发现定值电阻与灯丝的电阻的差异。通过学生自己实验得出的结果，再次反思引入实验的现象，让学生进一步体会电阻之间的差异。</w:t>
      </w:r>
    </w:p>
    <w:p w:rsidR="002F5024" w:rsidRPr="009A0070" w:rsidRDefault="009A0070">
      <w:pPr>
        <w:pStyle w:val="a3"/>
        <w:widowControl/>
        <w:spacing w:beforeAutospacing="0" w:afterAutospacing="0"/>
        <w:ind w:firstLineChars="200" w:firstLine="512"/>
        <w:rPr>
          <w:color w:val="000000" w:themeColor="text1"/>
        </w:rPr>
      </w:pPr>
      <w:r w:rsidRPr="009A0070">
        <w:rPr>
          <w:rFonts w:ascii="黑体" w:eastAsia="黑体" w:hAnsi="宋体" w:cs="黑体" w:hint="eastAsia"/>
          <w:color w:val="000000" w:themeColor="text1"/>
          <w:spacing w:val="8"/>
          <w:shd w:val="clear" w:color="auto" w:fill="FFFFFF"/>
        </w:rPr>
        <w:t>接着中天实验中学庞惠康老师、新北实验龙城大道校区李芳老师、龙城中学吴晓艳老师分别从教学设计思路、素材选取、学生理解、教学理念等方面进行了评课，同时也提出了个</w:t>
      </w:r>
      <w:r w:rsidRPr="009A0070">
        <w:rPr>
          <w:rFonts w:ascii="黑体" w:eastAsia="黑体" w:hAnsi="宋体" w:cs="黑体" w:hint="eastAsia"/>
          <w:color w:val="000000" w:themeColor="text1"/>
          <w:spacing w:val="8"/>
          <w:shd w:val="clear" w:color="auto" w:fill="FFFFFF"/>
        </w:rPr>
        <w:t>人改进意见。最后钱相如老师也谈了个人观点，整堂课立足学生立场，以学生为中心，实验前指导、实验器材准备、情景创设、新知应用等都由学生自主决定，能从学生的角度进行教学设计，分组和演示实验、小组合作等多种方式突破重难点。钱老师对教学内容的细化与实施提出了建议，鼓励听课老师加强该实验的研究。</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活动第三个环节是曹智芬老师做了关于五级梯队及职称考试</w:t>
      </w:r>
      <w:r w:rsidRPr="009A0070">
        <w:rPr>
          <w:rFonts w:ascii="黑体" w:eastAsia="黑体" w:hAnsi="宋体" w:cs="黑体" w:hint="eastAsia"/>
          <w:color w:val="000000" w:themeColor="text1"/>
          <w:spacing w:val="8"/>
          <w:shd w:val="clear" w:color="auto" w:fill="FFFFFF"/>
        </w:rPr>
        <w:t>的讲座</w:t>
      </w:r>
      <w:r w:rsidRPr="009A0070">
        <w:rPr>
          <w:rFonts w:ascii="黑体" w:eastAsia="黑体" w:hAnsi="宋体" w:cs="黑体" w:hint="eastAsia"/>
          <w:color w:val="000000" w:themeColor="text1"/>
          <w:spacing w:val="8"/>
          <w:shd w:val="clear" w:color="auto" w:fill="FFFFFF"/>
        </w:rPr>
        <w:t>。</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首先曹老师分别介绍了教坛新秀、教学能手、骨干教师、学科带头人及特级后备人才的考试年份安排、年龄的要求以及考试方法，之后分别从平时、考前、考中、考后四个层面介绍了学习</w:t>
      </w:r>
      <w:r w:rsidRPr="009A0070">
        <w:rPr>
          <w:rFonts w:ascii="黑体" w:eastAsia="黑体" w:hAnsi="宋体" w:cs="黑体" w:hint="eastAsia"/>
          <w:color w:val="000000" w:themeColor="text1"/>
          <w:spacing w:val="8"/>
          <w:shd w:val="clear" w:color="auto" w:fill="FFFFFF"/>
        </w:rPr>
        <w:t>的方式方法：</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在平时要注重积累各类理论试卷（包括五级梯队、职称考试、基本功竞赛、编制考试等）分门别类整理</w:t>
      </w:r>
      <w:r w:rsidRPr="009A0070">
        <w:rPr>
          <w:rFonts w:ascii="黑体" w:eastAsia="黑体" w:hAnsi="宋体" w:cs="黑体" w:hint="eastAsia"/>
          <w:color w:val="000000" w:themeColor="text1"/>
          <w:spacing w:val="8"/>
          <w:shd w:val="clear" w:color="auto" w:fill="FFFFFF"/>
        </w:rPr>
        <w:t>。</w:t>
      </w:r>
      <w:r w:rsidRPr="009A0070">
        <w:rPr>
          <w:rFonts w:ascii="黑体" w:eastAsia="黑体" w:hAnsi="宋体" w:cs="黑体" w:hint="eastAsia"/>
          <w:color w:val="000000" w:themeColor="text1"/>
          <w:spacing w:val="8"/>
          <w:shd w:val="clear" w:color="auto" w:fill="FFFFFF"/>
        </w:rPr>
        <w:t>要积极认真参加各种培训，特别是理论方面的讲座或者经验分享，做好笔记，</w:t>
      </w:r>
      <w:r w:rsidRPr="009A0070">
        <w:rPr>
          <w:rFonts w:ascii="黑体" w:eastAsia="黑体" w:hAnsi="宋体" w:cs="黑体" w:hint="eastAsia"/>
          <w:color w:val="000000" w:themeColor="text1"/>
          <w:spacing w:val="8"/>
          <w:shd w:val="clear" w:color="auto" w:fill="FFFFFF"/>
        </w:rPr>
        <w:t>建议校区内</w:t>
      </w:r>
      <w:r w:rsidRPr="009A0070">
        <w:rPr>
          <w:rFonts w:ascii="黑体" w:eastAsia="黑体" w:hAnsi="宋体" w:cs="黑体" w:hint="eastAsia"/>
          <w:color w:val="000000" w:themeColor="text1"/>
          <w:spacing w:val="8"/>
          <w:shd w:val="clear" w:color="auto" w:fill="FFFFFF"/>
        </w:rPr>
        <w:t>有一个相互交流</w:t>
      </w:r>
      <w:r w:rsidRPr="009A0070">
        <w:rPr>
          <w:rFonts w:ascii="黑体" w:eastAsia="黑体" w:hAnsi="宋体" w:cs="黑体" w:hint="eastAsia"/>
          <w:color w:val="000000" w:themeColor="text1"/>
          <w:spacing w:val="8"/>
          <w:shd w:val="clear" w:color="auto" w:fill="FFFFFF"/>
        </w:rPr>
        <w:t>的</w:t>
      </w:r>
      <w:r w:rsidRPr="009A0070">
        <w:rPr>
          <w:rFonts w:ascii="黑体" w:eastAsia="黑体" w:hAnsi="宋体" w:cs="黑体" w:hint="eastAsia"/>
          <w:color w:val="000000" w:themeColor="text1"/>
          <w:spacing w:val="8"/>
          <w:shd w:val="clear" w:color="auto" w:fill="FFFFFF"/>
        </w:rPr>
        <w:t>群体</w:t>
      </w:r>
      <w:r w:rsidRPr="009A0070">
        <w:rPr>
          <w:rFonts w:ascii="黑体" w:eastAsia="黑体" w:hAnsi="宋体" w:cs="黑体" w:hint="eastAsia"/>
          <w:color w:val="000000" w:themeColor="text1"/>
          <w:spacing w:val="8"/>
          <w:shd w:val="clear" w:color="auto" w:fill="FFFFFF"/>
        </w:rPr>
        <w:t>，</w:t>
      </w:r>
      <w:r w:rsidRPr="009A0070">
        <w:rPr>
          <w:rFonts w:ascii="黑体" w:eastAsia="黑体" w:hAnsi="宋体" w:cs="黑体" w:hint="eastAsia"/>
          <w:color w:val="000000" w:themeColor="text1"/>
          <w:spacing w:val="8"/>
          <w:shd w:val="clear" w:color="auto" w:fill="FFFFFF"/>
        </w:rPr>
        <w:t>便于相互</w:t>
      </w:r>
      <w:r w:rsidRPr="009A0070">
        <w:rPr>
          <w:rFonts w:ascii="黑体" w:eastAsia="黑体" w:hAnsi="宋体" w:cs="黑体" w:hint="eastAsia"/>
          <w:color w:val="000000" w:themeColor="text1"/>
          <w:spacing w:val="8"/>
          <w:shd w:val="clear" w:color="auto" w:fill="FFFFFF"/>
        </w:rPr>
        <w:t>督促。</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关于职称考试，</w:t>
      </w:r>
      <w:r w:rsidRPr="009A0070">
        <w:rPr>
          <w:rFonts w:ascii="黑体" w:eastAsia="黑体" w:hAnsi="宋体" w:cs="黑体" w:hint="eastAsia"/>
          <w:color w:val="000000" w:themeColor="text1"/>
          <w:spacing w:val="8"/>
          <w:shd w:val="clear" w:color="auto" w:fill="FFFFFF"/>
        </w:rPr>
        <w:t>考前首先要确定考试时间，做好学习计划，搜索标准答案的真题，准备一本笔记做好</w:t>
      </w:r>
      <w:r w:rsidRPr="009A0070">
        <w:rPr>
          <w:rFonts w:ascii="黑体" w:eastAsia="黑体" w:hAnsi="宋体" w:cs="黑体" w:hint="eastAsia"/>
          <w:color w:val="000000" w:themeColor="text1"/>
          <w:spacing w:val="8"/>
          <w:shd w:val="clear" w:color="auto" w:fill="FFFFFF"/>
        </w:rPr>
        <w:t>记录与</w:t>
      </w:r>
      <w:r w:rsidRPr="009A0070">
        <w:rPr>
          <w:rFonts w:ascii="黑体" w:eastAsia="黑体" w:hAnsi="宋体" w:cs="黑体" w:hint="eastAsia"/>
          <w:color w:val="000000" w:themeColor="text1"/>
          <w:spacing w:val="8"/>
          <w:shd w:val="clear" w:color="auto" w:fill="FFFFFF"/>
        </w:rPr>
        <w:t>计划，统计好题目、类型、分值、范围内容等，将答案处理好贴在真题下，写清年份，标清涉及的考点，</w:t>
      </w:r>
      <w:r w:rsidRPr="009A0070">
        <w:rPr>
          <w:rFonts w:ascii="黑体" w:eastAsia="黑体" w:hAnsi="宋体" w:cs="黑体" w:hint="eastAsia"/>
          <w:color w:val="000000" w:themeColor="text1"/>
          <w:spacing w:val="8"/>
          <w:shd w:val="clear" w:color="auto" w:fill="FFFFFF"/>
        </w:rPr>
        <w:t>建议</w:t>
      </w:r>
      <w:r w:rsidRPr="009A0070">
        <w:rPr>
          <w:rFonts w:ascii="黑体" w:eastAsia="黑体" w:hAnsi="宋体" w:cs="黑体" w:hint="eastAsia"/>
          <w:color w:val="000000" w:themeColor="text1"/>
          <w:spacing w:val="8"/>
          <w:shd w:val="clear" w:color="auto" w:fill="FFFFFF"/>
        </w:rPr>
        <w:t>组成备考小组可以相互督促，共同进步。</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考试中要注意时间把控和答题技巧，在答简答论述题时，要注意条理清晰，言简意赅，写清序号，不要长篇大论；答好教学案例必须注意掌握基本教学理论和解题技巧；答题三步骤：一、审题；二、析题；三、答题，在答题过程中先组织答案，注意语言的专业性，再答题，注意卷面整洁、字迹清晰、行距均匀、字体大小适中、不乱涂乱画。</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考试后要回忆考题做好记录，搜索正确答案，做好笔记以备以后的考试使用。</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lastRenderedPageBreak/>
        <w:t>曹老师还</w:t>
      </w:r>
      <w:r w:rsidRPr="009A0070">
        <w:rPr>
          <w:rFonts w:ascii="黑体" w:eastAsia="黑体" w:hAnsi="宋体" w:cs="黑体" w:hint="eastAsia"/>
          <w:color w:val="000000" w:themeColor="text1"/>
          <w:spacing w:val="8"/>
          <w:shd w:val="clear" w:color="auto" w:fill="FFFFFF"/>
        </w:rPr>
        <w:t>为</w:t>
      </w:r>
      <w:r w:rsidRPr="009A0070">
        <w:rPr>
          <w:rFonts w:ascii="黑体" w:eastAsia="黑体" w:hAnsi="宋体" w:cs="黑体" w:hint="eastAsia"/>
          <w:color w:val="000000" w:themeColor="text1"/>
          <w:spacing w:val="8"/>
          <w:shd w:val="clear" w:color="auto" w:fill="FFFFFF"/>
        </w:rPr>
        <w:t>老师们推荐了典藏好书</w:t>
      </w:r>
      <w:r w:rsidRPr="009A0070">
        <w:rPr>
          <w:rFonts w:ascii="黑体" w:eastAsia="黑体" w:hAnsi="宋体" w:cs="黑体" w:hint="eastAsia"/>
          <w:color w:val="000000" w:themeColor="text1"/>
          <w:spacing w:val="8"/>
          <w:shd w:val="clear" w:color="auto" w:fill="FFFFFF"/>
        </w:rPr>
        <w:t>，一是东北师范大学出版社出版的马云鹏著的《教育研究方法》；二是北京师范大学出版社出版的朱慕菊著的《走进新课程》。</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最后曹老师针对物理学科论文的投稿做了详细的介绍，包括主流期刊和核心期刊的名称、版面价格、和投稿方式。</w:t>
      </w:r>
    </w:p>
    <w:p w:rsidR="002F5024" w:rsidRPr="009A0070" w:rsidRDefault="009A0070">
      <w:pPr>
        <w:pStyle w:val="a3"/>
        <w:widowControl/>
        <w:spacing w:beforeAutospacing="0" w:afterAutospacing="0"/>
        <w:ind w:firstLineChars="200" w:firstLine="512"/>
        <w:jc w:val="both"/>
        <w:rPr>
          <w:rFonts w:ascii="黑体" w:eastAsia="黑体" w:hAnsi="宋体" w:cs="黑体"/>
          <w:color w:val="000000" w:themeColor="text1"/>
          <w:spacing w:val="8"/>
          <w:shd w:val="clear" w:color="auto" w:fill="FFFFFF"/>
        </w:rPr>
      </w:pPr>
      <w:r w:rsidRPr="009A0070">
        <w:rPr>
          <w:rFonts w:ascii="黑体" w:eastAsia="黑体" w:hAnsi="宋体" w:cs="黑体" w:hint="eastAsia"/>
          <w:color w:val="000000" w:themeColor="text1"/>
          <w:spacing w:val="8"/>
          <w:shd w:val="clear" w:color="auto" w:fill="FFFFFF"/>
        </w:rPr>
        <w:t>通过此次培训活动，让大家意识到在教育路上的长足发展要不停的学习积累交流，不能止步不前，更不能闭门造车，只有勤学善思才能积跬步行千里。</w:t>
      </w:r>
      <w:bookmarkStart w:id="0" w:name="_GoBack"/>
      <w:bookmarkEnd w:id="0"/>
    </w:p>
    <w:sectPr w:rsidR="002F5024" w:rsidRPr="009A00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7AE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icrosoft YaHei UI">
    <w:altName w:val="微软雅黑"/>
    <w:panose1 w:val="020B0604020202020204"/>
    <w:charset w:val="86"/>
    <w:family w:val="auto"/>
    <w:pitch w:val="default"/>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8DD4D1E"/>
    <w:rsid w:val="002F5024"/>
    <w:rsid w:val="00541058"/>
    <w:rsid w:val="006D6E90"/>
    <w:rsid w:val="009A0070"/>
    <w:rsid w:val="00A24702"/>
    <w:rsid w:val="00A75E2B"/>
    <w:rsid w:val="00B60A39"/>
    <w:rsid w:val="00C47CC6"/>
    <w:rsid w:val="00C905B3"/>
    <w:rsid w:val="00E400E7"/>
    <w:rsid w:val="48DD4D1E"/>
    <w:rsid w:val="4BF20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docId w15:val="{A1B00A3B-9622-0B4C-87CF-C14F4395F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Emphasis"/>
    <w:basedOn w:val="a0"/>
    <w:qFormat/>
    <w:rPr>
      <w:i/>
    </w:rPr>
  </w:style>
  <w:style w:type="character" w:styleId="a5">
    <w:name w:val="Hyperlink"/>
    <w:basedOn w:val="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201</Words>
  <Characters>1147</Characters>
  <Application>Microsoft Office Word</Application>
  <DocSecurity>0</DocSecurity>
  <Lines>9</Lines>
  <Paragraphs>2</Paragraphs>
  <ScaleCrop>false</ScaleCrop>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Mr.Zhang</dc:creator>
  <cp:lastModifiedBy>243466691@qq.com</cp:lastModifiedBy>
  <cp:revision>2</cp:revision>
  <dcterms:created xsi:type="dcterms:W3CDTF">2021-01-23T09:28:00Z</dcterms:created>
  <dcterms:modified xsi:type="dcterms:W3CDTF">2021-01-23T09:28:00Z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