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040" w:rsidRPr="00D274E0" w:rsidRDefault="005204DF" w:rsidP="00D274E0">
      <w:pPr>
        <w:spacing w:line="360" w:lineRule="auto"/>
        <w:ind w:firstLineChars="200" w:firstLine="480"/>
        <w:rPr>
          <w:sz w:val="24"/>
        </w:rPr>
      </w:pPr>
      <w:r w:rsidRPr="00D274E0">
        <w:rPr>
          <w:rFonts w:hint="eastAsia"/>
          <w:sz w:val="24"/>
        </w:rPr>
        <w:t>《核心素养导向的课堂教学》——核心素养导向的教学观重建读书心得</w:t>
      </w:r>
    </w:p>
    <w:p w:rsidR="005204DF" w:rsidRPr="00D274E0" w:rsidRDefault="005204DF" w:rsidP="00D274E0">
      <w:pPr>
        <w:spacing w:line="360" w:lineRule="auto"/>
        <w:ind w:firstLineChars="200" w:firstLine="480"/>
        <w:jc w:val="right"/>
        <w:rPr>
          <w:sz w:val="24"/>
        </w:rPr>
      </w:pPr>
      <w:r w:rsidRPr="00D274E0">
        <w:rPr>
          <w:rFonts w:hint="eastAsia"/>
          <w:sz w:val="24"/>
        </w:rPr>
        <w:t>新北区新桥初级中学赵晗宇</w:t>
      </w:r>
    </w:p>
    <w:p w:rsidR="00D274E0" w:rsidRDefault="00D274E0" w:rsidP="00D274E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继</w:t>
      </w:r>
      <w:r w:rsidR="005204DF" w:rsidRPr="00D274E0">
        <w:rPr>
          <w:rFonts w:hint="eastAsia"/>
          <w:sz w:val="24"/>
        </w:rPr>
        <w:t>学习过这本书的第一篇【核心素养的意义】后，我继续阅读了本书的第二篇【</w:t>
      </w:r>
      <w:r w:rsidR="005204DF" w:rsidRPr="00D274E0">
        <w:rPr>
          <w:rFonts w:hint="eastAsia"/>
          <w:sz w:val="24"/>
        </w:rPr>
        <w:t>核心素养导向的教学观重建</w:t>
      </w:r>
      <w:r w:rsidR="005204DF" w:rsidRPr="00D274E0">
        <w:rPr>
          <w:rFonts w:hint="eastAsia"/>
          <w:sz w:val="24"/>
        </w:rPr>
        <w:t>】，与上一篇不同的是，这篇内容更加贴合日常教学生活，作为一名仅有三年初中教学经验的青年教师，本篇内容对我有很大的帮助</w:t>
      </w:r>
      <w:r>
        <w:rPr>
          <w:rFonts w:hint="eastAsia"/>
          <w:sz w:val="24"/>
        </w:rPr>
        <w:t>。</w:t>
      </w:r>
    </w:p>
    <w:p w:rsidR="005204DF" w:rsidRPr="00D274E0" w:rsidRDefault="005204DF" w:rsidP="00D274E0">
      <w:pPr>
        <w:spacing w:line="360" w:lineRule="auto"/>
        <w:ind w:firstLineChars="200" w:firstLine="480"/>
        <w:rPr>
          <w:sz w:val="24"/>
        </w:rPr>
      </w:pPr>
      <w:r w:rsidRPr="00D274E0">
        <w:rPr>
          <w:rFonts w:hint="eastAsia"/>
          <w:sz w:val="24"/>
        </w:rPr>
        <w:t>曾经我一直认为教书无非就是把控好教室里的每一名同学，尽最大可能的让学生都听懂我所讲的内容，课后作业认真批改，但是读完本篇内容之后，我才发现，我曾经的想法是多么的肤浅</w:t>
      </w:r>
      <w:r w:rsidR="00B75957" w:rsidRPr="00D274E0">
        <w:rPr>
          <w:rFonts w:hint="eastAsia"/>
          <w:sz w:val="24"/>
        </w:rPr>
        <w:t>，甚至可以说从一开始就是错的，我甚至没有分清楚课堂的主体是谁，学生才是课堂的中心，要想上好每一堂课最重要的就是先了解学生、关注学生、研究学生，掌握每一位同学的情绪状态、参与状态、交往状态、思维状态、生成状态之后及时调整课程的风格。对于教室中不同潜能的学生，更要做到尊重、宽容，不可暴力强迫，因为知识的价值不仅是育智，更多的还有育德和育美。</w:t>
      </w:r>
    </w:p>
    <w:p w:rsidR="00B75957" w:rsidRPr="00D274E0" w:rsidRDefault="00B75957" w:rsidP="00D274E0">
      <w:pPr>
        <w:spacing w:line="360" w:lineRule="auto"/>
        <w:ind w:firstLineChars="200" w:firstLine="480"/>
        <w:rPr>
          <w:sz w:val="24"/>
        </w:rPr>
      </w:pPr>
      <w:r w:rsidRPr="00D274E0">
        <w:rPr>
          <w:rFonts w:hint="eastAsia"/>
          <w:sz w:val="24"/>
        </w:rPr>
        <w:t>对于物理学科教学，我们应该想办法充分挖掘物理学科知识所特有的</w:t>
      </w:r>
      <w:r w:rsidR="00D274E0" w:rsidRPr="00D274E0">
        <w:rPr>
          <w:rFonts w:hint="eastAsia"/>
          <w:sz w:val="24"/>
        </w:rPr>
        <w:t>道德教育资源，将物理教学融入学生的生活和行为，使教学不再与生活脱节。就像余文森先生所说“任何学科教学都不应仅仅为了获得学科的若干知识、技能和能力，而应同时指向人的精神、思想情感、思维方式、生活方式和价值观的生成和提升。”</w:t>
      </w:r>
    </w:p>
    <w:p w:rsidR="00D274E0" w:rsidRDefault="00D274E0" w:rsidP="00D274E0">
      <w:pPr>
        <w:spacing w:line="360" w:lineRule="auto"/>
        <w:ind w:firstLineChars="200" w:firstLine="480"/>
        <w:rPr>
          <w:sz w:val="24"/>
        </w:rPr>
      </w:pPr>
      <w:r w:rsidRPr="00D274E0">
        <w:rPr>
          <w:rFonts w:hint="eastAsia"/>
          <w:sz w:val="24"/>
        </w:rPr>
        <w:t>而对于老师而言，不能就教学论教学，要有一定的课程高度，课程视野，也就是说老师得有对课程的理解、看法、观点和态度，只有将课程和教学的关系理清楚，才能实现真正有意义的课堂。</w:t>
      </w:r>
    </w:p>
    <w:p w:rsidR="000F00EB" w:rsidRDefault="000F00EB" w:rsidP="00D274E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以下是部分读书笔记：</w:t>
      </w:r>
    </w:p>
    <w:p w:rsidR="000F00EB" w:rsidRPr="00D274E0" w:rsidRDefault="000F00EB" w:rsidP="000F00EB">
      <w:pPr>
        <w:spacing w:line="360" w:lineRule="auto"/>
        <w:rPr>
          <w:rFonts w:hint="eastAsia"/>
          <w:sz w:val="24"/>
        </w:rPr>
      </w:pPr>
      <w:r>
        <w:rPr>
          <w:rFonts w:hint="eastAsia"/>
          <w:noProof/>
          <w:sz w:val="24"/>
        </w:rPr>
        <w:lastRenderedPageBreak/>
        <w:drawing>
          <wp:inline distT="0" distB="0" distL="0" distR="0">
            <wp:extent cx="2644407" cy="1849581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4413.HEIC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43"/>
                    <a:stretch/>
                  </pic:blipFill>
                  <pic:spPr bwMode="auto">
                    <a:xfrm>
                      <a:off x="0" y="0"/>
                      <a:ext cx="2719327" cy="19019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drawing>
          <wp:inline distT="0" distB="0" distL="0" distR="0">
            <wp:extent cx="2451100" cy="1838324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4414.HEIC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201" cy="18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drawing>
          <wp:inline distT="0" distB="0" distL="0" distR="0">
            <wp:extent cx="2644140" cy="19831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4415.HEIC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103" cy="2007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00EB" w:rsidRPr="00D274E0" w:rsidSect="00737B6E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DF"/>
    <w:rsid w:val="000F00EB"/>
    <w:rsid w:val="003D2040"/>
    <w:rsid w:val="005204DF"/>
    <w:rsid w:val="00737B6E"/>
    <w:rsid w:val="00A33D12"/>
    <w:rsid w:val="00B75957"/>
    <w:rsid w:val="00D274E0"/>
    <w:rsid w:val="00E3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2BE47"/>
  <w15:chartTrackingRefBased/>
  <w15:docId w15:val="{38436B42-B9C9-744C-8979-D708AFE99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DengXian" w:eastAsia="DengXian" w:hAnsi="DengXian" w:cs="Times New Roman"/>
        <w:lang w:val="en-US" w:eastAsia="zh-CN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2535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qFormat/>
    <w:rsid w:val="00E32535"/>
    <w:rPr>
      <w:rFonts w:ascii="宋体" w:hAnsi="Courier New"/>
      <w:kern w:val="0"/>
      <w:sz w:val="20"/>
      <w:szCs w:val="21"/>
    </w:rPr>
  </w:style>
  <w:style w:type="character" w:customStyle="1" w:styleId="a4">
    <w:name w:val="纯文本 字符"/>
    <w:basedOn w:val="a0"/>
    <w:uiPriority w:val="99"/>
    <w:semiHidden/>
    <w:rsid w:val="00E32535"/>
    <w:rPr>
      <w:rFonts w:asciiTheme="minorEastAsia" w:eastAsiaTheme="minorEastAsia" w:hAnsi="Courier New" w:cs="Courier New"/>
      <w:kern w:val="2"/>
      <w:sz w:val="21"/>
      <w:szCs w:val="24"/>
    </w:rPr>
  </w:style>
  <w:style w:type="character" w:customStyle="1" w:styleId="1">
    <w:name w:val="纯文本 字符1"/>
    <w:link w:val="a3"/>
    <w:locked/>
    <w:rsid w:val="00E32535"/>
    <w:rPr>
      <w:rFonts w:ascii="宋体" w:eastAsia="宋体" w:hAnsi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243466691@qq.com</dc:creator>
  <cp:keywords/>
  <dc:description/>
  <cp:lastModifiedBy>243466691@qq.com</cp:lastModifiedBy>
  <cp:revision>1</cp:revision>
  <dcterms:created xsi:type="dcterms:W3CDTF">2021-01-24T04:26:00Z</dcterms:created>
  <dcterms:modified xsi:type="dcterms:W3CDTF">2021-01-24T05:02:00Z</dcterms:modified>
</cp:coreProperties>
</file>