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8ED83" w14:textId="77777777" w:rsidR="007535F8" w:rsidRPr="00A802F9" w:rsidRDefault="007535F8" w:rsidP="007535F8">
      <w:pPr>
        <w:spacing w:line="360" w:lineRule="auto"/>
        <w:ind w:firstLineChars="1200" w:firstLine="2880"/>
        <w:rPr>
          <w:rFonts w:ascii="宋体" w:hAnsi="宋体"/>
          <w:color w:val="000000"/>
          <w:sz w:val="24"/>
        </w:rPr>
      </w:pPr>
      <w:r w:rsidRPr="00A802F9">
        <w:rPr>
          <w:rFonts w:ascii="宋体" w:hAnsi="宋体" w:hint="eastAsia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鸟的天堂</w:t>
      </w:r>
      <w:r w:rsidRPr="00A802F9">
        <w:rPr>
          <w:rFonts w:ascii="宋体" w:hAnsi="宋体" w:hint="eastAsia"/>
          <w:color w:val="000000"/>
          <w:sz w:val="24"/>
        </w:rPr>
        <w:t xml:space="preserve">》教学反思 </w:t>
      </w:r>
    </w:p>
    <w:p w14:paraId="5B4CAF07" w14:textId="77777777" w:rsidR="007535F8" w:rsidRDefault="007535F8" w:rsidP="007535F8">
      <w:pPr>
        <w:spacing w:line="360" w:lineRule="auto"/>
        <w:rPr>
          <w:rFonts w:ascii="宋体" w:hAnsi="宋体"/>
          <w:color w:val="000000"/>
          <w:sz w:val="24"/>
        </w:rPr>
      </w:pPr>
      <w:r w:rsidRPr="00A802F9">
        <w:rPr>
          <w:rFonts w:ascii="宋体" w:hAnsi="宋体" w:hint="eastAsia"/>
          <w:color w:val="000000"/>
          <w:sz w:val="24"/>
        </w:rPr>
        <w:t xml:space="preserve"> </w:t>
      </w:r>
      <w:r w:rsidRPr="00A802F9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</w:t>
      </w:r>
      <w:r w:rsidRPr="00D049A9">
        <w:rPr>
          <w:rFonts w:ascii="宋体" w:hAnsi="宋体" w:hint="eastAsia"/>
          <w:color w:val="000000"/>
          <w:sz w:val="24"/>
        </w:rPr>
        <w:t>《鸟的天堂》一课记叙了作者和他的朋友两次经过“鸟的天堂”时所见到的不同景象，说明大榕树的繁茂奇特以及被称作“鸟的天堂”名副其实，表达了作者热爱大自然、赞美大自然的思想感情。</w:t>
      </w:r>
    </w:p>
    <w:p w14:paraId="27E383E0" w14:textId="77777777" w:rsidR="007535F8" w:rsidRPr="00D049A9" w:rsidRDefault="007535F8" w:rsidP="007535F8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D049A9">
        <w:rPr>
          <w:rFonts w:ascii="宋体" w:hAnsi="宋体" w:hint="eastAsia"/>
          <w:color w:val="000000"/>
          <w:sz w:val="24"/>
        </w:rPr>
        <w:t>教学前，我深挖课文中的环境教育因素，明确了“鸟的天堂”的确是鸟的天堂的原因：其一，是因为生态环境好（榕树很大，很茂盛，周围是河流，气候适宜。）；其二，是因为这儿的人好（农民不许人捉它们。）同时生态环境好又有人为的因素。</w:t>
      </w:r>
    </w:p>
    <w:p w14:paraId="5E46E42B" w14:textId="77777777" w:rsidR="007535F8" w:rsidRDefault="007535F8" w:rsidP="007535F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049A9">
        <w:rPr>
          <w:rFonts w:ascii="宋体" w:hAnsi="宋体" w:hint="eastAsia"/>
          <w:color w:val="000000"/>
          <w:sz w:val="24"/>
        </w:rPr>
        <w:t>课前查找资料，初步感知生态美。前查找资料有效的激发了学生学习的积极性，扩大了学生的知识面，变其被动学习为主动学习。学生通过查阅资料，了解到巴金先生写作的《鸟的天堂》原文，鸟的天堂所在地，鸟的天堂是怎样形成的，形成的原因，形成的时间，老百姓是怎样保护它的，以及作为保护区和游览胜地，鸟的天堂的现在的情景。同学们对鸟的天堂了解地越多就越喜欢这鸟的天堂，这就为下一步的学习奠定了良好的知识和情感基础。同学们所查找的资料不是独自享用，而是和其他小伙伴交流分享，这样他们的知识宝库又有了新的内容，头脑中初步建立了这样的概念：鸟的天堂是美的，这美是人为的创造出来，只有人与自然和谐共存，才能创造生态美。</w:t>
      </w:r>
    </w:p>
    <w:p w14:paraId="60AC1D83" w14:textId="77777777" w:rsidR="007535F8" w:rsidRDefault="007535F8" w:rsidP="007535F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049A9">
        <w:rPr>
          <w:rFonts w:ascii="宋体" w:hAnsi="宋体" w:hint="eastAsia"/>
          <w:color w:val="000000"/>
          <w:sz w:val="24"/>
        </w:rPr>
        <w:t>课中品读体味，深入感受生态美。《鸟的天堂》一文内容写的非常美，语言也非常美，作者的感情全身心的投入，情也美。然而这一切的美的根源是来自于生态环境的美！为让这美的生态图深深地根植于学生的内心深处，引导学生围绕问题主动地进行探究就成为关键。</w:t>
      </w:r>
    </w:p>
    <w:p w14:paraId="45F506E7" w14:textId="77777777" w:rsidR="007535F8" w:rsidRDefault="007535F8" w:rsidP="007535F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049A9">
        <w:rPr>
          <w:rFonts w:ascii="宋体" w:hAnsi="宋体" w:hint="eastAsia"/>
          <w:color w:val="000000"/>
          <w:sz w:val="24"/>
        </w:rPr>
        <w:t>课后练习，延伸绿色教育。课后练习是课堂学习的延伸，我设计了这样的练习来延伸绿色教育：画图或写段导游解说词来表达自己对“鸟的天堂”情感。通过完成练习，资料、课文再一次地在学生的头脑中再现，“鸟的天堂”优美的环境成了学生赞颂的内容，热爱自然，保护环境的意识印入学生的头脑。</w:t>
      </w:r>
    </w:p>
    <w:p w14:paraId="05C09639" w14:textId="77777777" w:rsidR="007535F8" w:rsidRDefault="007535F8" w:rsidP="007535F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这节课的不足之处是对作者情感的体会时间不够，</w:t>
      </w:r>
      <w:r w:rsidRPr="00D049A9">
        <w:rPr>
          <w:rFonts w:ascii="宋体" w:hAnsi="宋体" w:hint="eastAsia"/>
          <w:color w:val="000000"/>
          <w:sz w:val="24"/>
        </w:rPr>
        <w:t>因此，在读文章时，一定要</w:t>
      </w:r>
      <w:r>
        <w:rPr>
          <w:rFonts w:ascii="宋体" w:hAnsi="宋体" w:hint="eastAsia"/>
          <w:color w:val="000000"/>
          <w:sz w:val="24"/>
        </w:rPr>
        <w:t>多</w:t>
      </w:r>
    </w:p>
    <w:p w14:paraId="2D1B1022" w14:textId="484FB66A" w:rsidR="00847EAF" w:rsidRPr="007535F8" w:rsidRDefault="007535F8" w:rsidP="007535F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带领学生</w:t>
      </w:r>
      <w:r w:rsidRPr="00D049A9">
        <w:rPr>
          <w:rFonts w:ascii="宋体" w:hAnsi="宋体" w:hint="eastAsia"/>
          <w:color w:val="000000"/>
          <w:sz w:val="24"/>
        </w:rPr>
        <w:t>透过语言文字体会作者的思想感情。</w:t>
      </w:r>
    </w:p>
    <w:sectPr w:rsidR="00847EAF" w:rsidRPr="0075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FDD94" w14:textId="77777777" w:rsidR="00C67099" w:rsidRDefault="00C67099" w:rsidP="007535F8">
      <w:r>
        <w:separator/>
      </w:r>
    </w:p>
  </w:endnote>
  <w:endnote w:type="continuationSeparator" w:id="0">
    <w:p w14:paraId="089900EA" w14:textId="77777777" w:rsidR="00C67099" w:rsidRDefault="00C67099" w:rsidP="0075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457F2" w14:textId="77777777" w:rsidR="00C67099" w:rsidRDefault="00C67099" w:rsidP="007535F8">
      <w:r>
        <w:separator/>
      </w:r>
    </w:p>
  </w:footnote>
  <w:footnote w:type="continuationSeparator" w:id="0">
    <w:p w14:paraId="61C8347E" w14:textId="77777777" w:rsidR="00C67099" w:rsidRDefault="00C67099" w:rsidP="00753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B3"/>
    <w:rsid w:val="00466CB3"/>
    <w:rsid w:val="007535F8"/>
    <w:rsid w:val="00847EAF"/>
    <w:rsid w:val="00C6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2A49F"/>
  <w15:chartTrackingRefBased/>
  <w15:docId w15:val="{C0E1E6B2-2F42-4BC9-906B-CF33878D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5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2</cp:revision>
  <dcterms:created xsi:type="dcterms:W3CDTF">2021-01-21T06:48:00Z</dcterms:created>
  <dcterms:modified xsi:type="dcterms:W3CDTF">2021-01-21T06:49:00Z</dcterms:modified>
</cp:coreProperties>
</file>