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bookmarkStart w:id="0" w:name="_GoBack"/>
      <w:r>
        <w:rPr>
          <w:sz w:val="32"/>
          <w:szCs w:val="40"/>
        </w:rPr>
        <w:t>新北区初中数学优秀教师培育室第7次活动感受</w:t>
      </w:r>
    </w:p>
    <w:p>
      <w:pPr>
        <w:jc w:val="right"/>
        <w:rPr>
          <w:sz w:val="28"/>
          <w:szCs w:val="36"/>
        </w:rPr>
      </w:pPr>
      <w:r>
        <w:rPr>
          <w:sz w:val="28"/>
          <w:szCs w:val="36"/>
        </w:rPr>
        <w:t>李晨玥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2021年1月7日，我们来到了薛家中学开展了第七次培育室活动，本次活动分为三个环节：（1）蔡丽老师执教《一次函数的面积问题》；（2）我执教《一次函数的面积问题》；（3）培育室成员之间互相评课、继续元认知的学习和布置寒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default"/>
          <w:sz w:val="28"/>
          <w:szCs w:val="36"/>
        </w:rPr>
        <w:t>听了蔡老师的课，她的</w:t>
      </w:r>
      <w:r>
        <w:rPr>
          <w:rFonts w:hint="eastAsia"/>
          <w:sz w:val="28"/>
          <w:szCs w:val="36"/>
        </w:rPr>
        <w:t>教学设计很好，首先从线段的长，再到面积，从规则三角形的面积，再到不规则三角形的面积，层层递进。</w:t>
      </w:r>
      <w:r>
        <w:rPr>
          <w:rFonts w:hint="default"/>
          <w:sz w:val="28"/>
          <w:szCs w:val="36"/>
        </w:rPr>
        <w:t>另外</w:t>
      </w:r>
      <w:r>
        <w:rPr>
          <w:rFonts w:hint="eastAsia"/>
          <w:sz w:val="28"/>
          <w:szCs w:val="36"/>
        </w:rPr>
        <w:t>蔡老师还有一点很</w:t>
      </w:r>
      <w:r>
        <w:rPr>
          <w:rFonts w:hint="default"/>
          <w:sz w:val="28"/>
          <w:szCs w:val="36"/>
        </w:rPr>
        <w:t>值得我</w:t>
      </w:r>
      <w:r>
        <w:rPr>
          <w:rFonts w:hint="eastAsia"/>
          <w:sz w:val="28"/>
          <w:szCs w:val="36"/>
        </w:rPr>
        <w:t>学习，每个题的解题步骤都有板书，或者展示，让学生了然于心。在求不规则四边形的面积时，讲究一题多解，通过割补化为规则图形的面积。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default"/>
          <w:sz w:val="28"/>
          <w:szCs w:val="36"/>
        </w:rPr>
        <w:t>最后曹宣老师对我们的课程进行了点评，让我进一步明确了如何更好的设计一堂课的教学案例，如何开展课堂教学，如何详略得当的处理课堂保证学生更高效的学习。成长在于一次次的实践，感谢培育室给我们的锻炼机会，让我们能听到多方的声音，加速自己的成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通过本次培育室活动，让我感觉收获颇丰。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</w:rPr>
      </w:pP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EF4AF3"/>
    <w:rsid w:val="7A7F114B"/>
    <w:rsid w:val="D3E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2021-01-20T10:36:00Z</dcterms:created>
  <dc:creator>zhouxiaoyang</dc:creator>
  <cp:lastModifiedBy>zhouxiaoyang</cp:lastModifiedBy>
  <dcterms:modified xsi:type="dcterms:W3CDTF">2021-01-20T10:52:47Z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