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8" w:firstLineChars="49"/>
        <w:jc w:val="center"/>
        <w:rPr>
          <w:rFonts w:asciiTheme="minorEastAsia" w:hAnsiTheme="minorEastAsia" w:eastAsiaTheme="minorEastAsia"/>
          <w:b/>
          <w:color w:val="000000" w:themeColor="text1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</w:rPr>
        <w:t>2020年武进区小学四年级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  <w:lang w:eastAsia="zh-CN"/>
        </w:rPr>
        <w:t>学生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</w:rPr>
        <w:t>英语整班朗读比赛</w:t>
      </w:r>
      <w:r>
        <w:rPr>
          <w:rFonts w:ascii="宋体" w:hAnsi="宋体"/>
          <w:b/>
          <w:color w:val="000000" w:themeColor="text1"/>
          <w:sz w:val="30"/>
          <w:szCs w:val="30"/>
        </w:rPr>
        <w:t>综述</w:t>
      </w:r>
    </w:p>
    <w:p>
      <w:pPr>
        <w:pStyle w:val="5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整体概述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2020年武进区小学四年级学生英语整班朗读比赛已圆满结束。全区41所学校的四年级学生参加了本次比赛。赛前各校均能按照市教科院及区教师发展中心的相关要求，认真准备，积极参与。2020年10月23日，区教师发展中心组织评委对比赛视频进行了认真评审，评出武进区一等奖14个，二等奖14个，三等奖13个。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sz w:val="24"/>
        </w:rPr>
        <w:t>比赛前期，区教师发展中心制定了周密的比赛规程，各片制定了详细的比赛方案，确保了比赛过程的有序规范、公正、公开，公平。本次比赛时间紧、任务比往年多，但各个学校都能高度重视，准备充分，体现了集体的智慧</w:t>
      </w:r>
      <w:r>
        <w:rPr>
          <w:rFonts w:hint="eastAsia" w:ascii="宋体" w:hAnsi="宋体" w:cs="宋体"/>
          <w:sz w:val="24"/>
        </w:rPr>
        <w:t>和团队的力量。通过比赛，我们发现各校都非常重视学生语言能力的培养，学生口语面貌有明显提升。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二、亮点回顾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</w:pPr>
      <w:r>
        <w:rPr>
          <w:rFonts w:hint="eastAsia"/>
          <w:b/>
          <w:bCs/>
        </w:rPr>
        <w:t>1.整班朗读整齐流畅。</w:t>
      </w:r>
      <w:r>
        <w:rPr>
          <w:rFonts w:hint="eastAsia"/>
        </w:rPr>
        <w:t>大多数学校都能声情并茂地投入到朗读中，单词发音准确、语音语调自然，并能通过恰当的语气充分地表情达意，部分学校的学生还能正确地运用重读和弱读、连读和失去爆破等朗读技巧，</w:t>
      </w:r>
      <w:r>
        <w:rPr>
          <w:rFonts w:hint="eastAsia"/>
          <w:color w:val="000000" w:themeColor="text1"/>
        </w:rPr>
        <w:t>展示出了我区整体良好的朗读</w:t>
      </w:r>
      <w:r>
        <w:rPr>
          <w:rFonts w:hint="eastAsia"/>
        </w:rPr>
        <w:t>水平。</w:t>
      </w:r>
      <w:r>
        <w:rPr>
          <w:rFonts w:hint="eastAsia"/>
          <w:color w:val="000000" w:themeColor="text1"/>
          <w:szCs w:val="21"/>
        </w:rPr>
        <w:t>尤其是</w:t>
      </w:r>
      <w:r>
        <w:rPr>
          <w:rFonts w:ascii="Times New Roman" w:hAnsi="Times New Roman"/>
          <w:color w:val="000000" w:themeColor="text1"/>
        </w:rPr>
        <w:t>星韵学校</w:t>
      </w:r>
      <w:r>
        <w:rPr>
          <w:rFonts w:hint="eastAsia" w:ascii="Times New Roman" w:hAnsi="Times New Roman"/>
          <w:color w:val="000000" w:themeColor="text1"/>
        </w:rPr>
        <w:t>、</w:t>
      </w:r>
      <w:r>
        <w:rPr>
          <w:rFonts w:ascii="Times New Roman" w:hAnsi="Times New Roman"/>
          <w:color w:val="000000" w:themeColor="text1"/>
        </w:rPr>
        <w:t>湖塘桥实验小学</w:t>
      </w:r>
      <w:r>
        <w:rPr>
          <w:rFonts w:hint="eastAsia" w:ascii="Times New Roman" w:hAnsi="Times New Roman"/>
          <w:color w:val="000000" w:themeColor="text1"/>
        </w:rPr>
        <w:t>、刘海粟小学，清英外国语学校、星辰实验学校、湖塘桥第二实验小学等学校的学生整班朗读地道洋气，将文本中的角色朗读得惟妙惟肖，折射出老师们前期的精心指导。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  <w:rPr>
          <w:rFonts w:hint="eastAsia" w:ascii="Times New Roman" w:hAnsi="Times New Roman"/>
          <w:color w:val="000000" w:themeColor="text1"/>
        </w:rPr>
      </w:pPr>
      <w:r>
        <w:rPr>
          <w:rFonts w:hint="eastAsia"/>
          <w:b/>
          <w:bCs/>
        </w:rPr>
        <w:t>2.字母儿歌生动童趣。</w:t>
      </w:r>
      <w:r>
        <w:rPr>
          <w:rFonts w:hint="eastAsia"/>
        </w:rPr>
        <w:t>通过三年级一年扎实有效的准备和指导，大多数学生都能熟练地诵读表演2</w:t>
      </w:r>
      <w:r>
        <w:t>6</w:t>
      </w:r>
      <w:r>
        <w:rPr>
          <w:rFonts w:hint="eastAsia"/>
        </w:rPr>
        <w:t>个字母儿歌。</w:t>
      </w:r>
      <w:r>
        <w:rPr>
          <w:rFonts w:hint="eastAsia" w:ascii="Times New Roman" w:hAnsi="Times New Roman"/>
          <w:color w:val="000000" w:themeColor="text1"/>
        </w:rPr>
        <w:t>很多学生语音、节奏模仿到位，动作童趣自然，能把儿歌的含义体现出来。整体看来，区域推进和普及自然拼读教学的效果已有所体现。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rFonts w:hint="eastAsia"/>
          <w:b/>
          <w:color w:val="000000" w:themeColor="text1"/>
          <w:szCs w:val="21"/>
        </w:rPr>
      </w:pPr>
      <w:r>
        <w:rPr>
          <w:rFonts w:hint="eastAsia" w:ascii="Times New Roman" w:hAnsi="Times New Roman"/>
          <w:b/>
          <w:bCs/>
          <w:color w:val="000000" w:themeColor="text1"/>
        </w:rPr>
        <w:t>3.对话交际自然真实。</w:t>
      </w:r>
      <w:r>
        <w:rPr>
          <w:rFonts w:hint="eastAsia"/>
          <w:color w:val="000000" w:themeColor="text1"/>
          <w:szCs w:val="21"/>
        </w:rPr>
        <w:t>大多数学生能与同伴合作，围绕主题展开对话。在交流过程中，很多学生能做到语音清晰，语调准确，表达流畅，话轮丰富；大多数学生在对话中能根据情境添加适当的表情和动作；部分学校还专门为学生制作了道具、布置了场景，让学生在口语交际活动中有话可说，有境可依；部分学校的学生表现欲强，所编对话高于教材要求，并能将所学灵活地运用到对话中，体现了较高的综合语用能力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rFonts w:ascii="Times New Roman" w:hAnsi="Times New Roman"/>
          <w:b/>
          <w:color w:val="000000" w:themeColor="text1"/>
        </w:rPr>
      </w:pPr>
      <w:r>
        <w:rPr>
          <w:rFonts w:hint="eastAsia" w:ascii="Times New Roman" w:hAnsi="Times New Roman"/>
          <w:b/>
          <w:color w:val="000000" w:themeColor="text1"/>
        </w:rPr>
        <w:t>三、存在不足与改进建议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受疫情等多方面因素的影响，整体来看城乡之间、片与片之间、校与</w:t>
      </w:r>
      <w:r>
        <w:rPr>
          <w:rFonts w:hint="eastAsia"/>
          <w:color w:val="0C0C0C" w:themeColor="text1" w:themeTint="F2"/>
        </w:rPr>
        <w:t>校之间还存在着一定的差距。一些学校</w:t>
      </w:r>
      <w:r>
        <w:rPr>
          <w:color w:val="0C0C0C" w:themeColor="text1" w:themeTint="F2"/>
        </w:rPr>
        <w:t>在整班朗读</w:t>
      </w:r>
      <w:r>
        <w:rPr>
          <w:rFonts w:hint="eastAsia" w:asciiTheme="minorEastAsia" w:hAnsiTheme="minorEastAsia" w:eastAsiaTheme="minorEastAsia"/>
          <w:color w:val="0C0C0C" w:themeColor="text1" w:themeTint="F2"/>
        </w:rPr>
        <w:t>、字母儿歌和对话交际</w:t>
      </w:r>
      <w:r>
        <w:rPr>
          <w:rFonts w:hint="eastAsia"/>
          <w:color w:val="0C0C0C" w:themeColor="text1" w:themeTint="F2"/>
        </w:rPr>
        <w:t>中普遍存在着一些问题，需要进一步引起重视。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1.</w:t>
      </w:r>
      <w:r>
        <w:rPr>
          <w:rFonts w:hint="eastAsia"/>
          <w:b/>
          <w:color w:val="000000" w:themeColor="text1"/>
          <w:lang w:eastAsia="zh-CN"/>
        </w:rPr>
        <w:t>要</w:t>
      </w:r>
      <w:r>
        <w:rPr>
          <w:rFonts w:hint="eastAsia"/>
          <w:b/>
          <w:color w:val="000000" w:themeColor="text1"/>
        </w:rPr>
        <w:t>关注中英文发音方式的差异。</w:t>
      </w:r>
      <w:r>
        <w:rPr>
          <w:rFonts w:hint="eastAsia"/>
          <w:bCs/>
          <w:color w:val="000000" w:themeColor="text1"/>
        </w:rPr>
        <w:t>很多孩子口型打不开，声音出不来，</w:t>
      </w:r>
      <w:r>
        <w:rPr>
          <w:rFonts w:hint="eastAsia"/>
          <w:color w:val="000000" w:themeColor="text1"/>
        </w:rPr>
        <w:t>发音位置靠前，很多发音方法接近于中文发音的方式，缺乏“英语味儿”；发音不准确，</w:t>
      </w:r>
      <w:r>
        <w:rPr>
          <w:color w:val="000000" w:themeColor="text1"/>
        </w:rPr>
        <w:t>quack</w:t>
      </w:r>
      <w:r>
        <w:rPr>
          <w:rFonts w:hint="eastAsia"/>
          <w:color w:val="000000" w:themeColor="text1"/>
        </w:rPr>
        <w:t>发成“夸克”；发音不到位，特别是this、that、thank等带有“th”咬舌音的单词；单词结尾辅音存在漏音现象，如/m/ 和/n/，比如读</w:t>
      </w:r>
      <w:r>
        <w:rPr>
          <w:color w:val="000000" w:themeColor="text1"/>
        </w:rPr>
        <w:t>John</w:t>
      </w:r>
      <w:r>
        <w:rPr>
          <w:rFonts w:hint="eastAsia"/>
          <w:color w:val="000000" w:themeColor="text1"/>
        </w:rPr>
        <w:t>这个单词时舌尖没有抵到上牙齿的背面，发音显得很生硬；爆破、连读、弱读等语音技巧掌握不到位。</w:t>
      </w:r>
    </w:p>
    <w:p>
      <w:pPr>
        <w:pStyle w:val="5"/>
        <w:spacing w:before="0" w:beforeAutospacing="0" w:after="0" w:afterAutospacing="0" w:line="360" w:lineRule="auto"/>
        <w:ind w:firstLine="482" w:firstLineChars="200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2.</w:t>
      </w:r>
      <w:r>
        <w:rPr>
          <w:rFonts w:hint="eastAsia"/>
          <w:b/>
          <w:bCs/>
          <w:color w:val="000000" w:themeColor="text1"/>
          <w:lang w:eastAsia="zh-CN"/>
        </w:rPr>
        <w:t>要</w:t>
      </w:r>
      <w:r>
        <w:rPr>
          <w:rFonts w:hint="eastAsia"/>
          <w:b/>
          <w:bCs/>
          <w:color w:val="000000" w:themeColor="text1"/>
        </w:rPr>
        <w:t>把握朗读与表演的主次关系。</w:t>
      </w:r>
      <w:r>
        <w:rPr>
          <w:rFonts w:hint="eastAsia"/>
          <w:color w:val="000000" w:themeColor="text1"/>
        </w:rPr>
        <w:t>比赛评价的主要依据是学生的语音、语调和节奏。表演等辅助手段不作为评价的主要依据。部分学校过度关注了表演，过于频繁的动作和夸张的表情非但没有起到锦上添花的作用，反而干扰了学生朗读时的专注。建议老师们让学生静心、投入地朗读，纯粹地享受英语朗读带来的乐趣，并在理解的基础上自然地流露出各种表情和神态，避免把“读”变成“演”。</w:t>
      </w:r>
    </w:p>
    <w:p>
      <w:pPr>
        <w:pStyle w:val="5"/>
        <w:spacing w:before="0" w:beforeAutospacing="0" w:after="0" w:afterAutospacing="0" w:line="360" w:lineRule="auto"/>
        <w:ind w:firstLine="480"/>
        <w:rPr>
          <w:color w:val="000000" w:themeColor="text1"/>
        </w:rPr>
      </w:pPr>
      <w:r>
        <w:rPr>
          <w:b/>
          <w:bCs/>
          <w:color w:val="000000" w:themeColor="text1"/>
        </w:rPr>
        <w:t>3.</w:t>
      </w:r>
      <w:r>
        <w:rPr>
          <w:rFonts w:hint="eastAsia"/>
          <w:b/>
          <w:bCs/>
          <w:color w:val="000000" w:themeColor="text1"/>
          <w:lang w:eastAsia="zh-CN"/>
        </w:rPr>
        <w:t>要</w:t>
      </w:r>
      <w:bookmarkStart w:id="0" w:name="_GoBack"/>
      <w:bookmarkEnd w:id="0"/>
      <w:r>
        <w:rPr>
          <w:rFonts w:hint="eastAsia"/>
          <w:b/>
          <w:bCs/>
          <w:color w:val="000000" w:themeColor="text1"/>
        </w:rPr>
        <w:t>重视日常教学中的常态化指导。</w:t>
      </w:r>
      <w:r>
        <w:rPr>
          <w:rFonts w:hint="eastAsia"/>
          <w:color w:val="000000" w:themeColor="text1"/>
        </w:rPr>
        <w:t>教师要抓实平时的课堂教学，保证语音的准确性。对于每个单元中学生可能难发到位的音，教师要提前预估，然后示范并指导到位。在日常教学中要对学生的整体朗读有指导，循序渐进地教给学生一些朗读技巧。在英语学习的起始年级，教师要教给学生听音模仿的方法，比如标上升降调、连读规则、重音把握、长句的意群停顿等。对phonic</w:t>
      </w:r>
      <w:r>
        <w:rPr>
          <w:color w:val="000000" w:themeColor="text1"/>
        </w:rPr>
        <w:t>s</w:t>
      </w:r>
      <w:r>
        <w:rPr>
          <w:rFonts w:hint="eastAsia"/>
          <w:color w:val="000000" w:themeColor="text1"/>
        </w:rPr>
        <w:t>儿歌的教学要常态化，要与教材的字母教学紧密结合，让儿歌成为学生学习字母的有效辅助，并以此为契机让学生多听原版语言材料来“磨耳朵”，增加学生的语言输入量。对话交际要落实到每个单元、每节课的教学中去，要根据教材内容有意识地给学生提供语用情境，让学生的对话更真实更丰富，并习惯于自信大方地当众对话交流，从而在比赛时做到面对镜头不怯场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比赛只是一种手段而不是目的，我们期待通过比赛来促进学生的语言能力。希望孩子们在老师的指引下快乐学英语，自信说英语。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5640" w:firstLineChars="235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（张素玉 张丽丽）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6957363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40456"/>
    <w:multiLevelType w:val="singleLevel"/>
    <w:tmpl w:val="85340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827"/>
    <w:rsid w:val="000F4423"/>
    <w:rsid w:val="001A19E2"/>
    <w:rsid w:val="001C31E4"/>
    <w:rsid w:val="001F1839"/>
    <w:rsid w:val="001F4D04"/>
    <w:rsid w:val="002A72FF"/>
    <w:rsid w:val="00301581"/>
    <w:rsid w:val="00391274"/>
    <w:rsid w:val="003921B0"/>
    <w:rsid w:val="003A5CF8"/>
    <w:rsid w:val="003B4FAB"/>
    <w:rsid w:val="003D10FC"/>
    <w:rsid w:val="003F5469"/>
    <w:rsid w:val="00493B4E"/>
    <w:rsid w:val="004F2AFC"/>
    <w:rsid w:val="00502256"/>
    <w:rsid w:val="005443C2"/>
    <w:rsid w:val="005B2F8B"/>
    <w:rsid w:val="006B46A5"/>
    <w:rsid w:val="00735E99"/>
    <w:rsid w:val="00755451"/>
    <w:rsid w:val="007C3ACE"/>
    <w:rsid w:val="007E4202"/>
    <w:rsid w:val="00824071"/>
    <w:rsid w:val="008470C3"/>
    <w:rsid w:val="008506C5"/>
    <w:rsid w:val="00856688"/>
    <w:rsid w:val="00863A4A"/>
    <w:rsid w:val="008C75DA"/>
    <w:rsid w:val="008F382C"/>
    <w:rsid w:val="00955648"/>
    <w:rsid w:val="00964366"/>
    <w:rsid w:val="009A2AD2"/>
    <w:rsid w:val="009D02F3"/>
    <w:rsid w:val="009F1662"/>
    <w:rsid w:val="00A17A59"/>
    <w:rsid w:val="00A945A5"/>
    <w:rsid w:val="00AA583F"/>
    <w:rsid w:val="00AE7D74"/>
    <w:rsid w:val="00AF5827"/>
    <w:rsid w:val="00B021BD"/>
    <w:rsid w:val="00B36E64"/>
    <w:rsid w:val="00B934F8"/>
    <w:rsid w:val="00BD073C"/>
    <w:rsid w:val="00C01FC2"/>
    <w:rsid w:val="00C2109C"/>
    <w:rsid w:val="00CE3D4B"/>
    <w:rsid w:val="00D17C92"/>
    <w:rsid w:val="00D17DCB"/>
    <w:rsid w:val="00D50524"/>
    <w:rsid w:val="00DA6484"/>
    <w:rsid w:val="00DB19EC"/>
    <w:rsid w:val="00DF56A6"/>
    <w:rsid w:val="00DF6D83"/>
    <w:rsid w:val="00E27127"/>
    <w:rsid w:val="00E6547E"/>
    <w:rsid w:val="00EF197D"/>
    <w:rsid w:val="00F06734"/>
    <w:rsid w:val="00F1065D"/>
    <w:rsid w:val="00F44FE1"/>
    <w:rsid w:val="00F52DA3"/>
    <w:rsid w:val="00F73096"/>
    <w:rsid w:val="00FC676F"/>
    <w:rsid w:val="00FE5581"/>
    <w:rsid w:val="00FF4D09"/>
    <w:rsid w:val="01B32B44"/>
    <w:rsid w:val="01FF3720"/>
    <w:rsid w:val="03280DAB"/>
    <w:rsid w:val="03D82515"/>
    <w:rsid w:val="04E66799"/>
    <w:rsid w:val="07D80AE4"/>
    <w:rsid w:val="08463D08"/>
    <w:rsid w:val="08EB6974"/>
    <w:rsid w:val="0BFA7A4F"/>
    <w:rsid w:val="0CDC19DF"/>
    <w:rsid w:val="0D8430DE"/>
    <w:rsid w:val="0E4C4252"/>
    <w:rsid w:val="12D425C1"/>
    <w:rsid w:val="131D62D9"/>
    <w:rsid w:val="1818634B"/>
    <w:rsid w:val="1951135E"/>
    <w:rsid w:val="1D5C45F3"/>
    <w:rsid w:val="22663E4F"/>
    <w:rsid w:val="28D25ECB"/>
    <w:rsid w:val="29FA7B62"/>
    <w:rsid w:val="2AF97EAF"/>
    <w:rsid w:val="329E3354"/>
    <w:rsid w:val="344D77FA"/>
    <w:rsid w:val="38407507"/>
    <w:rsid w:val="3A9310E8"/>
    <w:rsid w:val="3C0B0D71"/>
    <w:rsid w:val="3C67560B"/>
    <w:rsid w:val="4524127D"/>
    <w:rsid w:val="4A602C28"/>
    <w:rsid w:val="4C8D4E99"/>
    <w:rsid w:val="4DA36293"/>
    <w:rsid w:val="4F5466F8"/>
    <w:rsid w:val="509A1A6E"/>
    <w:rsid w:val="518E5356"/>
    <w:rsid w:val="54A12B3E"/>
    <w:rsid w:val="54A70657"/>
    <w:rsid w:val="55013A65"/>
    <w:rsid w:val="572815C5"/>
    <w:rsid w:val="58297DCA"/>
    <w:rsid w:val="5923672F"/>
    <w:rsid w:val="5C564843"/>
    <w:rsid w:val="5F384920"/>
    <w:rsid w:val="62AF2594"/>
    <w:rsid w:val="63371BA7"/>
    <w:rsid w:val="638457F0"/>
    <w:rsid w:val="63E13389"/>
    <w:rsid w:val="658727B5"/>
    <w:rsid w:val="67A408BA"/>
    <w:rsid w:val="6ABD05BA"/>
    <w:rsid w:val="6ADE09EB"/>
    <w:rsid w:val="6B9859F4"/>
    <w:rsid w:val="700561FE"/>
    <w:rsid w:val="708C596A"/>
    <w:rsid w:val="76A6568E"/>
    <w:rsid w:val="76C45E42"/>
    <w:rsid w:val="777133C4"/>
    <w:rsid w:val="7AA337FF"/>
    <w:rsid w:val="7D1D690A"/>
    <w:rsid w:val="7FF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1448</Characters>
  <Lines>12</Lines>
  <Paragraphs>3</Paragraphs>
  <TotalTime>6</TotalTime>
  <ScaleCrop>false</ScaleCrop>
  <LinksUpToDate>false</LinksUpToDate>
  <CharactersWithSpaces>1699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2019-01-10T10:28:00Z</dcterms:created>
  <dc:creator>张丽丽</dc:creator>
  <cp:lastModifiedBy>Administrator</cp:lastModifiedBy>
  <dcterms:modified xsi:type="dcterms:W3CDTF">2020-10-26T01:03:27Z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