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8C" w:rsidRPr="002273D8" w:rsidRDefault="00EC5647" w:rsidP="00587ABC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2273D8">
        <w:rPr>
          <w:rFonts w:ascii="黑体" w:eastAsia="黑体" w:hAnsi="黑体" w:hint="eastAsia"/>
          <w:sz w:val="32"/>
          <w:szCs w:val="32"/>
        </w:rPr>
        <w:t>家园</w:t>
      </w:r>
      <w:r w:rsidR="00855F57">
        <w:rPr>
          <w:rFonts w:ascii="黑体" w:eastAsia="黑体" w:hAnsi="黑体" w:hint="eastAsia"/>
          <w:sz w:val="32"/>
          <w:szCs w:val="32"/>
        </w:rPr>
        <w:t>“</w:t>
      </w:r>
      <w:r w:rsidRPr="002273D8">
        <w:rPr>
          <w:rFonts w:ascii="黑体" w:eastAsia="黑体" w:hAnsi="黑体" w:hint="eastAsia"/>
          <w:sz w:val="32"/>
          <w:szCs w:val="32"/>
        </w:rPr>
        <w:t>信</w:t>
      </w:r>
      <w:r w:rsidR="00855F57">
        <w:rPr>
          <w:rFonts w:ascii="黑体" w:eastAsia="黑体" w:hAnsi="黑体" w:hint="eastAsia"/>
          <w:sz w:val="32"/>
          <w:szCs w:val="32"/>
        </w:rPr>
        <w:t>”</w:t>
      </w:r>
      <w:r w:rsidRPr="002273D8">
        <w:rPr>
          <w:rFonts w:ascii="黑体" w:eastAsia="黑体" w:hAnsi="黑体" w:hint="eastAsia"/>
          <w:sz w:val="32"/>
          <w:szCs w:val="32"/>
        </w:rPr>
        <w:t>连心（十</w:t>
      </w:r>
      <w:r w:rsidR="00A75354">
        <w:rPr>
          <w:rFonts w:ascii="黑体" w:eastAsia="黑体" w:hAnsi="黑体" w:hint="eastAsia"/>
          <w:sz w:val="32"/>
          <w:szCs w:val="32"/>
        </w:rPr>
        <w:t>六</w:t>
      </w:r>
      <w:r w:rsidRPr="002273D8">
        <w:rPr>
          <w:rFonts w:ascii="黑体" w:eastAsia="黑体" w:hAnsi="黑体" w:hint="eastAsia"/>
          <w:sz w:val="32"/>
          <w:szCs w:val="32"/>
        </w:rPr>
        <w:t>）</w:t>
      </w:r>
    </w:p>
    <w:p w:rsidR="00941315" w:rsidRPr="00587ABC" w:rsidRDefault="00941315" w:rsidP="00587AB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亲爱的家长朋友：</w:t>
      </w:r>
    </w:p>
    <w:p w:rsidR="00941315" w:rsidRPr="00587ABC" w:rsidRDefault="00941315" w:rsidP="00587AB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您好！</w:t>
      </w:r>
    </w:p>
    <w:p w:rsidR="008E0ACE" w:rsidRDefault="001B661C" w:rsidP="00587ABC">
      <w:pPr>
        <w:spacing w:line="360" w:lineRule="auto"/>
        <w:ind w:firstLine="405"/>
        <w:rPr>
          <w:rFonts w:asciiTheme="minorEastAsia" w:hAnsiTheme="minorEastAsia" w:hint="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自入冬以来，新冠肺炎疫情流行加速，我国本土疫情呈零星散发和局部聚集性疫情交织叠加状态，防控形势严峻复杂。</w:t>
      </w:r>
    </w:p>
    <w:p w:rsidR="008E0ACE" w:rsidRDefault="008E0ACE" w:rsidP="009A0156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8E0ACE" w:rsidRDefault="00C21B47" w:rsidP="00587ABC">
      <w:pPr>
        <w:spacing w:line="360" w:lineRule="auto"/>
        <w:ind w:firstLine="40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790950" cy="46101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587ABC">
      <w:pPr>
        <w:spacing w:line="360" w:lineRule="auto"/>
        <w:ind w:firstLine="405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862344" cy="5600700"/>
            <wp:effectExtent l="19050" t="0" r="0" b="0"/>
            <wp:docPr id="6" name="图片 6" descr="C:\Users\admin\Documents\Tencent Files\35037708\FileRecv\MobileFile\Screenshot_20210115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Tencent Files\35037708\FileRecv\MobileFile\Screenshot_20210115_10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4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CE" w:rsidRDefault="008E0ACE" w:rsidP="00587ABC">
      <w:pPr>
        <w:spacing w:line="360" w:lineRule="auto"/>
        <w:ind w:firstLine="405"/>
        <w:rPr>
          <w:rFonts w:asciiTheme="minorEastAsia" w:hAnsiTheme="minorEastAsia" w:hint="eastAsia"/>
          <w:sz w:val="24"/>
          <w:szCs w:val="24"/>
        </w:rPr>
      </w:pPr>
    </w:p>
    <w:p w:rsidR="00EC5647" w:rsidRPr="00587ABC" w:rsidRDefault="001B661C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为了您和您的家人的安全，我园</w:t>
      </w:r>
      <w:r w:rsidR="00EC5647" w:rsidRPr="00587ABC">
        <w:rPr>
          <w:rFonts w:asciiTheme="minorEastAsia" w:hAnsiTheme="minorEastAsia" w:hint="eastAsia"/>
          <w:sz w:val="24"/>
          <w:szCs w:val="24"/>
        </w:rPr>
        <w:t>贯彻落实《省教育厅关于做好寒假前后学校疫情防控工作的通知》，市防控组《关于进一步加强2021年冬春季学校新冠肺炎疫情防控工作的通知》精神，</w:t>
      </w:r>
      <w:r w:rsidRPr="00587ABC">
        <w:rPr>
          <w:rFonts w:asciiTheme="minorEastAsia" w:hAnsiTheme="minorEastAsia" w:hint="eastAsia"/>
          <w:sz w:val="24"/>
          <w:szCs w:val="24"/>
        </w:rPr>
        <w:t>切实做好我园寒假前后、春节期间新冠肺炎疫情防控工作，特向您送出以下温馨提醒，敬请查收：</w:t>
      </w:r>
    </w:p>
    <w:p w:rsidR="00970F06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B63E67" w:rsidRPr="00587ABC">
        <w:rPr>
          <w:rFonts w:asciiTheme="minorEastAsia" w:hAnsiTheme="minorEastAsia" w:hint="eastAsia"/>
          <w:sz w:val="24"/>
          <w:szCs w:val="24"/>
        </w:rPr>
        <w:t>一、非必要不出常</w:t>
      </w:r>
    </w:p>
    <w:p w:rsidR="004D406C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4D406C" w:rsidRPr="00587ABC">
        <w:rPr>
          <w:rFonts w:asciiTheme="minorEastAsia" w:hAnsiTheme="minorEastAsia" w:hint="eastAsia"/>
          <w:sz w:val="24"/>
          <w:szCs w:val="24"/>
        </w:rPr>
        <w:t>提倡</w:t>
      </w:r>
      <w:r w:rsidR="0090403A" w:rsidRPr="00587ABC">
        <w:rPr>
          <w:rFonts w:asciiTheme="minorEastAsia" w:hAnsiTheme="minorEastAsia" w:hint="eastAsia"/>
          <w:sz w:val="24"/>
          <w:szCs w:val="24"/>
        </w:rPr>
        <w:t>您和您的家人</w:t>
      </w:r>
      <w:r w:rsidR="004D406C" w:rsidRPr="00587ABC">
        <w:rPr>
          <w:rFonts w:asciiTheme="minorEastAsia" w:hAnsiTheme="minorEastAsia" w:hint="eastAsia"/>
          <w:sz w:val="24"/>
          <w:szCs w:val="24"/>
        </w:rPr>
        <w:t>“寒假、春节期间非必要不离常，建议本地过年，减少异地流动；确需异地流动的，出常时，需要将往返时间和目的</w:t>
      </w:r>
      <w:r>
        <w:rPr>
          <w:rFonts w:asciiTheme="minorEastAsia" w:hAnsiTheme="minorEastAsia" w:hint="eastAsia"/>
          <w:sz w:val="24"/>
          <w:szCs w:val="24"/>
        </w:rPr>
        <w:t>地向幼儿园班主任报备，详细了解疫情形势，提前做好行程规划。”</w:t>
      </w:r>
      <w:proofErr w:type="gramStart"/>
      <w:r>
        <w:rPr>
          <w:rFonts w:asciiTheme="minorEastAsia" w:hAnsiTheme="minorEastAsia" w:hint="eastAsia"/>
          <w:sz w:val="24"/>
          <w:szCs w:val="24"/>
        </w:rPr>
        <w:t>不</w:t>
      </w:r>
      <w:proofErr w:type="gramEnd"/>
      <w:r>
        <w:rPr>
          <w:rFonts w:asciiTheme="minorEastAsia" w:hAnsiTheme="minorEastAsia" w:hint="eastAsia"/>
          <w:sz w:val="24"/>
          <w:szCs w:val="24"/>
        </w:rPr>
        <w:t>前往中高风险地区及所在的设区市，不</w:t>
      </w:r>
      <w:r w:rsidR="004D406C" w:rsidRPr="00587ABC">
        <w:rPr>
          <w:rFonts w:asciiTheme="minorEastAsia" w:hAnsiTheme="minorEastAsia" w:hint="eastAsia"/>
          <w:sz w:val="24"/>
          <w:szCs w:val="24"/>
        </w:rPr>
        <w:t>赴境外旅游探亲。</w:t>
      </w:r>
    </w:p>
    <w:p w:rsidR="00B63E67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B63E67" w:rsidRPr="00587ABC">
        <w:rPr>
          <w:rFonts w:asciiTheme="minorEastAsia" w:hAnsiTheme="minorEastAsia" w:hint="eastAsia"/>
          <w:sz w:val="24"/>
          <w:szCs w:val="24"/>
        </w:rPr>
        <w:t>二、非必要不聚集</w:t>
      </w:r>
    </w:p>
    <w:p w:rsidR="00970F06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4D406C" w:rsidRPr="00587ABC">
        <w:rPr>
          <w:rFonts w:asciiTheme="minorEastAsia" w:hAnsiTheme="minorEastAsia" w:hint="eastAsia"/>
          <w:sz w:val="24"/>
          <w:szCs w:val="24"/>
        </w:rPr>
        <w:t>少扎堆，不聚集。减少不必要的聚餐聚会，</w:t>
      </w:r>
      <w:proofErr w:type="gramStart"/>
      <w:r w:rsidR="004D406C" w:rsidRPr="00587ABC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="004D406C" w:rsidRPr="00587ABC">
        <w:rPr>
          <w:rFonts w:asciiTheme="minorEastAsia" w:hAnsiTheme="minorEastAsia" w:hint="eastAsia"/>
          <w:sz w:val="24"/>
          <w:szCs w:val="24"/>
        </w:rPr>
        <w:t>邀约中高风险地区来</w:t>
      </w:r>
      <w:proofErr w:type="gramStart"/>
      <w:r w:rsidR="004D406C" w:rsidRPr="00587ABC">
        <w:rPr>
          <w:rFonts w:asciiTheme="minorEastAsia" w:hAnsiTheme="minorEastAsia" w:hint="eastAsia"/>
          <w:sz w:val="24"/>
          <w:szCs w:val="24"/>
        </w:rPr>
        <w:t>常人员</w:t>
      </w:r>
      <w:proofErr w:type="gramEnd"/>
      <w:r w:rsidR="004D406C" w:rsidRPr="00587ABC">
        <w:rPr>
          <w:rFonts w:asciiTheme="minorEastAsia" w:hAnsiTheme="minorEastAsia" w:hint="eastAsia"/>
          <w:sz w:val="24"/>
          <w:szCs w:val="24"/>
        </w:rPr>
        <w:t>聚会聚餐。</w:t>
      </w:r>
      <w:r w:rsidR="00E52075" w:rsidRPr="00587ABC">
        <w:rPr>
          <w:rFonts w:asciiTheme="minorEastAsia" w:hAnsiTheme="minorEastAsia" w:hint="eastAsia"/>
          <w:sz w:val="24"/>
          <w:szCs w:val="24"/>
        </w:rPr>
        <w:t>提倡春节期间</w:t>
      </w:r>
      <w:proofErr w:type="gramStart"/>
      <w:r w:rsidR="00E52075" w:rsidRPr="00587ABC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="00E52075" w:rsidRPr="00587ABC">
        <w:rPr>
          <w:rFonts w:asciiTheme="minorEastAsia" w:hAnsiTheme="minorEastAsia" w:hint="eastAsia"/>
          <w:sz w:val="24"/>
          <w:szCs w:val="24"/>
        </w:rPr>
        <w:t>串门拜年，使用微信、视频、电话等非接触拜年。</w:t>
      </w:r>
    </w:p>
    <w:p w:rsidR="00B71461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B71461" w:rsidRPr="00587ABC">
        <w:rPr>
          <w:rFonts w:asciiTheme="minorEastAsia" w:hAnsiTheme="minorEastAsia" w:hint="eastAsia"/>
          <w:sz w:val="24"/>
          <w:szCs w:val="24"/>
        </w:rPr>
        <w:t>三、非必要不购买</w:t>
      </w:r>
    </w:p>
    <w:p w:rsidR="005A2175" w:rsidRPr="00587ABC" w:rsidRDefault="00A7535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B71461" w:rsidRPr="00587ABC">
        <w:rPr>
          <w:rFonts w:asciiTheme="minorEastAsia" w:hAnsiTheme="minorEastAsia" w:hint="eastAsia"/>
          <w:sz w:val="24"/>
          <w:szCs w:val="24"/>
        </w:rPr>
        <w:t>置办年货时，尽量不购买进口冷冻食品。</w:t>
      </w:r>
      <w:proofErr w:type="gramStart"/>
      <w:r w:rsidR="00B71461" w:rsidRPr="00587ABC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="00B71461" w:rsidRPr="00587ABC">
        <w:rPr>
          <w:rFonts w:asciiTheme="minorEastAsia" w:hAnsiTheme="minorEastAsia" w:hint="eastAsia"/>
          <w:sz w:val="24"/>
          <w:szCs w:val="24"/>
        </w:rPr>
        <w:t>从中高风险地区网购</w:t>
      </w:r>
      <w:r w:rsidR="00A74A0B" w:rsidRPr="00587ABC">
        <w:rPr>
          <w:rFonts w:asciiTheme="minorEastAsia" w:hAnsiTheme="minorEastAsia" w:hint="eastAsia"/>
          <w:sz w:val="24"/>
          <w:szCs w:val="24"/>
        </w:rPr>
        <w:t>、</w:t>
      </w:r>
      <w:r w:rsidR="00B71461" w:rsidRPr="00587ABC">
        <w:rPr>
          <w:rFonts w:asciiTheme="minorEastAsia" w:hAnsiTheme="minorEastAsia" w:hint="eastAsia"/>
          <w:sz w:val="24"/>
          <w:szCs w:val="24"/>
        </w:rPr>
        <w:t>海淘物品</w:t>
      </w:r>
      <w:r w:rsidR="00733E9D" w:rsidRPr="00587ABC">
        <w:rPr>
          <w:rFonts w:asciiTheme="minorEastAsia" w:hAnsiTheme="minorEastAsia" w:hint="eastAsia"/>
          <w:sz w:val="24"/>
          <w:szCs w:val="24"/>
        </w:rPr>
        <w:t>。</w:t>
      </w:r>
      <w:r w:rsidR="00B71461" w:rsidRPr="00587ABC">
        <w:rPr>
          <w:rFonts w:asciiTheme="minorEastAsia" w:hAnsiTheme="minorEastAsia" w:hint="eastAsia"/>
          <w:sz w:val="24"/>
          <w:szCs w:val="24"/>
        </w:rPr>
        <w:t>接收快递包裹</w:t>
      </w:r>
      <w:r w:rsidR="00733E9D" w:rsidRPr="00587ABC">
        <w:rPr>
          <w:rFonts w:asciiTheme="minorEastAsia" w:hAnsiTheme="minorEastAsia" w:hint="eastAsia"/>
          <w:sz w:val="24"/>
          <w:szCs w:val="24"/>
        </w:rPr>
        <w:t>、在家清洗冷</w:t>
      </w:r>
      <w:proofErr w:type="gramStart"/>
      <w:r w:rsidR="00733E9D" w:rsidRPr="00587ABC">
        <w:rPr>
          <w:rFonts w:asciiTheme="minorEastAsia" w:hAnsiTheme="minorEastAsia" w:hint="eastAsia"/>
          <w:sz w:val="24"/>
          <w:szCs w:val="24"/>
        </w:rPr>
        <w:t>链食品</w:t>
      </w:r>
      <w:proofErr w:type="gramEnd"/>
      <w:r w:rsidR="00733E9D" w:rsidRPr="00587ABC">
        <w:rPr>
          <w:rFonts w:asciiTheme="minorEastAsia" w:hAnsiTheme="minorEastAsia" w:hint="eastAsia"/>
          <w:sz w:val="24"/>
          <w:szCs w:val="24"/>
        </w:rPr>
        <w:t>时，佩戴一次性手套</w:t>
      </w:r>
      <w:r w:rsidR="00A74A0B" w:rsidRPr="00587ABC">
        <w:rPr>
          <w:rFonts w:asciiTheme="minorEastAsia" w:hAnsiTheme="minorEastAsia" w:hint="eastAsia"/>
          <w:sz w:val="24"/>
          <w:szCs w:val="24"/>
        </w:rPr>
        <w:t>，</w:t>
      </w:r>
      <w:r w:rsidR="00733E9D" w:rsidRPr="00587ABC">
        <w:rPr>
          <w:rFonts w:asciiTheme="minorEastAsia" w:hAnsiTheme="minorEastAsia" w:hint="eastAsia"/>
          <w:sz w:val="24"/>
          <w:szCs w:val="24"/>
        </w:rPr>
        <w:t>打开货物前对其</w:t>
      </w:r>
      <w:r w:rsidR="00EC3E9C" w:rsidRPr="00587ABC">
        <w:rPr>
          <w:rFonts w:asciiTheme="minorEastAsia" w:hAnsiTheme="minorEastAsia" w:hint="eastAsia"/>
          <w:sz w:val="24"/>
          <w:szCs w:val="24"/>
        </w:rPr>
        <w:t>外包装</w:t>
      </w:r>
      <w:r w:rsidR="00733E9D" w:rsidRPr="00587ABC">
        <w:rPr>
          <w:rFonts w:asciiTheme="minorEastAsia" w:hAnsiTheme="minorEastAsia" w:hint="eastAsia"/>
          <w:sz w:val="24"/>
          <w:szCs w:val="24"/>
        </w:rPr>
        <w:t>进行酒精消毒，</w:t>
      </w:r>
      <w:r w:rsidR="00B71461" w:rsidRPr="00587ABC">
        <w:rPr>
          <w:rFonts w:asciiTheme="minorEastAsia" w:hAnsiTheme="minorEastAsia" w:hint="eastAsia"/>
          <w:sz w:val="24"/>
          <w:szCs w:val="24"/>
        </w:rPr>
        <w:t>处置完后立即洗手和消毒。</w:t>
      </w:r>
    </w:p>
    <w:p w:rsidR="005A2175" w:rsidRPr="00587ABC" w:rsidRDefault="00F75B53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四、自我防护最关键</w:t>
      </w:r>
    </w:p>
    <w:p w:rsidR="00F75B53" w:rsidRPr="00587ABC" w:rsidRDefault="00F75B53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养成良好卫生习惯，勤洗手、勤通风，聚餐时使用公勺公筷，打喷嚏或咳嗽时遮掩口鼻，避免直接接触公共场所的设备设施，如有接触应及时洗手和消毒；进出公共场所及人员密集封闭场所，要主动配合佩戴口罩、测量体温、</w:t>
      </w:r>
      <w:proofErr w:type="gramStart"/>
      <w:r w:rsidRPr="00587ABC">
        <w:rPr>
          <w:rFonts w:asciiTheme="minorEastAsia" w:hAnsiTheme="minorEastAsia" w:hint="eastAsia"/>
          <w:sz w:val="24"/>
          <w:szCs w:val="24"/>
        </w:rPr>
        <w:t>扫健康码</w:t>
      </w:r>
      <w:proofErr w:type="gramEnd"/>
      <w:r w:rsidRPr="00587ABC">
        <w:rPr>
          <w:rFonts w:asciiTheme="minorEastAsia" w:hAnsiTheme="minorEastAsia" w:hint="eastAsia"/>
          <w:sz w:val="24"/>
          <w:szCs w:val="24"/>
        </w:rPr>
        <w:t>、保持1米以上社交距离等防控措施；有发热、咳嗽等症状人员及时就医，建议不乘坐公共交通工具。</w:t>
      </w:r>
    </w:p>
    <w:p w:rsidR="00F75B53" w:rsidRPr="00587ABC" w:rsidRDefault="00F75B53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五、配合管理很重要</w:t>
      </w:r>
    </w:p>
    <w:p w:rsidR="00F75B53" w:rsidRPr="00587ABC" w:rsidRDefault="00E61B74" w:rsidP="00587ABC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587ABC">
        <w:rPr>
          <w:rFonts w:asciiTheme="minorEastAsia" w:hAnsiTheme="minorEastAsia" w:hint="eastAsia"/>
          <w:sz w:val="24"/>
          <w:szCs w:val="24"/>
        </w:rPr>
        <w:t>学校寒假期间将继续做好“每日健康上报”工作，请您如实填报您及共同居住的家庭成员的健康状况。如</w:t>
      </w:r>
      <w:r w:rsidR="00511609" w:rsidRPr="00587ABC">
        <w:rPr>
          <w:rFonts w:asciiTheme="minorEastAsia" w:hAnsiTheme="minorEastAsia" w:hint="eastAsia"/>
          <w:sz w:val="24"/>
          <w:szCs w:val="24"/>
        </w:rPr>
        <w:t>幼儿</w:t>
      </w:r>
      <w:r w:rsidRPr="00587ABC">
        <w:rPr>
          <w:rFonts w:asciiTheme="minorEastAsia" w:hAnsiTheme="minorEastAsia" w:hint="eastAsia"/>
          <w:sz w:val="24"/>
          <w:szCs w:val="24"/>
        </w:rPr>
        <w:t>在寒假期间一旦有发热、</w:t>
      </w:r>
      <w:r w:rsidR="00E34A38" w:rsidRPr="00587ABC">
        <w:rPr>
          <w:rFonts w:asciiTheme="minorEastAsia" w:hAnsiTheme="minorEastAsia" w:hint="eastAsia"/>
          <w:sz w:val="24"/>
          <w:szCs w:val="24"/>
        </w:rPr>
        <w:t>咳嗽</w:t>
      </w:r>
      <w:r w:rsidRPr="00587ABC">
        <w:rPr>
          <w:rFonts w:asciiTheme="minorEastAsia" w:hAnsiTheme="minorEastAsia" w:hint="eastAsia"/>
          <w:sz w:val="24"/>
          <w:szCs w:val="24"/>
        </w:rPr>
        <w:t>、</w:t>
      </w:r>
      <w:r w:rsidR="00E34A38" w:rsidRPr="00587ABC">
        <w:rPr>
          <w:rFonts w:asciiTheme="minorEastAsia" w:hAnsiTheme="minorEastAsia" w:hint="eastAsia"/>
          <w:sz w:val="24"/>
          <w:szCs w:val="24"/>
        </w:rPr>
        <w:t>乏力</w:t>
      </w:r>
      <w:r w:rsidRPr="00587ABC">
        <w:rPr>
          <w:rFonts w:asciiTheme="minorEastAsia" w:hAnsiTheme="minorEastAsia" w:hint="eastAsia"/>
          <w:sz w:val="24"/>
          <w:szCs w:val="24"/>
        </w:rPr>
        <w:t>等异常情况，立即就医并报告所在班级班主任，并汇报诊疗情况；</w:t>
      </w:r>
      <w:r w:rsidR="00E32403" w:rsidRPr="00587ABC">
        <w:rPr>
          <w:rFonts w:asciiTheme="minorEastAsia" w:hAnsiTheme="minorEastAsia" w:hint="eastAsia"/>
          <w:sz w:val="24"/>
          <w:szCs w:val="24"/>
        </w:rPr>
        <w:t>所有家庭成员在</w:t>
      </w:r>
      <w:r w:rsidRPr="00587ABC">
        <w:rPr>
          <w:rFonts w:asciiTheme="minorEastAsia" w:hAnsiTheme="minorEastAsia" w:hint="eastAsia"/>
          <w:sz w:val="24"/>
          <w:szCs w:val="24"/>
        </w:rPr>
        <w:t>开学前14天做好每天的体温检测和记录，并在</w:t>
      </w:r>
      <w:r w:rsidR="00E32403" w:rsidRPr="00587ABC">
        <w:rPr>
          <w:rFonts w:asciiTheme="minorEastAsia" w:hAnsiTheme="minorEastAsia" w:hint="eastAsia"/>
          <w:sz w:val="24"/>
          <w:szCs w:val="24"/>
        </w:rPr>
        <w:t>幼儿</w:t>
      </w:r>
      <w:r w:rsidRPr="00587ABC">
        <w:rPr>
          <w:rFonts w:asciiTheme="minorEastAsia" w:hAnsiTheme="minorEastAsia" w:hint="eastAsia"/>
          <w:sz w:val="24"/>
          <w:szCs w:val="24"/>
        </w:rPr>
        <w:t>返校时提交。从中高风险</w:t>
      </w:r>
      <w:proofErr w:type="gramStart"/>
      <w:r w:rsidRPr="00587ABC">
        <w:rPr>
          <w:rFonts w:asciiTheme="minorEastAsia" w:hAnsiTheme="minorEastAsia" w:hint="eastAsia"/>
          <w:sz w:val="24"/>
          <w:szCs w:val="24"/>
        </w:rPr>
        <w:t>地区返常</w:t>
      </w:r>
      <w:r w:rsidR="00511609" w:rsidRPr="00587ABC">
        <w:rPr>
          <w:rFonts w:asciiTheme="minorEastAsia" w:hAnsiTheme="minorEastAsia" w:hint="eastAsia"/>
          <w:sz w:val="24"/>
          <w:szCs w:val="24"/>
        </w:rPr>
        <w:t>的</w:t>
      </w:r>
      <w:proofErr w:type="gramEnd"/>
      <w:r w:rsidR="00E32403" w:rsidRPr="00587ABC">
        <w:rPr>
          <w:rFonts w:asciiTheme="minorEastAsia" w:hAnsiTheme="minorEastAsia" w:hint="eastAsia"/>
          <w:sz w:val="24"/>
          <w:szCs w:val="24"/>
        </w:rPr>
        <w:t>幼儿及家长</w:t>
      </w:r>
      <w:r w:rsidRPr="00587ABC">
        <w:rPr>
          <w:rFonts w:asciiTheme="minorEastAsia" w:hAnsiTheme="minorEastAsia" w:hint="eastAsia"/>
          <w:sz w:val="24"/>
          <w:szCs w:val="24"/>
        </w:rPr>
        <w:t>需提供7天内核酸检测阴性证明，向学校提出复课申请，经学校复查合格后方可入校。</w:t>
      </w:r>
    </w:p>
    <w:p w:rsidR="00C21B47" w:rsidRDefault="00C21B47" w:rsidP="00C21B47">
      <w:pPr>
        <w:spacing w:line="360" w:lineRule="auto"/>
        <w:ind w:firstLineChars="150" w:firstLine="360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</w:t>
      </w:r>
      <w:r w:rsidRPr="00C21B47">
        <w:rPr>
          <w:rFonts w:asciiTheme="minorEastAsia" w:hAnsiTheme="minorEastAsia" w:hint="eastAsia"/>
          <w:b/>
          <w:sz w:val="24"/>
          <w:szCs w:val="24"/>
        </w:rPr>
        <w:t xml:space="preserve"> </w:t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 w:rsidRPr="00C21B47">
        <w:rPr>
          <w:rFonts w:asciiTheme="minorEastAsia" w:hAnsiTheme="minorEastAsia" w:hint="eastAsia"/>
          <w:b/>
          <w:sz w:val="24"/>
          <w:szCs w:val="24"/>
        </w:rPr>
        <w:t>关于口罩</w:t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290093" cy="6514040"/>
            <wp:effectExtent l="19050" t="0" r="0" b="0"/>
            <wp:docPr id="8" name="图片 8" descr="C:\Users\admin\Documents\Tencent Files\35037708\FileRecv\MobileFile\mmexport161067757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Tencent Files\35037708\FileRecv\MobileFile\mmexport161067757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02" cy="651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3074975" cy="1642833"/>
            <wp:effectExtent l="19050" t="0" r="0" b="0"/>
            <wp:docPr id="9" name="图片 9" descr="C:\Users\admin\Documents\Tencent Files\35037708\FileRecv\MobileFile\mmexport161067761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Tencent Files\35037708\FileRecv\MobileFile\mmexport1610677617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7" cy="16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3050131" cy="4696637"/>
            <wp:effectExtent l="19050" t="0" r="0" b="8713"/>
            <wp:docPr id="10" name="图片 10" descr="C:\Users\admin\Documents\Tencent Files\35037708\FileRecv\MobileFile\mmexport16106776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Tencent Files\35037708\FileRecv\MobileFile\mmexport161067762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85" cy="47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028080" cy="6105525"/>
            <wp:effectExtent l="19050" t="0" r="0" b="0"/>
            <wp:docPr id="11" name="图片 11" descr="C:\Users\admin\Documents\Tencent Files\35037708\FileRecv\MobileFile\mmexport161067813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Tencent Files\35037708\FileRecv\MobileFile\mmexport1610678131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98" cy="61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Default="00C21B47" w:rsidP="00C21B47">
      <w:pPr>
        <w:spacing w:line="360" w:lineRule="auto"/>
        <w:ind w:firstLineChars="1350" w:firstLine="3253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关于洗手</w:t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4762500" cy="6724650"/>
            <wp:effectExtent l="19050" t="0" r="0" b="0"/>
            <wp:docPr id="12" name="图片 12" descr="C:\Users\admin\Documents\Tencent Files\35037708\FileRecv\MobileFile\mmexport59ee6b4b3c99eef7b0804093d2b942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Tencent Files\35037708\FileRecv\MobileFile\mmexport59ee6b4b3c99eef7b0804093d2b942b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47" w:rsidRDefault="00C21B47" w:rsidP="00C21B47">
      <w:pPr>
        <w:spacing w:line="360" w:lineRule="auto"/>
        <w:ind w:firstLineChars="150" w:firstLine="361"/>
        <w:rPr>
          <w:rFonts w:asciiTheme="minorEastAsia" w:hAnsiTheme="minorEastAsia" w:hint="eastAsia"/>
          <w:b/>
          <w:sz w:val="24"/>
          <w:szCs w:val="24"/>
        </w:rPr>
      </w:pPr>
    </w:p>
    <w:p w:rsidR="00C21B47" w:rsidRPr="00C21B47" w:rsidRDefault="00C21B47" w:rsidP="00C21B47">
      <w:pPr>
        <w:spacing w:line="360" w:lineRule="auto"/>
        <w:ind w:firstLineChars="150" w:firstLine="361"/>
        <w:rPr>
          <w:rFonts w:asciiTheme="minorEastAsia" w:hAnsiTheme="minorEastAsia"/>
          <w:b/>
          <w:sz w:val="24"/>
          <w:szCs w:val="24"/>
        </w:rPr>
      </w:pPr>
    </w:p>
    <w:p w:rsidR="00C21B47" w:rsidRDefault="005A2175" w:rsidP="00A75354">
      <w:pPr>
        <w:tabs>
          <w:tab w:val="left" w:pos="720"/>
        </w:tabs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587ABC">
        <w:rPr>
          <w:rFonts w:asciiTheme="minorEastAsia" w:hAnsiTheme="minorEastAsia"/>
          <w:sz w:val="24"/>
          <w:szCs w:val="24"/>
        </w:rPr>
        <w:tab/>
      </w:r>
    </w:p>
    <w:p w:rsidR="00C21B47" w:rsidRDefault="00C21B47" w:rsidP="00A75354">
      <w:pPr>
        <w:tabs>
          <w:tab w:val="left" w:pos="720"/>
        </w:tabs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C21B47" w:rsidRDefault="00C21B47" w:rsidP="00A75354">
      <w:pPr>
        <w:tabs>
          <w:tab w:val="left" w:pos="720"/>
        </w:tabs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C21B47" w:rsidRDefault="00C21B47" w:rsidP="00A75354">
      <w:pPr>
        <w:tabs>
          <w:tab w:val="left" w:pos="720"/>
        </w:tabs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C21B47" w:rsidRDefault="00C21B47" w:rsidP="00A75354">
      <w:pPr>
        <w:tabs>
          <w:tab w:val="left" w:pos="720"/>
        </w:tabs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C21B47" w:rsidRDefault="00C21B47" w:rsidP="00C21B47">
      <w:pPr>
        <w:tabs>
          <w:tab w:val="left" w:pos="720"/>
        </w:tabs>
        <w:spacing w:line="360" w:lineRule="auto"/>
        <w:ind w:firstLineChars="300" w:firstLine="720"/>
        <w:rPr>
          <w:rFonts w:asciiTheme="minorEastAsia" w:hAnsiTheme="minorEastAsia" w:hint="eastAsia"/>
          <w:sz w:val="24"/>
          <w:szCs w:val="24"/>
        </w:rPr>
      </w:pPr>
      <w:r w:rsidRPr="00C21B47">
        <w:rPr>
          <w:rFonts w:asciiTheme="minorEastAsia" w:hAnsiTheme="minorEastAsia" w:hint="eastAsia"/>
          <w:sz w:val="24"/>
          <w:szCs w:val="24"/>
        </w:rPr>
        <w:t>针对当前疫情防控形势，我们既要充分认识疫情防控的特殊性、复杂性及不确定性，又要客观理性对待，做到</w:t>
      </w:r>
      <w:proofErr w:type="gramStart"/>
      <w:r w:rsidRPr="00C21B47">
        <w:rPr>
          <w:rFonts w:asciiTheme="minorEastAsia" w:hAnsiTheme="minorEastAsia" w:hint="eastAsia"/>
          <w:sz w:val="24"/>
          <w:szCs w:val="24"/>
        </w:rPr>
        <w:t>不</w:t>
      </w:r>
      <w:proofErr w:type="gramEnd"/>
      <w:r w:rsidRPr="00C21B47">
        <w:rPr>
          <w:rFonts w:asciiTheme="minorEastAsia" w:hAnsiTheme="minorEastAsia" w:hint="eastAsia"/>
          <w:sz w:val="24"/>
          <w:szCs w:val="24"/>
        </w:rPr>
        <w:t>大意、不松劲、保持信心，坚持疫情防控常态化。让我们共同努力，为孩子们的健康成长保驾护航！</w:t>
      </w:r>
    </w:p>
    <w:p w:rsidR="002273D8" w:rsidRDefault="00C21B47" w:rsidP="00A75354">
      <w:pPr>
        <w:tabs>
          <w:tab w:val="left" w:pos="720"/>
        </w:tabs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191000" cy="2800350"/>
            <wp:effectExtent l="19050" t="0" r="0" b="0"/>
            <wp:docPr id="7" name="图片 7" descr="C:\Users\admin\Documents\Tencent Files\35037708\FileRecv\MobileFile\mmexport16106138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35037708\FileRecv\MobileFile\mmexport1610613894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D8" w:rsidRDefault="002273D8" w:rsidP="002273D8">
      <w:pPr>
        <w:tabs>
          <w:tab w:val="left" w:pos="5280"/>
        </w:tabs>
        <w:ind w:firstLineChars="1550" w:firstLine="3720"/>
        <w:rPr>
          <w:rFonts w:asciiTheme="minorEastAsia" w:hAnsiTheme="minorEastAsia"/>
          <w:sz w:val="24"/>
          <w:szCs w:val="24"/>
        </w:rPr>
      </w:pPr>
    </w:p>
    <w:p w:rsidR="005A2175" w:rsidRDefault="002273D8" w:rsidP="002273D8">
      <w:pPr>
        <w:tabs>
          <w:tab w:val="left" w:pos="5280"/>
        </w:tabs>
        <w:ind w:firstLineChars="1550" w:firstLine="3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常州市新北区滨江豪园幼儿园</w:t>
      </w:r>
    </w:p>
    <w:p w:rsidR="002273D8" w:rsidRPr="002273D8" w:rsidRDefault="002273D8" w:rsidP="002273D8">
      <w:pPr>
        <w:tabs>
          <w:tab w:val="left" w:pos="5280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         2021.1.15</w:t>
      </w:r>
    </w:p>
    <w:sectPr w:rsidR="002273D8" w:rsidRPr="002273D8" w:rsidSect="00AB5F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1C8" w:rsidRDefault="000C51C8" w:rsidP="00EC5647">
      <w:r>
        <w:separator/>
      </w:r>
    </w:p>
  </w:endnote>
  <w:endnote w:type="continuationSeparator" w:id="0">
    <w:p w:rsidR="000C51C8" w:rsidRDefault="000C51C8" w:rsidP="00EC5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1C8" w:rsidRDefault="000C51C8" w:rsidP="00EC5647">
      <w:r>
        <w:separator/>
      </w:r>
    </w:p>
  </w:footnote>
  <w:footnote w:type="continuationSeparator" w:id="0">
    <w:p w:rsidR="000C51C8" w:rsidRDefault="000C51C8" w:rsidP="00EC56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5647"/>
    <w:rsid w:val="000C51C8"/>
    <w:rsid w:val="001B661C"/>
    <w:rsid w:val="002273D8"/>
    <w:rsid w:val="00356B0B"/>
    <w:rsid w:val="003D5AC4"/>
    <w:rsid w:val="004D406C"/>
    <w:rsid w:val="00511609"/>
    <w:rsid w:val="00537B65"/>
    <w:rsid w:val="00587ABC"/>
    <w:rsid w:val="005A2175"/>
    <w:rsid w:val="007331E5"/>
    <w:rsid w:val="00733E9D"/>
    <w:rsid w:val="0073683C"/>
    <w:rsid w:val="00855F57"/>
    <w:rsid w:val="008E0ACE"/>
    <w:rsid w:val="0090403A"/>
    <w:rsid w:val="00906A80"/>
    <w:rsid w:val="00941315"/>
    <w:rsid w:val="00970F06"/>
    <w:rsid w:val="00983411"/>
    <w:rsid w:val="009A0156"/>
    <w:rsid w:val="00A74A0B"/>
    <w:rsid w:val="00A75354"/>
    <w:rsid w:val="00AB5F8C"/>
    <w:rsid w:val="00B63E67"/>
    <w:rsid w:val="00B71461"/>
    <w:rsid w:val="00C21B47"/>
    <w:rsid w:val="00E32403"/>
    <w:rsid w:val="00E34659"/>
    <w:rsid w:val="00E34A38"/>
    <w:rsid w:val="00E52075"/>
    <w:rsid w:val="00E61B74"/>
    <w:rsid w:val="00EC3E9C"/>
    <w:rsid w:val="00EC5647"/>
    <w:rsid w:val="00F138C4"/>
    <w:rsid w:val="00F75B53"/>
    <w:rsid w:val="00F9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C5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C56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C56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C56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01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01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2021-01-15T03:09:00Z</dcterms:created>
  <dcterms:modified xsi:type="dcterms:W3CDTF">2021-01-15T03:09:00Z</dcterms:modified>
</cp:coreProperties>
</file>