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关于新课标的几点思考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以往的音乐教学，教材本身有局限性。无形之中，教师的教法也构成了必须的套路。主要以教会学生课本知识为目的，以教师为中心，忽视了学生的主体作用，使教师仅仅成为向学生灌输知识的权威。而忽视了教师应是“激发学生思维的泉眼”。这样培养的学生缺乏创新，学生的个性得不到发展，甚至丧失了对音乐的学习兴趣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　　新课程的基本理念是：以音乐审美为核心、以兴趣爱好为动力、面向全体学生、注重个性发展、鼓励音乐创造等等。在学习过程中，重视学生的体验、模仿、探究、合作。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　　音乐教育理念的转变新课程改革强调了“以审美为核心”，提出了“以兴趣爱好为动力”，“面向全体学生”，“供给学科综合”等新的教育理念。音乐教育的重心正从单纯注重知识技能的传播，转向注重学习本事，实践本事和创造精神的培养，注重情感、态度和价值的构成，以使学生获得全面发展，具备良好的综合素质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　　主要体此刻以下方面：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　　（一）把感情、态度、与价值观放在课程目标的首位。原大纲突出音乐学科特点，强调按音乐学科的知识结构体系进行教学，使学生掌握音乐知识，新《标准》把情感、态度和价值观放在课程目标的首位，明确指出：音乐教育应以审美为核心。它淡化了传统教育中那种单一的知识传递过程，强调音乐课应是师生共同体验、发现、创造、表现和享受音乐美的过程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　　1、丰富情感体验，培养对生活的进取乐观的态度。音乐是一种情感艺术，音乐的魅力在于能给人们一个驰骋想象的空间，没有想象的人生是苍白的人生，没有想象的民族是没有期望的民族。小学生正处富于想象的年龄，用音乐打开学生想象的闸门，培养他们的发散性思维本事，使他们以审美的态度感悟人生，认识社会，进而养成对生活的进取乐观态度和对完美未来的向往与追求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是我们音乐工作者面临的一个崭新课题。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　　2、培养音乐兴趣，树立终身学习的愿望。爱迪生以往说过：“兴趣是最好的教师。”离开了对音乐的兴趣和感情，就达不到音乐教育的目的。</w:t>
      </w:r>
      <w:bookmarkStart w:id="0" w:name="_GoBack"/>
      <w:bookmarkEnd w:id="0"/>
      <w:r>
        <w:rPr>
          <w:rFonts w:hint="eastAsia"/>
          <w:sz w:val="28"/>
          <w:szCs w:val="28"/>
        </w:rPr>
        <w:t>学生对音乐怀有浓厚的兴趣时，在他亲身参与音乐活动的过程中才能产生强烈的求知欲，进而主动地、不怕困难地学习音乐。所以，在课堂教学中，我们要营造愉快和谐的教学气氛，培养学生的学习兴趣，使学生能被一种愉快和谐的气氛所陶冶、感染和激励，使创新意识得到很好的激发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　　3、提高音乐审美本事，陶冶高尚情操。音乐教育是以审美为核心，以学生愉悦感受和进取参与为出发点，以提高全体学生的审美本事和审美修养为目的的基本素质教育。经过审美实践，纯洁和丰富情感、美化心灵、完善人格，是美育的基本功能。在教学过程中，教师要注重学生的生活体验和情感体验，引导学生对音乐表现形式和情感内涵的整体把握，努力揭示音乐要素在生活中的作用。在教学中鼓励学生大胆发言、进取参与、主动提问，这些方式都能够丰富学生的情感体验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　　4、培养爱国主义和团体主义精神爱国主义是我国优秀的文化传统，是中华民族赖以生存和发展的重要精神支柱。古今中外的音乐文化艺术源远流长，各时期的著名音乐家及其音乐作品以及各民族、民间的优秀音乐作品浩瀚无垠。这给我们的音乐教育供给了良好的条件，使他们经过作品中所表现的赞美和歌颂，培养他们的爱国主义情怀。在音乐实践活动中培养学生良好的行为习惯和宽容理解、互相尊重，共同合作的意识和团体主义精神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　　5、尊重艺术，理解多元文化。尊重艺术家的创造劳动，尊重艺术作品，养成良好的欣赏艺术的习惯。同一部音乐作品，识谱的人能够欣赏；不识谱的人也能够欣赏；本国的人能够欣赏；外国的人也能够欣赏。它能够超越种族、语言、信仰的界限，与人类的心灵发生碰撞，产生共鸣。所以在教学中要注意学生感知音乐中的情感，从而去激发他热爱音乐的情境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　　（二）把“过程与方法”设为课程目标之一。传统的音乐教学中，教学过程与方法是实现教学目的的手段。从教学过程讲是“重结论，轻过程”，从学习角度将是“重学会、学好，轻会学、好学”。而新《课标》站在“一切为了每一位学生的发展”的角度，明确指出：音乐教育应充分发挥音乐艺术特有的魅力，在不一样的教学阶段，根据学生身心发展规律和审美心理特点，激发和培养学生的学习兴趣。从音乐本质来看，他具有愉悦性特点。人们经过听觉产生一种“审美情趣”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　　新课程的实施使我深深地感受到，对于有心的教师来说，教学处处是创造之地、天天是创造之时、人人是创造之人。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D90AA0"/>
    <w:rsid w:val="1A0F3A59"/>
    <w:rsid w:val="33D9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2021-01-14T08:21:00Z</dcterms:created>
  <dc:creator>Administrator</dc:creator>
  <cp:lastModifiedBy>Administrator</cp:lastModifiedBy>
  <dcterms:modified xsi:type="dcterms:W3CDTF">2021-01-15T00:22:10Z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