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声铃合唱社团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3、4、5、6年级学生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合唱校本课程的开发为学生提供了更多的接触音乐、学习音乐的平台，它能很好地发展学生对音乐的兴趣和爱好，扩大学生音乐视野，充分挖掘学生的音乐潜能。提高他们的音乐能力和音乐修养。为了“每一个孩子的生命成长”的办学理念，也为了开发学生的潜能，陶冶他们的性情与情操，我们将以美育为途径，以声乐特色教育为突破口，构建以合唱教育为纽带，进一步发挥我校文化教育与音乐教育协调发展的办学模式，彰显自己独特的办学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1、通过不同的发声练习来规范学生的声音、进一步提高学生的演唱水平。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2、通过练唱校园歌曲参加校内外各种形式的演出、比赛，提高广大同学的艺术修养和艺术兴趣，活跃校园文化生活，加强与社会各界广泛的艺术、文化、信息和思想交流。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3、进一步宣传我校的素质教育和精神风貌。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了解合唱的相关知识，掌握一些发声方法、发声技巧和基本的音乐常识、乐理知识。在一学期内能演唱练声曲，二声部练习歌曲《</w:t>
            </w:r>
            <w:r>
              <w:rPr>
                <w:rFonts w:hint="eastAsia" w:ascii="宋体" w:hAnsi="宋体"/>
                <w:sz w:val="24"/>
                <w:lang w:eastAsia="zh-CN"/>
              </w:rPr>
              <w:t>播种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eastAsia="zh-CN"/>
              </w:rPr>
              <w:t>、《母亲的微笑》</w:t>
            </w:r>
            <w:r>
              <w:rPr>
                <w:rFonts w:hint="eastAsia" w:ascii="宋体" w:hAnsi="宋体"/>
                <w:sz w:val="24"/>
              </w:rPr>
              <w:t>等合唱曲。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本学期对于合唱队员的成绩评价通过以下三种形式呈现：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考查各个队员参加训练的出勤率与训练中的表现。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考查参加合唱演出或比赛的队员在活动中的表现。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考查每个队员在合唱中的表现及通过率。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2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1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3（9.14）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复习常规、练声曲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4（9.21）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练声、呼吸、复习《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播种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5（9.28）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连音唱法及换气练习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播种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7（10.12）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短促音训练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梦的地图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8（10.19）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旋律短句综合练习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梦的地图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9（10.26）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下程音程练习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梦的地图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10（11.2）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下程音程练习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梦的地图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11（11.9）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综合练习、学习二声部合唱曲《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梦的地图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12（11.16）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综合练习、学习二声部合唱曲《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梦的地图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13（11.23）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梦的地图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14（11.30）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母亲的微笑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15（12.7）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学习二声部合唱曲《母亲的微笑》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16（12.14）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学习二声部合唱曲《母亲的微笑》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17（12.21）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学习二声部合唱曲《母亲的微笑》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18（12.28）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学习二声部合唱曲《母亲的微笑》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19（1.4）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学习二声部合唱曲《母亲的微笑》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20（1.11）</w:t>
            </w:r>
          </w:p>
        </w:tc>
        <w:tc>
          <w:tcPr>
            <w:tcW w:w="6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汇报表演、评选优秀成员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611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129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611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129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611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129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2020-2021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声铃合唱社团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林燕</w:t>
      </w:r>
      <w:r>
        <w:rPr>
          <w:rFonts w:hint="eastAsia"/>
          <w:u w:val="single"/>
        </w:rPr>
        <w:t xml:space="preserve">             </w:t>
      </w:r>
    </w:p>
    <w:tbl>
      <w:tblPr>
        <w:tblStyle w:val="2"/>
        <w:tblpPr w:leftFromText="180" w:rightFromText="180" w:vertAnchor="text" w:horzAnchor="margin" w:tblpX="-262" w:tblpY="158"/>
        <w:tblOverlap w:val="never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9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合唱</w:t>
            </w:r>
            <w:r>
              <w:rPr>
                <w:rFonts w:hint="eastAsia"/>
                <w:lang w:eastAsia="zh-CN"/>
              </w:rPr>
              <w:t>是一门</w:t>
            </w:r>
            <w:r>
              <w:rPr>
                <w:rFonts w:hint="eastAsia"/>
              </w:rPr>
              <w:t>体现团结协作精神</w:t>
            </w:r>
            <w:r>
              <w:rPr>
                <w:rFonts w:hint="eastAsia"/>
                <w:lang w:eastAsia="zh-CN"/>
              </w:rPr>
              <w:t>的艺术</w:t>
            </w:r>
            <w:r>
              <w:rPr>
                <w:rFonts w:hint="eastAsia"/>
              </w:rPr>
              <w:t>，它需要长期的配合</w:t>
            </w:r>
            <w:r>
              <w:rPr>
                <w:rFonts w:hint="eastAsia"/>
                <w:lang w:val="en-US" w:eastAsia="zh-CN"/>
              </w:rPr>
              <w:t>和磨合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本学期</w:t>
            </w:r>
            <w:r>
              <w:rPr>
                <w:rFonts w:hint="eastAsia"/>
                <w:lang w:eastAsia="zh-CN"/>
              </w:rPr>
              <w:t>社团</w:t>
            </w:r>
            <w:r>
              <w:rPr>
                <w:rFonts w:hint="eastAsia"/>
                <w:lang w:val="en-US" w:eastAsia="zh-CN"/>
              </w:rPr>
              <w:t>招收了部分新生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合唱队员们在正确方法的指导下，通过循序渐进的、有针对性的训练，队员们都能用和谐、优美、具有感染力的声音的来进行演唱、合唱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在训练的过程中我主要做了以下几点工作：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合唱队的组织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(一)挑选队员、划分声部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考虑到合唱对学生的要求较高，就是说应在学生具备一定的识谱能力、听音能力与歌唱基本技能的基础上进行，所以，我们组建的合唱队所吸收的成员都是学习成绩优良、有良好的声音、较宽的音域、音调准确、听辨能力较强，并对音乐感兴趣的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选好队员后根据队员的音色特点，将高音区发声轻松自如、音色清亮充实的儿童划分为童声高声部，将高音区发声紧张、吃力，而低音区发声坚实、宽厚自然的儿童划分为低音部。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二、童声合唱队的训练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在每一次进入正式的合唱训练前，我们都要进行一段时间的呼吸训练与发声训练，使全体队员掌握基础知识，为合唱教学打好基础。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1、呼吸训练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气息是发声的动力，只有掌握正确的呼吸后，才能获得理想的声音。我们在训练合唱前，首先要求学生掌握正确的呼吸方法，即胸腹式呼吸法。一般用两种呼吸方法训练。①舒起练习。吸气时，根据指挥手势，口鼻一起缓缓吸气，吸后停留瞬间，用轻柔的“嘶——”声，有控制地慢慢呼出。②突起练习。缓吸后停一会儿，用跳音“嘶、嘶、嘶、嘶”将气呼出。这样经过一段时间的练习，学生在发声练习中便逐步感觉到了气息的支持，并能逐步运用到歌唱中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2、发声训练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每首歌词都用普遍话正确朗读，随时注意纠正不正确的咬字吐字，结合发声训练用，对准同声母、韵母的正确口形，逐步学会自然圆润的发声。当咬字唱词训练有了一定基础之后，我们才进行合唱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三、合唱训练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1、熟悉歌曲，掌握</w:t>
            </w:r>
            <w:r>
              <w:rPr>
                <w:rFonts w:hint="eastAsia"/>
                <w:lang w:val="en-US" w:eastAsia="zh-CN"/>
              </w:rPr>
              <w:t>旋律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2、歌曲的艺术处理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队员在掌握了基本旋律后，为了更好地表现它的内容，我们及时的作了艺术处理。经过处理合唱队各声部本身声音的整齐、统一。声部与声部相互结合时声音和谐，恰当的表现了歌曲的风格和特点，每个队员都能自觉地按照作品规定的速度、力度与表情歌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总之，经过老师和队员的努力、合作，合唱队的训练工作取得了阶段性的成绩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我们将会</w:t>
            </w:r>
            <w:r>
              <w:rPr>
                <w:rFonts w:hint="eastAsia"/>
                <w:lang w:val="en-US" w:eastAsia="zh-CN"/>
              </w:rPr>
              <w:t>一如既往</w:t>
            </w:r>
            <w:r>
              <w:rPr>
                <w:rFonts w:hint="eastAsia"/>
              </w:rPr>
              <w:t>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15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2"/>
        <w:tblW w:w="9615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30"/>
        <w:gridCol w:w="121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班级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五（2）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韩乐园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演唱如天籁之音，是社团中的佼佼者。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2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五（2）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蔡妤晗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学习态度认真，起到模范作用。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3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六（2）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魏志怡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上课认真积极，表现出众。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4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六（4）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唐亚南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认真好学，演唱有很大进步。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5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四（5）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韩佳佳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演唱有长足进步，学习认真努力。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6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四（1）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黄梦洁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短短一学期的学习，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看到了你的蜕变。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7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六（4）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张颖涵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通过努力学习，演唱有非常大的进步。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8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六（1）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徐歆妍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从不迟到早退，对待活动积极认真。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9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六（1）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郑雅玲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社团的元老级人物，但对待歌唱非常认真。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10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六（3）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周语欣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舞台表现力不错，在音量控制上还可以继续努力。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11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六（2）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吴慧妍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在社团中逐渐从默默无闻到备受关注，加油！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12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六（1）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姜晢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舞台表现力和爆发力都极强，多关注音准的准确。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13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五（2）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何慕嫣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台前幕后拥有不同表现力，期待着你的更佳表现。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14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四（2）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周媛嫒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短短一学期的学习，声音有很大改变。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15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四（5）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朱满怡</w:t>
            </w:r>
          </w:p>
        </w:tc>
        <w:tc>
          <w:tcPr>
            <w:tcW w:w="62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音色很美，期待表现力的突破。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C74"/>
    <w:multiLevelType w:val="multilevel"/>
    <w:tmpl w:val="1A542C74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A619C3D"/>
    <w:multiLevelType w:val="singleLevel"/>
    <w:tmpl w:val="2A619C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496A"/>
    <w:rsid w:val="25E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2021-01-15T02:03:00Z</dcterms:created>
  <dc:creator>曾是迷途小书童</dc:creator>
  <cp:lastModifiedBy>曾是迷途小书童</cp:lastModifiedBy>
  <dcterms:modified xsi:type="dcterms:W3CDTF">2021-01-15T02:05:12Z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