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center"/>
        <w:rPr>
          <w:rFonts w:hint="eastAsia" w:eastAsia="宋体"/>
          <w:b/>
          <w:bCs/>
          <w:kern w:val="2"/>
          <w:sz w:val="28"/>
          <w:szCs w:val="36"/>
          <w:lang w:eastAsia="zh-CN"/>
        </w:rPr>
      </w:pPr>
      <w:r>
        <w:rPr>
          <w:rFonts w:hint="eastAsia"/>
          <w:b/>
          <w:bCs/>
          <w:kern w:val="2"/>
          <w:sz w:val="28"/>
          <w:szCs w:val="36"/>
          <w:lang w:eastAsia="zh-CN"/>
        </w:rPr>
        <w:t>《小挂件》教学设计</w:t>
      </w:r>
    </w:p>
    <w:p>
      <w:pPr>
        <w:widowControl w:val="0"/>
        <w:spacing w:line="240" w:lineRule="auto"/>
        <w:jc w:val="both"/>
        <w:rPr>
          <w:rFonts w:hint="eastAsia" w:eastAsia="宋体"/>
          <w:kern w:val="2"/>
          <w:sz w:val="21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教材分析：</w:t>
      </w:r>
    </w:p>
    <w:p>
      <w:pPr>
        <w:widowControl w:val="0"/>
        <w:spacing w:line="240" w:lineRule="auto"/>
        <w:ind w:firstLine="420" w:firstLineChars="200"/>
        <w:jc w:val="both"/>
        <w:rPr>
          <w:rFonts w:hint="eastAsia"/>
          <w:kern w:val="2"/>
          <w:sz w:val="21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《小挂件》一课是从前几课的平面制作过渡到立体制作，是对“二方连续”学习应用的一个延续。对二年级学生来说，也是一次造型表现上的飞跃，既增加了学习的难度，又增加了学生学习的趣味性和技巧性。小挂件渗透着人们对生活美的追求与热爱，在民间广为流行，后来演化为对生活环境的美化。本课教学内容来源于生活，服务于生活，关注美术学习与文化背景的关系，通过小挂件的制作学习，使儿童在宽松、活泼的美术活动中，充分感受到学校的快乐，有效地激发他们参与美术活动的乐趣。学生也可以根据兴趣运用多种材料、方法制作自己喜欢的小挂件，充分展示其个性与创造力。</w:t>
      </w:r>
    </w:p>
    <w:p>
      <w:pPr>
        <w:widowControl w:val="0"/>
        <w:spacing w:line="240" w:lineRule="auto"/>
        <w:jc w:val="both"/>
        <w:rPr>
          <w:rFonts w:hint="eastAsia" w:eastAsia="宋体"/>
          <w:kern w:val="2"/>
          <w:sz w:val="21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学情分析：</w:t>
      </w:r>
    </w:p>
    <w:p>
      <w:pPr>
        <w:widowControl w:val="0"/>
        <w:spacing w:line="240" w:lineRule="auto"/>
        <w:ind w:firstLine="420" w:firstLineChars="200"/>
        <w:jc w:val="both"/>
        <w:rPr>
          <w:rFonts w:hint="eastAsia"/>
          <w:kern w:val="2"/>
          <w:sz w:val="21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手工制作在小学美术教材中占有一定的比例，打破传统的教学模式，以开放的心态来对待这节课，创设一系列竞赛的形式，让学生在“竞争”的过程中来开展学习活动，让学生积极联系生活进行创作交流，合作探究。</w:t>
      </w:r>
    </w:p>
    <w:tbl>
      <w:tblPr>
        <w:tblStyle w:val="3"/>
        <w:tblW w:w="10632" w:type="dxa"/>
        <w:tblInd w:w="-11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40"/>
        <w:gridCol w:w="4768"/>
        <w:gridCol w:w="117"/>
        <w:gridCol w:w="814"/>
        <w:gridCol w:w="1401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383" w:type="dxa"/>
            <w:gridSpan w:val="2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</w:tcPr>
          <w:p>
            <w:pPr>
              <w:pStyle w:val="5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</w:t>
            </w:r>
          </w:p>
        </w:tc>
        <w:tc>
          <w:tcPr>
            <w:tcW w:w="4885" w:type="dxa"/>
            <w:gridSpan w:val="2"/>
            <w:vMerge w:val="restart"/>
            <w:tcBorders>
              <w:top w:val="single" w:color="231F20" w:sz="8" w:space="0"/>
              <w:left w:val="single" w:color="231F20" w:sz="6" w:space="0"/>
              <w:right w:val="single" w:color="231F2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《小挂件》</w:t>
            </w:r>
          </w:p>
        </w:tc>
        <w:tc>
          <w:tcPr>
            <w:tcW w:w="814" w:type="dxa"/>
            <w:tcBorders>
              <w:top w:val="single" w:color="231F20" w:sz="8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42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执教</w:t>
            </w:r>
          </w:p>
        </w:tc>
        <w:tc>
          <w:tcPr>
            <w:tcW w:w="3550" w:type="dxa"/>
            <w:gridSpan w:val="2"/>
            <w:tcBorders>
              <w:top w:val="single" w:color="231F20" w:sz="8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383" w:type="dxa"/>
            <w:gridSpan w:val="2"/>
            <w:vMerge w:val="continue"/>
            <w:tcBorders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85" w:type="dxa"/>
            <w:gridSpan w:val="2"/>
            <w:vMerge w:val="continue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42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教时</w:t>
            </w:r>
          </w:p>
        </w:tc>
        <w:tc>
          <w:tcPr>
            <w:tcW w:w="355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tabs>
                <w:tab w:val="left" w:pos="2021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exact"/>
        </w:trPr>
        <w:tc>
          <w:tcPr>
            <w:tcW w:w="6268" w:type="dxa"/>
            <w:gridSpan w:val="4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了解简单的挂件制作方法，感受小挂件营造出的氛围，提高美术学习积极性。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引导学生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运用多种材料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、串联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方法表现自己喜欢的小挂件，充分展示其个性与创造力。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引导学生学会欣赏小挂件的美感，培养美化生活的能力。</w:t>
            </w:r>
          </w:p>
          <w:p>
            <w:pPr>
              <w:pStyle w:val="5"/>
              <w:spacing w:line="240" w:lineRule="auto"/>
              <w:ind w:left="90"/>
              <w:jc w:val="both"/>
              <w:rPr>
                <w:rFonts w:hint="default" w:ascii="宋体" w:hAnsi="宋体" w:cs="宋体"/>
                <w:color w:val="231F20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spacing w:before="12"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spacing w:line="340" w:lineRule="auto"/>
              <w:ind w:left="137" w:right="14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</w:rPr>
              <w:t>重点</w:t>
            </w:r>
            <w:r>
              <w:rPr>
                <w:rFonts w:hint="eastAsia" w:ascii="宋体" w:hAnsi="宋体" w:eastAsia="宋体" w:cs="宋体"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 xml:space="preserve">与 </w:t>
            </w:r>
            <w:r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</w:rPr>
              <w:t>难点</w:t>
            </w:r>
          </w:p>
        </w:tc>
        <w:tc>
          <w:tcPr>
            <w:tcW w:w="355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让学生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体验画画贴贴、剪剪接接、挂挂玩玩的美术创作活动。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熟练运用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“小挂件”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串联方法；能合理巧用废旧材料。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0632" w:type="dxa"/>
            <w:gridSpan w:val="7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spacing w:line="334" w:lineRule="exact"/>
              <w:ind w:right="384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231F20"/>
                <w:sz w:val="24"/>
                <w:szCs w:val="24"/>
              </w:rPr>
              <w:t>教  学  过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before="13" w:line="288" w:lineRule="exact"/>
              <w:ind w:right="40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活动</w:t>
            </w:r>
          </w:p>
          <w:p>
            <w:pPr>
              <w:pStyle w:val="5"/>
              <w:spacing w:before="13" w:line="288" w:lineRule="exact"/>
              <w:ind w:right="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板块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240" w:lineRule="exac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活动内容与呈现方式</w:t>
            </w: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学生活动方式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交流方式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249" w:lineRule="exact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</w:pPr>
          </w:p>
          <w:p>
            <w:pPr>
              <w:pStyle w:val="5"/>
              <w:spacing w:line="24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常规性积累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综合材料：彩色纸、毛线、麻线、落叶、羽毛、纽扣、贝壳材料。</w:t>
            </w:r>
          </w:p>
          <w:p>
            <w:pPr>
              <w:pStyle w:val="5"/>
              <w:spacing w:line="24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工具：剪刀、双面胶、胶水等工具。</w:t>
            </w:r>
          </w:p>
          <w:p>
            <w:pPr>
              <w:pStyle w:val="5"/>
              <w:spacing w:line="240" w:lineRule="exact"/>
              <w:ind w:firstLine="1080" w:firstLineChars="450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231F2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师生准备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互动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1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核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心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过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程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、“项链”激趣，引入课题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用一条“特别”的项链，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回顾上节课内容并导入新课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主题。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师：瞧，王老师今天有什么不一样吗？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生：戴了一串漂亮的项链。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师：它不是一串普通的项链，它是王老师用上节课小朋友们的作品“改造”的呢！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王老师将小朋友们上节《相同图样排排队》课中的剪纸作品，再加上一些废旧材料，将它们用线串在一起，做成了一条项链，你们觉得它漂亮吗？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生：漂亮！</w:t>
            </w:r>
          </w:p>
          <w:p>
            <w:pPr>
              <w:pStyle w:val="5"/>
              <w:spacing w:line="240" w:lineRule="auto"/>
              <w:ind w:right="151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师：生活中像这样漂亮的、悬挂着的装饰品还有很多，我们来一起欣赏它们的美。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before="9" w:line="160" w:lineRule="exact"/>
              <w:rPr>
                <w:sz w:val="16"/>
                <w:szCs w:val="16"/>
                <w:lang w:eastAsia="zh-CN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5"/>
              <w:spacing w:line="200" w:lineRule="exact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00" w:lineRule="exact"/>
              <w:ind w:firstLine="210" w:firstLineChars="10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学生观察并思考</w:t>
            </w:r>
          </w:p>
          <w:p>
            <w:pPr>
              <w:pStyle w:val="5"/>
              <w:spacing w:line="360" w:lineRule="auto"/>
              <w:jc w:val="left"/>
              <w:rPr>
                <w:rFonts w:hint="eastAsia"/>
                <w:sz w:val="20"/>
                <w:szCs w:val="20"/>
                <w:lang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  <w:p>
            <w:pPr>
              <w:pStyle w:val="5"/>
              <w:ind w:left="594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5"/>
              <w:spacing w:before="2" w:line="220" w:lineRule="exact"/>
              <w:rPr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通过引导学生直观观察“项链”，引发对挂件的兴趣。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3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核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心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过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231F20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程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numPr>
                <w:ilvl w:val="0"/>
                <w:numId w:val="2"/>
              </w:numPr>
              <w:spacing w:line="240" w:lineRule="auto"/>
              <w:ind w:right="151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探究材料、研究连接方法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1.欣赏3组生活中的小挂件，以此来引导学生发现小挂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多种多样的美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第一组：有无规律的对比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第二组：单色和彩色对比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第三组：不同材质的对比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师：像这样可以漂亮且悬挂着的装饰品，我们给它一个好听的称呼——“小挂件”（揭题）。</w:t>
            </w:r>
          </w:p>
          <w:p>
            <w:pPr>
              <w:pStyle w:val="5"/>
              <w:spacing w:line="240" w:lineRule="auto"/>
              <w:ind w:right="151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2.挂件寓意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师：你觉得这些挂饰在我们生活中有什么作用呢？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生： 发散回答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师:这些挂件多种多样，在生活中不仅具有美化生活的作用，而且表达了人们对平安、幸福生活的一种向往。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师：今天我们带来了一些综合材料，这些都是我们生活中很常见的不起眼的东西,我们今天就用它们来“变废为宝”，变成漂亮的小挂件！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第一次探究：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材料选择与摆放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任务一：说一说、摆一摆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1.两人一组，观察一下桌面上的材料，并讨论你们准备选择什么样的材料？为什么觉得这样搭配好看？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生说。（师及时引导学生审美搭配）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师总结：在材料的选择上：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材质要注意相对统一，不能太繁杂，否则无法体现美感。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色彩上注意搭配。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20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2.两人一组，用你们选择的材料摆一摆，将它们摆成小挂件的样子。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师随机选取一组，进行对比分析。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第二次探究：连接方式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师：材料都选择好、摆放，接下来，我们就可以将它们连接在一起了，不同的材料也对应着不同的连接方式。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任务二：看一看、想一想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 w:firstLine="42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老师给每个小组都准备了一些做好的“小挂件”，请你们仔细观察，研究讨论，这些小挂件用了哪些的连接方式？并猜一猜他们是如何连接上去的。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 w:firstLine="42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生:把纸片、树叶等贴在纸绳上、订书机订在绳子上……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随着学生的回答提取板书：穿、贴、扣、订……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（出示板书）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教师示范几种连接方式的小技巧。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学生欣赏多种类</w:t>
            </w:r>
          </w:p>
          <w:p>
            <w:pPr>
              <w:pStyle w:val="5"/>
              <w:spacing w:line="360" w:lineRule="auto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挂件，了解挂件的</w:t>
            </w:r>
          </w:p>
          <w:p>
            <w:pPr>
              <w:pStyle w:val="5"/>
              <w:spacing w:line="360" w:lineRule="auto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作用和寓意。</w:t>
            </w: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同桌观察并讨论</w:t>
            </w: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ind w:left="210" w:hanging="210" w:hanging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spacing w:line="360" w:lineRule="auto"/>
              <w:ind w:left="210" w:hanging="210" w:hanging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ind w:left="210" w:hanging="210" w:hanging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小组讨论交流，找出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不同的材料适合的不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同连接方式。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right="1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22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小组讨论并汇报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2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核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心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过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程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三、学生实践，做做挂件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任务三：做一做、比一比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新年之际，老师想和小朋友们一起布置教室，布置的材料就是我们今天即将制作好的“小挂件”       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下面就比比谁做得又快又好吧!你们准备好了吗？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可以把制作好的挂件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挂在展示架上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！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生制作小挂件。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四、互点互评，集思广益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将学生制作的小挂件展示。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说一说自己喜欢的小挂件，找一找它吸引你的地方。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（引导学生根据板书的关键词来点评）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介绍自己做的小挂件，说一说制作过程中遇到了哪些困难，你是如何解决的。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学生制作小挂件</w:t>
            </w: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学生自评、互评，并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提出制作过程中的问题，再次巩固知识。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学生制作，教师巡回</w:t>
            </w: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指导。</w:t>
            </w: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right="1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before="5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拓展</w:t>
            </w: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延伸</w:t>
            </w: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总结</w:t>
            </w: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提升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五、传统挂件，魅力无穷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 w:firstLine="42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挂件在中国由来已久，爷爷奶奶童年挂在胸口的小挂件都是漂亮的民间手工艺品。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 w:firstLine="420" w:firstLineChars="200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展示常州梳篦制作成的小挂件，并介绍它是国家非物质文化遗产。</w:t>
            </w:r>
          </w:p>
          <w:p>
            <w:pPr>
              <w:pStyle w:val="5"/>
              <w:spacing w:before="10" w:line="240" w:lineRule="auto"/>
              <w:ind w:left="16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before="5" w:line="260" w:lineRule="exact"/>
              <w:rPr>
                <w:sz w:val="26"/>
                <w:szCs w:val="26"/>
                <w:lang w:eastAsia="zh-CN"/>
              </w:rPr>
            </w:pPr>
          </w:p>
          <w:p>
            <w:pPr>
              <w:pStyle w:val="5"/>
              <w:ind w:left="65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ind w:firstLine="630" w:firstLineChars="300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欣赏与思考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spacing w:line="360" w:lineRule="auto"/>
              <w:ind w:left="210" w:hanging="22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left="220" w:leftChars="10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引导学生欣赏传统挂件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，激发学生传承传统文化的热情。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华文中宋" w:hAnsi="华文中宋" w:eastAsia="华文中宋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华文中宋" w:hAnsi="华文中宋" w:eastAsia="华文中宋" w:cs="华文中宋"/>
                <w:color w:val="231F20"/>
                <w:sz w:val="24"/>
                <w:szCs w:val="24"/>
              </w:rPr>
              <w:t>板书</w:t>
            </w:r>
          </w:p>
          <w:p>
            <w:pPr>
              <w:pStyle w:val="5"/>
              <w:spacing w:line="440" w:lineRule="exact"/>
              <w:jc w:val="center"/>
              <w:rPr>
                <w:rFonts w:ascii="华文中宋" w:hAnsi="华文中宋" w:eastAsia="华文中宋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华文中宋" w:hAnsi="华文中宋" w:eastAsia="华文中宋" w:cs="华文中宋"/>
                <w:color w:val="231F20"/>
                <w:sz w:val="24"/>
                <w:szCs w:val="24"/>
              </w:rPr>
              <w:t>设计</w:t>
            </w:r>
          </w:p>
        </w:tc>
        <w:tc>
          <w:tcPr>
            <w:tcW w:w="9689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8" w:space="0"/>
              <w:right w:val="single" w:color="231F20" w:sz="8" w:space="0"/>
            </w:tcBorders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220345</wp:posOffset>
                      </wp:positionV>
                      <wp:extent cx="788035" cy="1082675"/>
                      <wp:effectExtent l="0" t="0" r="12065" b="31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73675" y="8223250"/>
                                <a:ext cx="78803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挂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4.4pt;margin-top:17.35pt;height:85.25pt;width:62.05pt;z-index:251659264;mso-width-relative:page;mso-height-relative:page;" fillcolor="#FFFFFF [3201]" filled="t" stroked="f" coordsize="21600,21600" o:gfxdata="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tJ&#10;NW/ZAAAACgEAAA8AAAAAAAAAAQAgAAAAIgAAAGRycy9kb3ducmV2LnhtbFBLAQIUABQAAAAIAIdO&#10;4kBe/wSYWwIAAJ0EAAAOAAAAAAAAAAEAIAAAACg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色彩搭配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材料特点 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组合排列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连接方式：穿、贴、扣、订、系……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6C0DF"/>
    <w:multiLevelType w:val="singleLevel"/>
    <w:tmpl w:val="8FF6C0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0EF239"/>
    <w:multiLevelType w:val="singleLevel"/>
    <w:tmpl w:val="BF0EF23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A36B492"/>
    <w:multiLevelType w:val="singleLevel"/>
    <w:tmpl w:val="FA36B4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82C342"/>
    <w:multiLevelType w:val="singleLevel"/>
    <w:tmpl w:val="1D82C3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A"/>
    <w:rsid w:val="001F1B45"/>
    <w:rsid w:val="004B5E64"/>
    <w:rsid w:val="00542457"/>
    <w:rsid w:val="009F2B03"/>
    <w:rsid w:val="00D6251A"/>
    <w:rsid w:val="00E9219A"/>
    <w:rsid w:val="0DB90BFE"/>
    <w:rsid w:val="27C86E83"/>
    <w:rsid w:val="3DD42F53"/>
    <w:rsid w:val="439D5DF6"/>
    <w:rsid w:val="46462C92"/>
    <w:rsid w:val="48D92D57"/>
    <w:rsid w:val="5ED52578"/>
    <w:rsid w:val="5F0E58BF"/>
    <w:rsid w:val="795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line="660" w:lineRule="exact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1B6E3-A10F-4564-9426-4ECA28ABC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2016-12-13T00:44:00Z</dcterms:created>
  <dc:creator>lenovo</dc:creator>
  <cp:lastModifiedBy>test</cp:lastModifiedBy>
  <dcterms:modified xsi:type="dcterms:W3CDTF">2020-12-31T02:12:21Z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