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2020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eastAsia="zh-CN"/>
        </w:rPr>
        <w:t>经典阅读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lang w:eastAsia="zh-CN"/>
        </w:rPr>
        <w:t>宋玉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</w:t>
      </w:r>
    </w:p>
    <w:tbl>
      <w:tblPr>
        <w:tblStyle w:val="2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着力让学生亲近书本，喜爱书本，阅有所思，阅有所得。让学生养成良好的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读习惯，从中获得广博的人文知识，包括中国丰富的文史知识，从中激发学生的爱国热情。主要体现在</w:t>
            </w:r>
            <w:r>
              <w:rPr>
                <w:rFonts w:hint="eastAsia"/>
                <w:sz w:val="24"/>
                <w:szCs w:val="24"/>
                <w:lang w:eastAsia="zh-CN"/>
              </w:rPr>
              <w:t>以下几个方面：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/>
                <w:sz w:val="24"/>
                <w:szCs w:val="24"/>
              </w:rPr>
              <w:t>培养了学生对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读的兴趣。参加快乐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读的同学，有一部学生分本身就对阅读充满了兴趣。因此，培养学生对阅读的兴趣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是组织阅读的首要任务。在本学期的阅读兴趣活动中，我们大胆使用课外材料，以新的切入点进行阅读教育，并运用学生喜欢的方式进行授课，例如演讲比赛、</w:t>
            </w:r>
            <w:r>
              <w:rPr>
                <w:rFonts w:hint="eastAsia"/>
                <w:sz w:val="24"/>
                <w:szCs w:val="24"/>
                <w:lang w:eastAsia="zh-CN"/>
              </w:rPr>
              <w:t>飞花令</w:t>
            </w:r>
            <w:r>
              <w:rPr>
                <w:rFonts w:hint="eastAsia"/>
                <w:sz w:val="24"/>
                <w:szCs w:val="24"/>
              </w:rPr>
              <w:t>小游戏等</w:t>
            </w:r>
            <w:r>
              <w:rPr>
                <w:rFonts w:hint="eastAsia"/>
                <w:sz w:val="24"/>
                <w:szCs w:val="24"/>
                <w:lang w:eastAsia="zh-CN"/>
              </w:rPr>
              <w:t>，欣赏《经典咏流传》《中国诗词大会》《国学小名士》等，使学生感受到阅读经典原来是一件既好玩又有趣的事情，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从而对读产生了浓厚的兴趣。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拓展学生的阅读知识面。学生对阅读知识的了解主要是通过校本教材的知识传授，但随着各种知识的普及，很多时候对我们生活起实际作用的阅读知识书本上并不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定有，所以在兴趣活动中拓展学生的阅读知识面也是重要的内容之一。通过多种途径获取各种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读资料来丰富学生的知识，比如阅读各种报刊杂志等，让学生多接受生活中的阅读，让学生更好的理解阅读的实用性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三、</w:t>
            </w:r>
            <w:r>
              <w:rPr>
                <w:rFonts w:hint="eastAsia"/>
                <w:sz w:val="24"/>
                <w:szCs w:val="24"/>
              </w:rPr>
              <w:t>增加学生各种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读方式锻炼的机会。广义的阅读还包括默读、诵读等等，我们要尽量创造条件，给予学生更多的阅读条件和阅读方式。说</w:t>
            </w:r>
            <w:r>
              <w:rPr>
                <w:rFonts w:hint="eastAsia"/>
                <w:sz w:val="24"/>
                <w:szCs w:val="24"/>
                <w:lang w:eastAsia="zh-CN"/>
              </w:rPr>
              <w:t>到</w:t>
            </w:r>
            <w:r>
              <w:rPr>
                <w:rFonts w:hint="eastAsia"/>
                <w:sz w:val="24"/>
                <w:szCs w:val="24"/>
              </w:rPr>
              <w:t>底语文还是一门语言课，因此能说会说才是真正的重点，因此我们在进行活动的时候要注重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</w:rPr>
              <w:t>口语交际，它在某种程度上会辅助阅读和语文水平的提高。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丰富了学生的第二课堂。从素质的角度丰富了学生的课余生活，他们的生活不在仅限于课堂上，让他们意识到学习的乐趣，更有兴趣学习开展快乐阅读活动以来，我们发现学生们对阋读兴趣，语文学习兴趣都有一定的提高，在其他综合素质方面也表现出更加积极的态势，学生喜欢这种形式多样、内容丰富的教学模式。我们要以此为基点，贯穿小组主题于其中，让学生在乐中求知，真正的得到学习和锻炼，在</w:t>
            </w:r>
            <w:r>
              <w:rPr>
                <w:rFonts w:hint="eastAsia"/>
                <w:sz w:val="24"/>
                <w:szCs w:val="24"/>
                <w:lang w:eastAsia="zh-CN"/>
              </w:rPr>
              <w:t>阅</w:t>
            </w:r>
            <w:r>
              <w:rPr>
                <w:rFonts w:hint="eastAsia"/>
                <w:sz w:val="24"/>
                <w:szCs w:val="24"/>
              </w:rPr>
              <w:t>读和其它综合素质方面得到进步。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161C5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2021-01-13T05:33:00Z</dcterms:created>
  <dc:creator>ihome</dc:creator>
  <cp:lastModifiedBy>ihome</cp:lastModifiedBy>
  <dcterms:modified xsi:type="dcterms:W3CDTF">2021-01-13T05:37:59Z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