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历史</w:t>
      </w:r>
      <w:r>
        <w:rPr>
          <w:rFonts w:hint="eastAsia" w:ascii="黑体" w:hAnsi="黑体" w:eastAsia="黑体" w:cs="黑体"/>
          <w:sz w:val="32"/>
          <w:szCs w:val="32"/>
          <w:u w:val="single"/>
        </w:rPr>
        <w:t xml:space="preserve">        </w:t>
      </w:r>
      <w:r>
        <w:rPr>
          <w:rFonts w:hint="eastAsia" w:ascii="黑体" w:hAnsi="黑体" w:eastAsia="黑体" w:cs="黑体"/>
          <w:sz w:val="32"/>
          <w:szCs w:val="32"/>
        </w:rPr>
        <w:t>学科促进学生思维发展教学案</w:t>
      </w:r>
    </w:p>
    <w:p>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常州市钟楼实验中学   吴昊</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教学内容：</w:t>
      </w:r>
      <w:r>
        <w:rPr>
          <w:rFonts w:hint="eastAsia" w:asciiTheme="minorEastAsia" w:hAnsiTheme="minorEastAsia" w:eastAsiaTheme="minorEastAsia" w:cstheme="minorEastAsia"/>
          <w:sz w:val="24"/>
          <w:szCs w:val="24"/>
          <w:lang w:val="en-US" w:eastAsia="zh-CN"/>
        </w:rPr>
        <w:t>九年级上册历史第17课《君主立宪制的英国》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教学目标：1.基础性目标</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1 \* ROMAN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I</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 xml:space="preserve"> 了解英国建立君主立宪制的过程，体会其斗争的长期性、曲折性</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2 \* ROMAN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II</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 xml:space="preserve"> 理解英国王权与议会的权利划分，知道君主立宪制的定义</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3 \* ROMAN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III</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结合英国资产阶级革命前后变化，初步分析革命产生的深远影响</w:t>
      </w:r>
    </w:p>
    <w:p>
      <w:pPr>
        <w:numPr>
          <w:ilvl w:val="0"/>
          <w:numId w:val="0"/>
        </w:numPr>
        <w:spacing w:line="360" w:lineRule="auto"/>
        <w:ind w:left="120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思维发展目标</w:t>
      </w:r>
    </w:p>
    <w:p>
      <w:pPr>
        <w:numPr>
          <w:ilvl w:val="0"/>
          <w:numId w:val="0"/>
        </w:numPr>
        <w:spacing w:line="360" w:lineRule="auto"/>
        <w:ind w:left="120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1 \* ROMAN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I</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通过列举英国斯图亚特王朝历代国王的统治情况，培养学生时空观念与历史信息的概括能力</w:t>
      </w:r>
    </w:p>
    <w:p>
      <w:pPr>
        <w:numPr>
          <w:ilvl w:val="0"/>
          <w:numId w:val="0"/>
        </w:numPr>
        <w:spacing w:line="360" w:lineRule="auto"/>
        <w:ind w:left="120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2 \* ROMAN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II</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 xml:space="preserve"> 通过《大宪章》与《权利法案》的对比，培养学生比较学习的思维能力，并由此感受历史的沿革与创新</w:t>
      </w:r>
    </w:p>
    <w:p>
      <w:pPr>
        <w:numPr>
          <w:ilvl w:val="0"/>
          <w:numId w:val="0"/>
        </w:numPr>
        <w:spacing w:line="360" w:lineRule="auto"/>
        <w:ind w:left="120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3 \* ROMAN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III</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 xml:space="preserve"> 通过英国资产阶级革命王权与议会的斗争过程，培养学生辩证思维的能力，客观评价历史人物与历史事件，初步体会权力的制衡，提炼推动历史进步的要素，孕育家国情怀，运用唯物史观看待我国的历史发展之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学情分析：</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年级学生具有强烈的独立思考意愿，也具备一定的理性思维的能力，因此照本宣科，知识点问答形式的教学流程既不能调动思维的积极性，也滞留于浅层次的能力锻炼，诸如概括、比较、迁移等高阶思维得不到发展。笔者认为，应拓宽课堂的开放度，变书本知识的输送为学生的主动建构，基于书本又高于书本，以主题探究的模式，小组合作的形式，在协商、讨论中达成共识又保持个性。立足于立德树人的根本目标，以核心素养为导向，重点培育学生的时空观、国际视野、辩证思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材料准备：</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脱欧压力下的英国女王</w:t>
      </w:r>
    </w:p>
    <w:p>
      <w:pPr>
        <w:numPr>
          <w:ilvl w:val="0"/>
          <w:numId w:val="0"/>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当地时间10月14日，英国下议院议会开幕，女王伊丽莎白二世发表演讲，表示英国接下来的首要任务是确保10月31日完成脱欧进程。自16年脱欧公投以来，英国政治乱局持续，已换了两任首相，而女王已93岁高龄，行走艰难，此次发言，其实就是宣读政府为其准备的演讲稿，这是一个精心设计的仪式，直接说就是让女王背书，严重点说就是让女王背锅。因为英女王在政治问题上，一贯持不干涉立场。</w:t>
      </w:r>
    </w:p>
    <w:p>
      <w:pPr>
        <w:numPr>
          <w:ilvl w:val="0"/>
          <w:numId w:val="1"/>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教材P83，《权利法案》条款</w:t>
      </w:r>
    </w:p>
    <w:p>
      <w:pPr>
        <w:numPr>
          <w:ilvl w:val="0"/>
          <w:numId w:val="1"/>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风能进、雨能进、国王不能进</w:t>
      </w:r>
    </w:p>
    <w:p>
      <w:pPr>
        <w:numPr>
          <w:ilvl w:val="0"/>
          <w:numId w:val="0"/>
        </w:numPr>
        <w:spacing w:line="360" w:lineRule="auto"/>
        <w:ind w:leftChars="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自英国首相之口，“即使是最穷的人，在他的小屋里也能够对抗国王的权威。屋子可能很破旧，屋顶可能摇摇欲坠；风可以吹进这所房子，雨可以淋进这所房子，但是国王不能踏进这所房子，他的千军万马也不敢跨过这间破房子的门槛。”</w:t>
      </w:r>
    </w:p>
    <w:p>
      <w:pPr>
        <w:numPr>
          <w:ilvl w:val="0"/>
          <w:numId w:val="1"/>
        </w:numPr>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整个现代民主政治都是妥协的产物，一个民族不善于妥协，就不可能走向真正的民主。——马克思</w:t>
      </w:r>
    </w:p>
    <w:p>
      <w:pPr>
        <w:numPr>
          <w:ilvl w:val="0"/>
          <w:numId w:val="0"/>
        </w:numPr>
        <w:spacing w:line="360" w:lineRule="auto"/>
        <w:ind w:leftChars="0"/>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学习过程：</w:t>
      </w:r>
    </w:p>
    <w:tbl>
      <w:tblPr>
        <w:tblStyle w:val="5"/>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03"/>
        <w:gridCol w:w="262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学习板块</w:t>
            </w:r>
          </w:p>
        </w:tc>
        <w:tc>
          <w:tcPr>
            <w:tcW w:w="5228"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促进学生思维发展的教与学过程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（情境场、挑战性、引爆点、跃迁位）</w:t>
            </w:r>
          </w:p>
        </w:tc>
        <w:tc>
          <w:tcPr>
            <w:tcW w:w="2229" w:type="dxa"/>
            <w:vMerge w:val="restart"/>
            <w:vAlign w:val="center"/>
          </w:tcPr>
          <w:p>
            <w:pPr>
              <w:spacing w:line="360" w:lineRule="auto"/>
              <w:jc w:val="center"/>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促进学生思维发展</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的设计说明</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（问题引动、工具撬动、任务驱动、平台带动等）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rPr>
                <w:rFonts w:hint="eastAsia" w:asciiTheme="minorEastAsia" w:hAnsiTheme="minorEastAsia" w:eastAsiaTheme="minorEastAsia" w:cstheme="minorEastAsia"/>
                <w:sz w:val="24"/>
                <w:szCs w:val="24"/>
              </w:rPr>
            </w:pPr>
          </w:p>
        </w:tc>
        <w:tc>
          <w:tcPr>
            <w:tcW w:w="260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教师活动</w:t>
            </w:r>
          </w:p>
        </w:tc>
        <w:tc>
          <w:tcPr>
            <w:tcW w:w="262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学生活动</w:t>
            </w:r>
          </w:p>
        </w:tc>
        <w:tc>
          <w:tcPr>
            <w:tcW w:w="2229" w:type="dxa"/>
            <w:vMerge w:val="continue"/>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一、课堂导入</w:t>
            </w:r>
          </w:p>
          <w:p>
            <w:pPr>
              <w:spacing w:line="360" w:lineRule="auto"/>
              <w:rPr>
                <w:rFonts w:hint="eastAsia" w:asciiTheme="minorEastAsia" w:hAnsiTheme="minorEastAsia" w:eastAsiaTheme="minorEastAsia" w:cstheme="minorEastAsia"/>
                <w:sz w:val="24"/>
                <w:szCs w:val="24"/>
              </w:rPr>
            </w:pPr>
          </w:p>
        </w:tc>
        <w:tc>
          <w:tcPr>
            <w:tcW w:w="2603"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介绍新闻：脱欧压力下的英国女王（见材料1）</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提问：通过这则新闻，请你谈谈现今英女王在英国政局中是怎样的地位？（预设答案：象征、无实权）</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这一局面是如何形成的？带着好奇我们走进第17课的学习。</w:t>
            </w:r>
          </w:p>
        </w:tc>
        <w:tc>
          <w:tcPr>
            <w:tcW w:w="2625"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挖掘新闻信息，抓住关键点分析如为什么要女王出席仪式发表演讲？演讲稿是女王的个人观点吗？</w:t>
            </w:r>
          </w:p>
        </w:tc>
        <w:tc>
          <w:tcPr>
            <w:tcW w:w="2229"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问题引动：</w:t>
            </w:r>
            <w:r>
              <w:rPr>
                <w:rFonts w:hint="eastAsia" w:asciiTheme="minorEastAsia" w:hAnsiTheme="minorEastAsia" w:eastAsiaTheme="minorEastAsia" w:cstheme="minorEastAsia"/>
                <w:sz w:val="24"/>
                <w:szCs w:val="24"/>
                <w:lang w:val="en-US" w:eastAsia="zh-CN"/>
              </w:rPr>
              <w:t>以新闻拉近历史与现实的距离，获取对英国政体的初步印象，引发探究兴趣。</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对英女王地位的分析促使学生深入挖掘与全面分析，由现象看实质。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二、王室家谱</w:t>
            </w:r>
          </w:p>
        </w:tc>
        <w:tc>
          <w:tcPr>
            <w:tcW w:w="2603"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英国王室尽管经历了许多王朝，但实际上前后王朝之间都有或近或远的血缘关系。伊丽莎白二世已是温莎王朝，而我们今天要学习的是17世纪时斯图亚特王朝的历史，可以说是伊丽莎白二世的老祖宗了。请大家看书，找一找本课出现了哪几位英国的国王，并用一句话概括他统治时期的历史信息。</w:t>
            </w:r>
          </w:p>
        </w:tc>
        <w:tc>
          <w:tcPr>
            <w:tcW w:w="2625"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制作王室家谱，梳理历史人物及彼此关系。从书本介绍中提炼与归纳关键信息。</w:t>
            </w:r>
          </w:p>
        </w:tc>
        <w:tc>
          <w:tcPr>
            <w:tcW w:w="2229"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任务驱动：</w:t>
            </w:r>
            <w:r>
              <w:rPr>
                <w:rFonts w:hint="eastAsia" w:asciiTheme="minorEastAsia" w:hAnsiTheme="minorEastAsia" w:eastAsiaTheme="minorEastAsia" w:cstheme="minorEastAsia"/>
                <w:sz w:val="24"/>
                <w:szCs w:val="24"/>
                <w:lang w:val="en-US" w:eastAsia="zh-CN"/>
              </w:rPr>
              <w:t>以王室家谱的形式学生动脑、动手整理信息。</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一句话概括，是在整理的基础上培育学生的整合能力。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三、与王权斗争</w:t>
            </w:r>
          </w:p>
        </w:tc>
        <w:tc>
          <w:tcPr>
            <w:tcW w:w="2603"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1、根据家谱，大家发现在英国历史上，一直有股力量在与王权斗争，来自于哪里？（议会）</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2、在家谱中补充，可以说这一段时期，出现了两种局面，“有国王无议会，有议会无国王”你能对应到相应人物吗？（查理一世，克伦威尔）</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3、归纳革命发生的原因（查理一世解散议会，专制统治）那么处死查理一世，局面好转了吗？（克伦威尔独裁，议会有名无实）</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思考：议会与王权的斗争，与什么斗？争的又是什么？光荣革命“光荣”在哪里？（教师根据学生回答递进式追问，如处死查理一世革命结束了吗？邀请查理二世复辟是历史的倒退？帮助学生一步步理清思绪，与查理一世斗，实质是与专制王权斗，争的是议会的权力，限制王权。）</w:t>
            </w:r>
          </w:p>
        </w:tc>
        <w:tc>
          <w:tcPr>
            <w:tcW w:w="2625"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小组合作讨论的形式，层层递进，从感知议会到感知议会与王权斗争的过程到深入思考议会存在的价值与斗争目的。</w:t>
            </w:r>
          </w:p>
          <w:p>
            <w:pPr>
              <w:spacing w:line="360" w:lineRule="auto"/>
              <w:rPr>
                <w:rFonts w:hint="eastAsia" w:asciiTheme="minorEastAsia" w:hAnsiTheme="minorEastAsia" w:eastAsiaTheme="minorEastAsia" w:cstheme="minorEastAsia"/>
                <w:sz w:val="24"/>
                <w:szCs w:val="24"/>
                <w:lang w:val="en-US" w:eastAsia="zh-CN"/>
              </w:rPr>
            </w:pPr>
          </w:p>
        </w:tc>
        <w:tc>
          <w:tcPr>
            <w:tcW w:w="2229"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问题引动：</w:t>
            </w:r>
            <w:r>
              <w:rPr>
                <w:rFonts w:hint="eastAsia" w:asciiTheme="minorEastAsia" w:hAnsiTheme="minorEastAsia" w:eastAsiaTheme="minorEastAsia" w:cstheme="minorEastAsia"/>
                <w:sz w:val="24"/>
                <w:szCs w:val="24"/>
                <w:lang w:val="en-US" w:eastAsia="zh-CN"/>
              </w:rPr>
              <w:t>本部分内容较难，小组合作的形式有助于思维的碰撞与共享。</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以问题驱动，化繁为简，抽丝剥茧。找到处死查理一世与克伦威尔独裁这一切入口，对斗争深入的剖析，形成正确的历史解释。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四、传统与创新</w:t>
            </w:r>
          </w:p>
        </w:tc>
        <w:tc>
          <w:tcPr>
            <w:tcW w:w="2603"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限制王权，人不可靠，法律文件，从而形成习俗与制度更可靠。找一找，议会与王权的斗争，颁布了哪些文件？（《大宪章》、《权利法案》）</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比较这两个文件，有何相似处？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观察P83《权利法案》条款，思考国王哪些方面的权力受到限制？那么这些权力属于谁？</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《权利法案》与《大宪章》是怎样的关系？（《大宪章》确立了“王权有限”、“王在法下”的基本原则，是国王的</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议会，那《权利法案》后进一步限制并明确，变成了议会的国王。是传统的继承与创新）</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《权利法案》后英国逐渐确立了君主立宪制，关于该制度，有一个典故“风能进，雨能进，国王不能进”能否给君主立宪制下一个定义？（保留统而不治的君主，议会掌握最高权力）</w:t>
            </w:r>
            <w:r>
              <w:rPr>
                <w:rFonts w:hint="eastAsia" w:asciiTheme="minorEastAsia" w:hAnsiTheme="minorEastAsia" w:cstheme="minorEastAsia"/>
                <w:sz w:val="24"/>
                <w:szCs w:val="24"/>
                <w:lang w:val="en-US" w:eastAsia="zh-CN"/>
              </w:rPr>
              <w:t>结合疫情分析</w:t>
            </w:r>
            <w:r>
              <w:rPr>
                <w:rFonts w:hint="eastAsia" w:asciiTheme="minorEastAsia" w:hAnsiTheme="minorEastAsia" w:eastAsiaTheme="minorEastAsia" w:cstheme="minorEastAsia"/>
                <w:sz w:val="24"/>
                <w:szCs w:val="24"/>
                <w:lang w:val="en-US" w:eastAsia="zh-CN"/>
              </w:rPr>
              <w:t>：为什么女王表示无奈呢？为什么民众又深感失望？</w:t>
            </w:r>
            <w:r>
              <w:rPr>
                <w:rFonts w:hint="eastAsia" w:asciiTheme="minorEastAsia" w:hAnsiTheme="minorEastAsia" w:cstheme="minorEastAsia"/>
                <w:sz w:val="24"/>
                <w:szCs w:val="24"/>
                <w:lang w:val="en-US" w:eastAsia="zh-CN"/>
              </w:rPr>
              <w:t>（再一次完整的理解君主的地位）</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当今君主立宪的国家还有哪些？（西班牙、日本、泰国、荷兰等）据材料归纳，这场革命对英国与世界产生怎样的影响？</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英国作为第一个君主立宪制国家，在18世纪最先开始工业革命，成为资本主义世界霸主。</w:t>
            </w:r>
            <w:r>
              <w:rPr>
                <w:rFonts w:hint="eastAsia" w:asciiTheme="minorEastAsia" w:hAnsiTheme="minorEastAsia" w:cstheme="minorEastAsia"/>
                <w:sz w:val="24"/>
                <w:szCs w:val="24"/>
                <w:lang w:val="en-US" w:eastAsia="zh-CN"/>
              </w:rPr>
              <w:t>这一制度也被其他国家效仿）马克思说：“英国革命说一场欧洲范围的革命。据材料推测，谁是这场革命的主导力量？并从制度层面概括这场革命是哪两种制度的斗争与历史更替？（资本主义与封建制度的较量）</w:t>
            </w:r>
          </w:p>
        </w:tc>
        <w:tc>
          <w:tcPr>
            <w:tcW w:w="2625"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学生阅读书本，比较两个文件的内容，寻找共同点。</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学生通过《权利法案》条款的材料解析，归纳国王权力受限的具体方面，由此发掘《权利法案》较之于《大宪章》，王权受限制更多，议会掌握了国家最高权力。</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通过比较，进一步探讨两个文件之间继承与创新的关联。</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学生听典故，对君主立宪制有直观感受，再根据所学给它定义，上升为理性认识。</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通过知识的补充，了解君主立宪制在当今世界的普及，并推导出对英国乃至世界的深远影响。</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从英国革命的领导力量分析开始，认识到革命所体现的时代趋势，加深对马克思言论的理解。</w:t>
            </w:r>
          </w:p>
        </w:tc>
        <w:tc>
          <w:tcPr>
            <w:tcW w:w="2229"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任务驱动：</w:t>
            </w:r>
            <w:r>
              <w:rPr>
                <w:rFonts w:hint="eastAsia" w:asciiTheme="minorEastAsia" w:hAnsiTheme="minorEastAsia" w:eastAsiaTheme="minorEastAsia" w:cstheme="minorEastAsia"/>
                <w:sz w:val="24"/>
                <w:szCs w:val="24"/>
                <w:lang w:val="en-US" w:eastAsia="zh-CN"/>
              </w:rPr>
              <w:t>本部分内容，重点在于《权利法案》的解读，教学时选择《大宪章》作为参照，在对比中感悟传统的沿革与创新。</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适当补充典故与后续制度普及情况，帮助学生由感性上升为理性思维，书本中未提及君主立宪制的影响，这一问题的分析既有利于为本课斗争意义升华，也为下一环节对历史进步要素的剖析作知识与情感铺垫。</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从革命领导力量的分析入手，将革命的起因、影响与时代趋势融会贯通。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五、进步的力量</w:t>
            </w:r>
          </w:p>
        </w:tc>
        <w:tc>
          <w:tcPr>
            <w:tcW w:w="2603"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教师总结，对于英国人，没有国王总觉得少了点什么，有了国王又担心多了些什么。从革命的过程看，你认为这是一场具有怎样特点的革命？</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英国资产阶级革命，持续近50年，几经反复，最终光荣的实现了革命目标，确立了先进的政治体制。今天的英国，有伊丽莎白二世这样高贵、负责、可爱的女王老太太，又不会出现专断独裁的局面，遇到问题议会协商，相辅相成、相安无事，避免暴力与内战。英国的革命历程有许多政治智慧值得我们借鉴，你从英国革命的过程中获取了哪些智慧？教师援引马克思的话，强调妥协是种智慧，从传统中汲取力量，在时代延续中不断创新。</w:t>
            </w:r>
          </w:p>
        </w:tc>
        <w:tc>
          <w:tcPr>
            <w:tcW w:w="2625"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利用时间轴，</w:t>
            </w:r>
            <w:r>
              <w:rPr>
                <w:rFonts w:hint="eastAsia" w:asciiTheme="minorEastAsia" w:hAnsiTheme="minorEastAsia" w:eastAsiaTheme="minorEastAsia" w:cstheme="minorEastAsia"/>
                <w:sz w:val="24"/>
                <w:szCs w:val="24"/>
                <w:lang w:val="en-US" w:eastAsia="zh-CN"/>
              </w:rPr>
              <w:t>学生</w:t>
            </w:r>
            <w:r>
              <w:rPr>
                <w:rFonts w:hint="eastAsia" w:asciiTheme="minorEastAsia" w:hAnsiTheme="minorEastAsia" w:cstheme="minorEastAsia"/>
                <w:sz w:val="24"/>
                <w:szCs w:val="24"/>
                <w:lang w:val="en-US" w:eastAsia="zh-CN"/>
              </w:rPr>
              <w:t>直观</w:t>
            </w:r>
            <w:r>
              <w:rPr>
                <w:rFonts w:hint="eastAsia" w:asciiTheme="minorEastAsia" w:hAnsiTheme="minorEastAsia" w:eastAsiaTheme="minorEastAsia" w:cstheme="minorEastAsia"/>
                <w:sz w:val="24"/>
                <w:szCs w:val="24"/>
                <w:lang w:val="en-US" w:eastAsia="zh-CN"/>
              </w:rPr>
              <w:t>感悟英国的革命历程，体会其长期性、曲折性、反复性。</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学生深入思考历史</w:t>
            </w:r>
            <w:bookmarkStart w:id="0" w:name="_GoBack"/>
            <w:bookmarkEnd w:id="0"/>
            <w:r>
              <w:rPr>
                <w:rFonts w:hint="eastAsia" w:asciiTheme="minorEastAsia" w:hAnsiTheme="minorEastAsia" w:eastAsiaTheme="minorEastAsia" w:cstheme="minorEastAsia"/>
                <w:sz w:val="24"/>
                <w:szCs w:val="24"/>
                <w:lang w:val="en-US" w:eastAsia="zh-CN"/>
              </w:rPr>
              <w:t>进步的力量，斗争中的智慧，有坚持也有妥协，有继承也有发展。以国际视野丰富家国情怀，加深对本国历史发展、当今时政的判断。</w:t>
            </w:r>
          </w:p>
        </w:tc>
        <w:tc>
          <w:tcPr>
            <w:tcW w:w="2229" w:type="dxa"/>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任务驱动：</w:t>
            </w:r>
            <w:r>
              <w:rPr>
                <w:rFonts w:hint="eastAsia" w:asciiTheme="minorEastAsia" w:hAnsiTheme="minorEastAsia" w:eastAsiaTheme="minorEastAsia" w:cstheme="minorEastAsia"/>
                <w:sz w:val="24"/>
                <w:szCs w:val="24"/>
                <w:lang w:val="en-US" w:eastAsia="zh-CN"/>
              </w:rPr>
              <w:t>本部分内容是本课的思维升华，历史是面镜子，以汲取政治智慧的任务驱动，由彼及此，以古通今，攫取历史进步的力量，科学的、辩证的看待本国的历史与现实。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7" w:type="dxa"/>
            <w:gridSpan w:val="4"/>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板书设计：</w:t>
            </w:r>
            <w:r>
              <w:rPr>
                <w:rFonts w:hint="eastAsia" w:asciiTheme="minorEastAsia" w:hAnsiTheme="minorEastAsia" w:eastAsiaTheme="minorEastAsia" w:cstheme="minorEastAsia"/>
                <w:sz w:val="24"/>
                <w:szCs w:val="24"/>
                <w:lang w:val="en-US" w:eastAsia="zh-CN"/>
              </w:rPr>
              <w:t>一、王室家谱</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詹姆士一世——鼓吹君权神授</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查理一世——解散议会，被处死         </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（有国王无议会———有议会无国王）      </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查理二世——复辟君主制</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詹姆士二世——恢复天主教，倒行逆施</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玛丽和威廉——光荣革命</w:t>
            </w:r>
          </w:p>
          <w:p>
            <w:pPr>
              <w:numPr>
                <w:ilvl w:val="0"/>
                <w:numId w:val="2"/>
              </w:numPr>
              <w:spacing w:line="360" w:lineRule="auto"/>
              <w:ind w:left="120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与王权斗争</w:t>
            </w:r>
          </w:p>
          <w:p>
            <w:pPr>
              <w:numPr>
                <w:ilvl w:val="0"/>
                <w:numId w:val="0"/>
              </w:numPr>
              <w:spacing w:line="360" w:lineRule="auto"/>
              <w:ind w:left="1200"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阵地：议会</w:t>
            </w:r>
          </w:p>
          <w:p>
            <w:pPr>
              <w:numPr>
                <w:ilvl w:val="0"/>
                <w:numId w:val="0"/>
              </w:numPr>
              <w:spacing w:line="360" w:lineRule="auto"/>
              <w:ind w:left="1200"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目的：限制王权</w:t>
            </w:r>
          </w:p>
          <w:p>
            <w:pPr>
              <w:numPr>
                <w:ilvl w:val="0"/>
                <w:numId w:val="2"/>
              </w:numPr>
              <w:spacing w:line="360" w:lineRule="auto"/>
              <w:ind w:left="120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传统与创新</w:t>
            </w:r>
          </w:p>
          <w:p>
            <w:pPr>
              <w:numPr>
                <w:ilvl w:val="0"/>
                <w:numId w:val="0"/>
              </w:numPr>
              <w:spacing w:line="360" w:lineRule="auto"/>
              <w:ind w:left="1200"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从《大宪章》到《权利法案》</w:t>
            </w:r>
          </w:p>
          <w:p>
            <w:pPr>
              <w:numPr>
                <w:ilvl w:val="0"/>
                <w:numId w:val="0"/>
              </w:numPr>
              <w:spacing w:line="360" w:lineRule="auto"/>
              <w:ind w:left="1200" w:leftChars="0"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结果：确立了君主立宪政体</w:t>
            </w:r>
          </w:p>
          <w:p>
            <w:pPr>
              <w:numPr>
                <w:ilvl w:val="0"/>
                <w:numId w:val="0"/>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启示：坚持与妥协，继承与发展</w:t>
            </w:r>
          </w:p>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7" w:type="dxa"/>
            <w:gridSpan w:val="4"/>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学生思维发展情况反思：</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课内容教材完全按通史时间顺序记述，存在着重点不够突出，版块模糊的缺陷，在教学设计时首先想到是用“活”教材，知识重组，关键在于把研究教材的主动权交给学生。从梳理人物信息，挖掘斗争目的，对比核心文件三大版块，将人物、事件、文件逐一整体化呈现，既保证了历史的时空观念，又清晰的阐释了彼此间逻辑关系，在递进中烘托出限制王权的主题。通过学生书写王室家谱、阅读文本信息、小组合作讨论等活动，学生手、口、脑都动起来，打破了传统历史课堂以听、记为主的形式，激发学生探究热情。本课注重史观与情感培育，将历史的宏观叙述与其中重点环节如处死查理一世的微观剖析有机结合，以今天的英国回首往日的斗争历程，挖掘政治智慧，启迪学生对斗争、对民主、对传统的理性分析，思维点、线、面一体化，有理有据、有感而发，涵养国际视野、家国情怀。</w:t>
            </w:r>
          </w:p>
          <w:p>
            <w:pPr>
              <w:spacing w:line="360" w:lineRule="auto"/>
              <w:rPr>
                <w:rFonts w:hint="eastAsia" w:asciiTheme="minorEastAsia" w:hAnsiTheme="minorEastAsia" w:eastAsiaTheme="minorEastAsia" w:cstheme="minorEastAsia"/>
                <w:sz w:val="24"/>
                <w:szCs w:val="24"/>
              </w:rPr>
            </w:pPr>
          </w:p>
        </w:tc>
      </w:tr>
    </w:tbl>
    <w:p>
      <w:pPr>
        <w:spacing w:line="360" w:lineRule="auto"/>
        <w:rPr>
          <w:sz w:val="24"/>
        </w:rPr>
      </w:pPr>
    </w:p>
    <w:p>
      <w:pPr>
        <w:spacing w:line="360" w:lineRule="auto"/>
        <w:rPr>
          <w:sz w:val="24"/>
        </w:rPr>
      </w:pPr>
    </w:p>
    <w:p>
      <w:pPr>
        <w:spacing w:line="360" w:lineRule="auto"/>
        <w:rPr>
          <w:sz w:val="24"/>
        </w:rPr>
      </w:pPr>
    </w:p>
    <w:sectPr>
      <w:headerReference r:id="rId3" w:type="default"/>
      <w:pgSz w:w="11906" w:h="16838"/>
      <w:pgMar w:top="1587"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学会思维：“钟楼课堂”教学改革研究工程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F25CC"/>
    <w:multiLevelType w:val="singleLevel"/>
    <w:tmpl w:val="A79F25CC"/>
    <w:lvl w:ilvl="0" w:tentative="0">
      <w:start w:val="2"/>
      <w:numFmt w:val="chineseCounting"/>
      <w:suff w:val="nothing"/>
      <w:lvlText w:val="%1、"/>
      <w:lvlJc w:val="left"/>
      <w:pPr>
        <w:ind w:left="1200" w:leftChars="0" w:firstLine="0" w:firstLineChars="0"/>
      </w:pPr>
      <w:rPr>
        <w:rFonts w:hint="eastAsia"/>
      </w:rPr>
    </w:lvl>
  </w:abstractNum>
  <w:abstractNum w:abstractNumId="1">
    <w:nsid w:val="D86D0973"/>
    <w:multiLevelType w:val="singleLevel"/>
    <w:tmpl w:val="D86D097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A"/>
    <w:rsid w:val="00530E86"/>
    <w:rsid w:val="00574D2A"/>
    <w:rsid w:val="00E20BD3"/>
    <w:rsid w:val="06F42CCB"/>
    <w:rsid w:val="0B5F1B89"/>
    <w:rsid w:val="1AFD690A"/>
    <w:rsid w:val="25AD63ED"/>
    <w:rsid w:val="26BC73A3"/>
    <w:rsid w:val="274A3D07"/>
    <w:rsid w:val="3BF116AE"/>
    <w:rsid w:val="3CF221B9"/>
    <w:rsid w:val="3E2F4E29"/>
    <w:rsid w:val="41E32AC2"/>
    <w:rsid w:val="422C5BD6"/>
    <w:rsid w:val="43856654"/>
    <w:rsid w:val="4ACE30C3"/>
    <w:rsid w:val="53273CCC"/>
    <w:rsid w:val="59933045"/>
    <w:rsid w:val="5E804A93"/>
    <w:rsid w:val="6026084D"/>
    <w:rsid w:val="68F26550"/>
    <w:rsid w:val="6E3D154F"/>
    <w:rsid w:val="702474DB"/>
    <w:rsid w:val="7395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179</Characters>
  <Lines>1</Lines>
  <Paragraphs>1</Paragraphs>
  <TotalTime>20</TotalTime>
  <ScaleCrop>false</ScaleCrop>
  <LinksUpToDate>false</LinksUpToDate>
  <CharactersWithSpaces>209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2019-06-19T02:21:00Z</dcterms:created>
  <dc:creator>Administrator</dc:creator>
  <cp:lastModifiedBy>melo</cp:lastModifiedBy>
  <dcterms:modified xsi:type="dcterms:W3CDTF">2020-10-01T12:22:45Z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