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5C0D5A" w:rsidRDefault="005C0D5A" w:rsidP="005C0D5A">
      <w:pPr>
        <w:spacing w:line="500" w:lineRule="exact"/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5C0D5A">
        <w:rPr>
          <w:rFonts w:ascii="宋体" w:eastAsia="宋体" w:hAnsi="宋体" w:hint="eastAsia"/>
          <w:b/>
          <w:bCs/>
          <w:sz w:val="32"/>
          <w:szCs w:val="32"/>
        </w:rPr>
        <w:t>谈谈对</w:t>
      </w:r>
      <w:r w:rsidRPr="005C0D5A">
        <w:rPr>
          <w:rFonts w:ascii="宋体" w:eastAsia="宋体" w:hAnsi="宋体"/>
          <w:b/>
          <w:bCs/>
          <w:sz w:val="32"/>
          <w:szCs w:val="32"/>
        </w:rPr>
        <w:t>备课的</w:t>
      </w:r>
      <w:r w:rsidRPr="005C0D5A">
        <w:rPr>
          <w:rFonts w:ascii="宋体" w:eastAsia="宋体" w:hAnsi="宋体" w:hint="eastAsia"/>
          <w:b/>
          <w:bCs/>
          <w:sz w:val="32"/>
          <w:szCs w:val="32"/>
        </w:rPr>
        <w:t>一点想法</w:t>
      </w:r>
    </w:p>
    <w:p w:rsidR="005C0D5A" w:rsidRPr="005C0D5A" w:rsidRDefault="005C0D5A" w:rsidP="005C0D5A">
      <w:pPr>
        <w:spacing w:line="5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5C0D5A">
        <w:rPr>
          <w:rFonts w:ascii="宋体" w:eastAsia="宋体" w:hAnsi="宋体"/>
          <w:b/>
          <w:bCs/>
          <w:sz w:val="28"/>
          <w:szCs w:val="28"/>
        </w:rPr>
        <w:t>1.高度的准确性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凡需要向学生传授的知识应该十分准确，不能似是而非，即使是最简单的概念问题，也要准确把握，不能出现问题。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有争议、不能作出结论的问题，一般应予回避，不能轻易搬上课堂。</w:t>
      </w:r>
    </w:p>
    <w:p w:rsidR="005C0D5A" w:rsidRPr="005C0D5A" w:rsidRDefault="005C0D5A" w:rsidP="005C0D5A">
      <w:pPr>
        <w:spacing w:line="5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5C0D5A">
        <w:rPr>
          <w:rFonts w:ascii="宋体" w:eastAsia="宋体" w:hAnsi="宋体"/>
          <w:b/>
          <w:bCs/>
          <w:sz w:val="28"/>
          <w:szCs w:val="28"/>
        </w:rPr>
        <w:t>2.明确的目的性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教师应对每堂课，每个章节要达到什么目的，有什么要求，都必须十分明确。这样才能依据目的合理处理教材，采取恰当的教学方法。否则会东拉西扯，随心所欲，使教学收不到应有的效果。</w:t>
      </w:r>
    </w:p>
    <w:p w:rsidR="005C0D5A" w:rsidRPr="005C0D5A" w:rsidRDefault="005C0D5A" w:rsidP="005C0D5A">
      <w:pPr>
        <w:spacing w:line="5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5C0D5A">
        <w:rPr>
          <w:rFonts w:ascii="宋体" w:eastAsia="宋体" w:hAnsi="宋体"/>
          <w:b/>
          <w:bCs/>
          <w:sz w:val="28"/>
          <w:szCs w:val="28"/>
        </w:rPr>
        <w:t>3.极强的针对性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备课必须心目中有学生，时时想到学生，处处想到学生。教学目的、教学重点、教学难点的确定，教学方法的选择，都必须从学生的实际情况出发。</w:t>
      </w:r>
    </w:p>
    <w:p w:rsidR="005C0D5A" w:rsidRPr="005C0D5A" w:rsidRDefault="005C0D5A" w:rsidP="005C0D5A">
      <w:pPr>
        <w:spacing w:line="5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5C0D5A">
        <w:rPr>
          <w:rFonts w:ascii="宋体" w:eastAsia="宋体" w:hAnsi="宋体"/>
          <w:b/>
          <w:bCs/>
          <w:sz w:val="28"/>
          <w:szCs w:val="28"/>
        </w:rPr>
        <w:t>4.周密的计划性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就整册教材而言，课时的分配，新旧知识的联系，复习与检测的安排，均应有计划。就每课而言，教学内容、教学步骤的安排，板书的设计，教具的使用，实验的演示，都是统筹安排，有一个合理的“序”。</w:t>
      </w:r>
    </w:p>
    <w:p w:rsidR="005C0D5A" w:rsidRPr="005C0D5A" w:rsidRDefault="005C0D5A" w:rsidP="005C0D5A">
      <w:pPr>
        <w:spacing w:line="500" w:lineRule="exact"/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5C0D5A">
        <w:rPr>
          <w:rFonts w:ascii="宋体" w:eastAsia="宋体" w:hAnsi="宋体"/>
          <w:b/>
          <w:bCs/>
          <w:sz w:val="28"/>
          <w:szCs w:val="28"/>
        </w:rPr>
        <w:t>5.准确的预见性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备课既是课堂教学的设计，当然有明显的预见性，我们要求的是“准确”。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在备好教材，备好学生的基础上，要准确的预计到课堂教学中遇到的问题和出现的情况，设想好应变的措施，以因势利导，化被动为主动，变不利为有利。</w:t>
      </w:r>
    </w:p>
    <w:p w:rsidR="005C0D5A" w:rsidRPr="005C0D5A" w:rsidRDefault="005C0D5A" w:rsidP="005C0D5A">
      <w:pPr>
        <w:spacing w:line="50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5C0D5A">
        <w:rPr>
          <w:rFonts w:ascii="宋体" w:eastAsia="宋体" w:hAnsi="宋体"/>
          <w:sz w:val="28"/>
          <w:szCs w:val="28"/>
        </w:rPr>
        <w:t>预见性准确，教师上课时就能胸有成竹，应付自如，始终掌握主动权，不会出现忙乱无绪的情况。</w:t>
      </w:r>
    </w:p>
    <w:sectPr w:rsidR="005C0D5A" w:rsidRPr="005C0D5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5A"/>
    <w:rsid w:val="005C0D5A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59E9FC"/>
  <w15:chartTrackingRefBased/>
  <w15:docId w15:val="{C47EB19D-0EEF-BF4E-91D9-691E19A7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2021-01-07T11:46:00Z</dcterms:created>
  <dcterms:modified xsi:type="dcterms:W3CDTF">2021-01-07T11:48:00Z</dcterms:modified>
</cp:coreProperties>
</file>