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D87A84" w:rsidRDefault="00D87A84" w:rsidP="00D87A84">
      <w:pPr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D87A84">
        <w:rPr>
          <w:rFonts w:ascii="宋体" w:eastAsia="宋体" w:hAnsi="宋体"/>
          <w:b/>
          <w:bCs/>
          <w:sz w:val="32"/>
          <w:szCs w:val="32"/>
        </w:rPr>
        <w:t>奖励学生的十条建议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1. 奖励制度要尽量简单。如果过于复杂，实施起来难度比较大，且费时间。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2. 给学生的奖励要对他们有意义。给予他们选择的机会是特别有效的一种奖励。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3. 用奖励来促使学生开始养成一个好习惯。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4. 循序渐进，一次只聚焦一个行为，让学生们一起来选择。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5. 特别奖励那些表现出责任感的学生，把课堂管理的任务逐渐从教师转移到学生身上。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6. 一开始可以奖励得比较勤一些，然后逐渐减少，一直对学生保持高要求。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7. 对学习成绩要保持一贯的奖励。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8. 随着学生的进步，逐渐提高获得奖励的标准。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9. 奖励要及时，迟到的奖励不会起作用。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87A84">
        <w:rPr>
          <w:rFonts w:ascii="宋体" w:eastAsia="宋体" w:hAnsi="宋体"/>
          <w:sz w:val="28"/>
          <w:szCs w:val="28"/>
        </w:rPr>
        <w:t>10. 对于那些有严重行为问题的学生，可有针对性地对制度进行调整，经常性地对他们进行小奖励效果会更好。</w:t>
      </w:r>
    </w:p>
    <w:p w:rsidR="00D87A84" w:rsidRPr="00D87A84" w:rsidRDefault="00D87A84" w:rsidP="00D87A84">
      <w:pPr>
        <w:ind w:firstLineChars="200" w:firstLine="560"/>
        <w:rPr>
          <w:rFonts w:ascii="宋体" w:eastAsia="宋体" w:hAnsi="宋体"/>
          <w:sz w:val="28"/>
          <w:szCs w:val="28"/>
        </w:rPr>
      </w:pPr>
    </w:p>
    <w:sectPr w:rsidR="00D87A84" w:rsidRPr="00D87A84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A84"/>
    <w:rsid w:val="00A27384"/>
    <w:rsid w:val="00B94B14"/>
    <w:rsid w:val="00D8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232837"/>
  <w15:chartTrackingRefBased/>
  <w15:docId w15:val="{81B5F39C-9B6D-9B4B-A876-E57FA2DF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2021-01-07T11:44:00Z</dcterms:created>
  <dcterms:modified xsi:type="dcterms:W3CDTF">2021-01-07T11:45:00Z</dcterms:modified>
</cp:coreProperties>
</file>