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96" w:rsidRDefault="00D41180" w:rsidP="00792796">
      <w:pPr>
        <w:jc w:val="center"/>
        <w:rPr>
          <w:rFonts w:hint="eastAsia"/>
        </w:rPr>
      </w:pPr>
      <w:proofErr w:type="gramStart"/>
      <w:r>
        <w:rPr>
          <w:rFonts w:hint="eastAsia"/>
        </w:rPr>
        <w:t>观课议课</w:t>
      </w:r>
      <w:proofErr w:type="gramEnd"/>
      <w:r>
        <w:rPr>
          <w:rFonts w:hint="eastAsia"/>
        </w:rPr>
        <w:t xml:space="preserve">  </w:t>
      </w:r>
      <w:r>
        <w:rPr>
          <w:rFonts w:hint="eastAsia"/>
        </w:rPr>
        <w:t>共促成长</w:t>
      </w:r>
    </w:p>
    <w:p w:rsidR="00792796" w:rsidRDefault="00792796" w:rsidP="00792796">
      <w:pPr>
        <w:jc w:val="center"/>
        <w:rPr>
          <w:rFonts w:hint="eastAsia"/>
        </w:rPr>
      </w:pPr>
      <w:r>
        <w:rPr>
          <w:rFonts w:hint="eastAsia"/>
        </w:rPr>
        <w:t>读《课堂转型——基于核心素养培育的历史教学新探》有感</w:t>
      </w:r>
    </w:p>
    <w:p w:rsidR="00AE59DF" w:rsidRDefault="00AE59DF" w:rsidP="00AE59DF">
      <w:pPr>
        <w:jc w:val="right"/>
        <w:rPr>
          <w:rFonts w:hint="eastAsia"/>
        </w:rPr>
      </w:pPr>
      <w:r>
        <w:rPr>
          <w:rFonts w:hint="eastAsia"/>
        </w:rPr>
        <w:t>常州市丽华中学</w:t>
      </w:r>
      <w:r>
        <w:rPr>
          <w:rFonts w:hint="eastAsia"/>
        </w:rPr>
        <w:t xml:space="preserve">  </w:t>
      </w:r>
      <w:r>
        <w:rPr>
          <w:rFonts w:hint="eastAsia"/>
        </w:rPr>
        <w:t>吴炜瑛</w:t>
      </w:r>
    </w:p>
    <w:p w:rsidR="00D41180" w:rsidRDefault="00D41180" w:rsidP="00D41180">
      <w:pPr>
        <w:ind w:firstLineChars="200" w:firstLine="420"/>
        <w:jc w:val="left"/>
        <w:rPr>
          <w:rFonts w:hint="eastAsia"/>
        </w:rPr>
      </w:pPr>
      <w:r>
        <w:rPr>
          <w:rFonts w:hint="eastAsia"/>
        </w:rPr>
        <w:t>听课是当老师的开始，是老师走上讲台的基石；听课是教师的基本功，是教师走上专业成长的一条重要途径。评课，是指听课者对所听的课进行评价、研讨的过程。有效的听课、评课对于促进教师专业成长发挥着重要的作用。</w:t>
      </w:r>
    </w:p>
    <w:p w:rsidR="00D41180" w:rsidRDefault="00D41180" w:rsidP="00D41180">
      <w:pPr>
        <w:ind w:firstLineChars="200" w:firstLine="420"/>
        <w:jc w:val="left"/>
        <w:rPr>
          <w:rFonts w:hint="eastAsia"/>
        </w:rPr>
      </w:pPr>
      <w:r>
        <w:rPr>
          <w:rFonts w:hint="eastAsia"/>
        </w:rPr>
        <w:t>在日常的历史教学中，常常会发现以下一些无效或低效的听课评课现象，如只听课不评课、流于形式的</w:t>
      </w:r>
      <w:r w:rsidR="00997E7F">
        <w:rPr>
          <w:rFonts w:hint="eastAsia"/>
        </w:rPr>
        <w:t>听评课、错误导向</w:t>
      </w:r>
      <w:r w:rsidR="00AE59DF">
        <w:rPr>
          <w:rFonts w:hint="eastAsia"/>
        </w:rPr>
        <w:t>的</w:t>
      </w:r>
      <w:r w:rsidR="00997E7F">
        <w:rPr>
          <w:rFonts w:hint="eastAsia"/>
        </w:rPr>
        <w:t>听评课等。那么，什么样的听评课算得上有效的听评课呢？读完《课堂转型——基于核心素养培育的历史教学新探》一书，我对此有了更深入的思考。我很赞同本书的观点，有效的听课要有目的地听，有准备地听，全感官地听。有效的评课要基于标准、民主评课、实事求是。</w:t>
      </w:r>
    </w:p>
    <w:p w:rsidR="00997E7F" w:rsidRDefault="00997E7F" w:rsidP="00827715">
      <w:pPr>
        <w:ind w:firstLineChars="200" w:firstLine="420"/>
        <w:jc w:val="left"/>
        <w:rPr>
          <w:rFonts w:hint="eastAsia"/>
        </w:rPr>
      </w:pPr>
      <w:r>
        <w:rPr>
          <w:rFonts w:hint="eastAsia"/>
        </w:rPr>
        <w:t>从“听课评课”走向“观课议课”，</w:t>
      </w:r>
      <w:r>
        <w:rPr>
          <w:rFonts w:hint="eastAsia"/>
        </w:rPr>
        <w:t xml:space="preserve"> </w:t>
      </w:r>
      <w:r>
        <w:rPr>
          <w:rFonts w:hint="eastAsia"/>
        </w:rPr>
        <w:t>不仅仅是换了一个词语。提出</w:t>
      </w:r>
      <w:proofErr w:type="gramStart"/>
      <w:r>
        <w:rPr>
          <w:rFonts w:hint="eastAsia"/>
        </w:rPr>
        <w:t>观课议课</w:t>
      </w:r>
      <w:proofErr w:type="gramEnd"/>
      <w:r w:rsidR="00827715">
        <w:rPr>
          <w:rFonts w:hint="eastAsia"/>
        </w:rPr>
        <w:t>，</w:t>
      </w:r>
      <w:r>
        <w:rPr>
          <w:rFonts w:hint="eastAsia"/>
        </w:rPr>
        <w:t>并不是要</w:t>
      </w:r>
    </w:p>
    <w:p w:rsidR="00997E7F" w:rsidRDefault="00997E7F" w:rsidP="00827715">
      <w:pPr>
        <w:jc w:val="left"/>
        <w:rPr>
          <w:rFonts w:hint="eastAsia"/>
        </w:rPr>
      </w:pPr>
      <w:r>
        <w:rPr>
          <w:rFonts w:hint="eastAsia"/>
        </w:rPr>
        <w:t>否定听</w:t>
      </w:r>
      <w:r w:rsidR="00827715">
        <w:rPr>
          <w:rFonts w:hint="eastAsia"/>
        </w:rPr>
        <w:t>课</w:t>
      </w:r>
      <w:r>
        <w:rPr>
          <w:rFonts w:hint="eastAsia"/>
        </w:rPr>
        <w:t>评课，而是将听课评课引向更加专业的领域。</w:t>
      </w:r>
      <w:proofErr w:type="gramStart"/>
      <w:r>
        <w:rPr>
          <w:rFonts w:hint="eastAsia"/>
        </w:rPr>
        <w:t>观课议课</w:t>
      </w:r>
      <w:proofErr w:type="gramEnd"/>
      <w:r>
        <w:rPr>
          <w:rFonts w:hint="eastAsia"/>
        </w:rPr>
        <w:t>主要适用于日常的教研和教师培训活动，学校是最适宜的场所，教师是其中的主体和主角。日常性、普遍性、一线教师主体参与</w:t>
      </w:r>
      <w:r w:rsidR="00827715">
        <w:rPr>
          <w:rFonts w:hint="eastAsia"/>
        </w:rPr>
        <w:t>，</w:t>
      </w:r>
      <w:r>
        <w:rPr>
          <w:rFonts w:hint="eastAsia"/>
        </w:rPr>
        <w:t>这既是</w:t>
      </w:r>
      <w:proofErr w:type="gramStart"/>
      <w:r>
        <w:rPr>
          <w:rFonts w:hint="eastAsia"/>
        </w:rPr>
        <w:t>观课议课</w:t>
      </w:r>
      <w:proofErr w:type="gramEnd"/>
      <w:r>
        <w:rPr>
          <w:rFonts w:hint="eastAsia"/>
        </w:rPr>
        <w:t>的主要特点，又是它的意义和价值所在。</w:t>
      </w:r>
    </w:p>
    <w:p w:rsidR="00827715" w:rsidRDefault="00C82D67" w:rsidP="00827715">
      <w:pPr>
        <w:ind w:firstLine="405"/>
        <w:jc w:val="left"/>
        <w:rPr>
          <w:rFonts w:hint="eastAsia"/>
        </w:rPr>
      </w:pPr>
      <w:r>
        <w:rPr>
          <w:rFonts w:hint="eastAsia"/>
        </w:rPr>
        <w:t>下面结合笔者曾经</w:t>
      </w:r>
      <w:r w:rsidR="00827715">
        <w:rPr>
          <w:rFonts w:hint="eastAsia"/>
        </w:rPr>
        <w:t>上过的市级公开课《三国鼎立》</w:t>
      </w:r>
      <w:r>
        <w:rPr>
          <w:rFonts w:hint="eastAsia"/>
        </w:rPr>
        <w:t>，谈谈有效听课评课的重大意义。</w:t>
      </w:r>
    </w:p>
    <w:p w:rsidR="00C82D67" w:rsidRDefault="00C82D67" w:rsidP="00827715">
      <w:pPr>
        <w:ind w:firstLine="405"/>
        <w:jc w:val="left"/>
        <w:rPr>
          <w:rFonts w:hint="eastAsia"/>
        </w:rPr>
      </w:pPr>
      <w:r>
        <w:rPr>
          <w:rFonts w:hint="eastAsia"/>
        </w:rPr>
        <w:t>来自潞城中学的武志松老师结合自己有效的听课，针对性地进行了评课，节选如下：</w:t>
      </w:r>
    </w:p>
    <w:p w:rsidR="00827715" w:rsidRDefault="00C82D67" w:rsidP="00827715">
      <w:pPr>
        <w:ind w:firstLine="405"/>
        <w:jc w:val="left"/>
        <w:rPr>
          <w:rFonts w:hint="eastAsia"/>
        </w:rPr>
      </w:pPr>
      <w:r>
        <w:rPr>
          <w:rFonts w:hint="eastAsia"/>
        </w:rPr>
        <w:t>这节课</w:t>
      </w:r>
      <w:r w:rsidR="00827715">
        <w:rPr>
          <w:rFonts w:hint="eastAsia"/>
        </w:rPr>
        <w:t>亮点很多，从整体来看，主要有以下优点：</w:t>
      </w:r>
    </w:p>
    <w:p w:rsidR="00827715" w:rsidRDefault="00827715" w:rsidP="00C82D67">
      <w:pPr>
        <w:ind w:firstLineChars="200" w:firstLine="420"/>
        <w:jc w:val="left"/>
        <w:rPr>
          <w:rFonts w:hint="eastAsia"/>
        </w:rPr>
      </w:pPr>
      <w:r>
        <w:rPr>
          <w:rFonts w:hint="eastAsia"/>
        </w:rPr>
        <w:t>1</w:t>
      </w:r>
      <w:r>
        <w:rPr>
          <w:rFonts w:hint="eastAsia"/>
        </w:rPr>
        <w:t>、这节</w:t>
      </w:r>
      <w:proofErr w:type="gramStart"/>
      <w:r>
        <w:rPr>
          <w:rFonts w:hint="eastAsia"/>
        </w:rPr>
        <w:t>课很好</w:t>
      </w:r>
      <w:proofErr w:type="gramEnd"/>
      <w:r>
        <w:rPr>
          <w:rFonts w:hint="eastAsia"/>
        </w:rPr>
        <w:t>地体现了学生在课堂上的主体地位，是生本课堂。教师的指导，有效的调动了学生体验历史情境，分析历史材料，思考回答问题。</w:t>
      </w:r>
    </w:p>
    <w:p w:rsidR="00827715" w:rsidRDefault="00827715" w:rsidP="00C82D67">
      <w:pPr>
        <w:ind w:firstLineChars="200" w:firstLine="420"/>
        <w:jc w:val="left"/>
        <w:rPr>
          <w:rFonts w:hint="eastAsia"/>
        </w:rPr>
      </w:pPr>
      <w:r>
        <w:rPr>
          <w:rFonts w:hint="eastAsia"/>
        </w:rPr>
        <w:t>2</w:t>
      </w:r>
      <w:r>
        <w:rPr>
          <w:rFonts w:hint="eastAsia"/>
        </w:rPr>
        <w:t>、吴老师引用了丰富的材料，包括文字材料、地图材料等，引导学生品读分析，注重培养学生史料实证和论从史出的史学意识。</w:t>
      </w:r>
    </w:p>
    <w:p w:rsidR="00827715" w:rsidRDefault="00827715" w:rsidP="00C82D67">
      <w:pPr>
        <w:ind w:firstLineChars="200" w:firstLine="420"/>
        <w:jc w:val="left"/>
        <w:rPr>
          <w:rFonts w:hint="eastAsia"/>
        </w:rPr>
      </w:pPr>
      <w:r>
        <w:rPr>
          <w:rFonts w:hint="eastAsia"/>
        </w:rPr>
        <w:t>3</w:t>
      </w:r>
      <w:r>
        <w:rPr>
          <w:rFonts w:hint="eastAsia"/>
        </w:rPr>
        <w:t>、本课的设计形式比较新颖，用第几回合的形式，较好的架构起了本课的几个环节，且总能结合当时的地图来讲。</w:t>
      </w:r>
    </w:p>
    <w:p w:rsidR="00827715" w:rsidRDefault="00827715" w:rsidP="00C82D67">
      <w:pPr>
        <w:ind w:firstLineChars="200" w:firstLine="420"/>
        <w:jc w:val="left"/>
        <w:rPr>
          <w:rFonts w:hint="eastAsia"/>
        </w:rPr>
      </w:pPr>
      <w:r>
        <w:rPr>
          <w:rFonts w:hint="eastAsia"/>
        </w:rPr>
        <w:t>4</w:t>
      </w:r>
      <w:r>
        <w:rPr>
          <w:rFonts w:hint="eastAsia"/>
        </w:rPr>
        <w:t>、用移动的实物投影，现做现拍，</w:t>
      </w:r>
      <w:proofErr w:type="gramStart"/>
      <w:r>
        <w:rPr>
          <w:rFonts w:hint="eastAsia"/>
        </w:rPr>
        <w:t>现评现讲</w:t>
      </w:r>
      <w:proofErr w:type="gramEnd"/>
      <w:r>
        <w:rPr>
          <w:rFonts w:hint="eastAsia"/>
        </w:rPr>
        <w:t>，很好地体现了交互性，师生交互，人机交互，生生互动，课堂生成性较强。</w:t>
      </w:r>
    </w:p>
    <w:p w:rsidR="00827715" w:rsidRDefault="00827715" w:rsidP="00C82D67">
      <w:pPr>
        <w:ind w:firstLineChars="200" w:firstLine="420"/>
        <w:jc w:val="left"/>
        <w:rPr>
          <w:rFonts w:hint="eastAsia"/>
        </w:rPr>
      </w:pPr>
      <w:r>
        <w:rPr>
          <w:rFonts w:hint="eastAsia"/>
        </w:rPr>
        <w:t>5</w:t>
      </w:r>
      <w:r>
        <w:rPr>
          <w:rFonts w:hint="eastAsia"/>
        </w:rPr>
        <w:t>、注重对比。①地图对比。如最后用从东汉末年的到三国鼎立一系列地图的对比，突出了从分裂到统一的历史趋势。</w:t>
      </w:r>
    </w:p>
    <w:p w:rsidR="00827715" w:rsidRDefault="00827715" w:rsidP="00C82D67">
      <w:pPr>
        <w:ind w:firstLineChars="200" w:firstLine="420"/>
        <w:jc w:val="left"/>
        <w:rPr>
          <w:rFonts w:hint="eastAsia"/>
        </w:rPr>
      </w:pPr>
      <w:r>
        <w:rPr>
          <w:rFonts w:hint="eastAsia"/>
        </w:rPr>
        <w:t>②文字材料对比。如官渡之战后出示的材料与之前《蒿里行》中反映的情况</w:t>
      </w:r>
      <w:proofErr w:type="gramStart"/>
      <w:r>
        <w:rPr>
          <w:rFonts w:hint="eastAsia"/>
        </w:rPr>
        <w:t>做对</w:t>
      </w:r>
      <w:proofErr w:type="gramEnd"/>
      <w:r>
        <w:rPr>
          <w:rFonts w:hint="eastAsia"/>
        </w:rPr>
        <w:t>比，突出了官渡之战后曹操治理北方的有效性。</w:t>
      </w:r>
    </w:p>
    <w:p w:rsidR="00827715" w:rsidRDefault="00827715" w:rsidP="00C82D67">
      <w:pPr>
        <w:ind w:firstLineChars="200" w:firstLine="420"/>
        <w:jc w:val="left"/>
        <w:rPr>
          <w:rFonts w:hint="eastAsia"/>
        </w:rPr>
      </w:pPr>
      <w:r>
        <w:rPr>
          <w:rFonts w:hint="eastAsia"/>
        </w:rPr>
        <w:t>③故事人物对比。如教师讲述官渡之战许</w:t>
      </w:r>
      <w:proofErr w:type="gramStart"/>
      <w:r>
        <w:rPr>
          <w:rFonts w:hint="eastAsia"/>
        </w:rPr>
        <w:t>攸</w:t>
      </w:r>
      <w:proofErr w:type="gramEnd"/>
      <w:r>
        <w:rPr>
          <w:rFonts w:hint="eastAsia"/>
        </w:rPr>
        <w:t>来降的故事，突出了曹操惜才爱才，而袁绍不重视人才的特点。</w:t>
      </w:r>
    </w:p>
    <w:p w:rsidR="00827715" w:rsidRDefault="00827715" w:rsidP="00C82D67">
      <w:pPr>
        <w:ind w:firstLineChars="200" w:firstLine="420"/>
        <w:jc w:val="left"/>
        <w:rPr>
          <w:rFonts w:hint="eastAsia"/>
        </w:rPr>
      </w:pPr>
      <w:r>
        <w:rPr>
          <w:rFonts w:hint="eastAsia"/>
        </w:rPr>
        <w:t>④列表归纳对比。如把官渡之战、赤壁之战两次战争的内容作条分缕析之对比，有效区别且突出了战争的相关特点及影响。</w:t>
      </w:r>
    </w:p>
    <w:p w:rsidR="00827715" w:rsidRDefault="00827715" w:rsidP="00C82D67">
      <w:pPr>
        <w:ind w:firstLineChars="200" w:firstLine="420"/>
        <w:jc w:val="left"/>
        <w:rPr>
          <w:rFonts w:hint="eastAsia"/>
        </w:rPr>
      </w:pPr>
      <w:r>
        <w:rPr>
          <w:rFonts w:hint="eastAsia"/>
        </w:rPr>
        <w:t>6</w:t>
      </w:r>
      <w:r>
        <w:rPr>
          <w:rFonts w:hint="eastAsia"/>
        </w:rPr>
        <w:t>、注重对学生人文素养的培养和熏陶。如引用《蒿里行》、《龟虽寿》，并请全班同学齐读，营造了人文氛围，既突出了曹操作为文学家的风采，又很好的为本课正常教学环节服务，显得自然流畅。更难能可贵的是把古人的心中所想呈现出来，拉近了历史与现实的距离，突出了历史学科的核心素养之一的时空观念。</w:t>
      </w:r>
    </w:p>
    <w:p w:rsidR="00827715" w:rsidRDefault="00827715" w:rsidP="00C82D67">
      <w:pPr>
        <w:ind w:firstLineChars="200" w:firstLine="420"/>
        <w:jc w:val="left"/>
        <w:rPr>
          <w:rFonts w:hint="eastAsia"/>
        </w:rPr>
      </w:pPr>
      <w:r>
        <w:rPr>
          <w:rFonts w:hint="eastAsia"/>
        </w:rPr>
        <w:t>7</w:t>
      </w:r>
      <w:r>
        <w:rPr>
          <w:rFonts w:hint="eastAsia"/>
        </w:rPr>
        <w:t>、还有一个地方也很好的体现了作为历史学科的核心素养之一的时空观念。请学生帮官渡之战前的曹操出主意，请学生设身处地各为其主帮助三分天下后的主公出谋划策。以上两个教学活动，学生都能积极参与，这种神入历史的方法，使学生不仅仅作为历史的旁观者，而是被调动起来做历史的感知者、参与者，时空</w:t>
      </w:r>
      <w:proofErr w:type="gramStart"/>
      <w:r>
        <w:rPr>
          <w:rFonts w:hint="eastAsia"/>
        </w:rPr>
        <w:t>感强烈</w:t>
      </w:r>
      <w:proofErr w:type="gramEnd"/>
      <w:r>
        <w:rPr>
          <w:rFonts w:hint="eastAsia"/>
        </w:rPr>
        <w:t>且学生参与性强。</w:t>
      </w:r>
    </w:p>
    <w:p w:rsidR="00827715" w:rsidRDefault="00827715" w:rsidP="00C82D67">
      <w:pPr>
        <w:ind w:firstLineChars="200" w:firstLine="420"/>
        <w:jc w:val="left"/>
        <w:rPr>
          <w:rFonts w:hint="eastAsia"/>
        </w:rPr>
      </w:pPr>
      <w:r>
        <w:rPr>
          <w:rFonts w:hint="eastAsia"/>
        </w:rPr>
        <w:t>8</w:t>
      </w:r>
      <w:r>
        <w:rPr>
          <w:rFonts w:hint="eastAsia"/>
        </w:rPr>
        <w:t>、本课的故事性较强，老师讲了许</w:t>
      </w:r>
      <w:proofErr w:type="gramStart"/>
      <w:r>
        <w:rPr>
          <w:rFonts w:hint="eastAsia"/>
        </w:rPr>
        <w:t>攸</w:t>
      </w:r>
      <w:proofErr w:type="gramEnd"/>
      <w:r>
        <w:rPr>
          <w:rFonts w:hint="eastAsia"/>
        </w:rPr>
        <w:t>来降的故事，学生讲</w:t>
      </w:r>
      <w:proofErr w:type="gramStart"/>
      <w:r>
        <w:rPr>
          <w:rFonts w:hint="eastAsia"/>
        </w:rPr>
        <w:t>了草</w:t>
      </w:r>
      <w:proofErr w:type="gramEnd"/>
      <w:r>
        <w:rPr>
          <w:rFonts w:hint="eastAsia"/>
        </w:rPr>
        <w:t>船借箭、苦肉计的故事，可贵的是教师很好地预设了学生讲故事的妙用，即把学生讲的演义中的故事和真实的历史做</w:t>
      </w:r>
      <w:r>
        <w:rPr>
          <w:rFonts w:hint="eastAsia"/>
        </w:rPr>
        <w:lastRenderedPageBreak/>
        <w:t>区别，并且引用史学大师吕思勉的话，把《三国志》与《三国演义》，史实与小说做了很好的区别。</w:t>
      </w:r>
    </w:p>
    <w:p w:rsidR="00827715" w:rsidRDefault="00827715" w:rsidP="00C82D67">
      <w:pPr>
        <w:ind w:firstLineChars="200" w:firstLine="420"/>
        <w:jc w:val="left"/>
        <w:rPr>
          <w:rFonts w:hint="eastAsia"/>
        </w:rPr>
      </w:pPr>
      <w:r>
        <w:rPr>
          <w:rFonts w:hint="eastAsia"/>
        </w:rPr>
        <w:t>9</w:t>
      </w:r>
      <w:r>
        <w:rPr>
          <w:rFonts w:hint="eastAsia"/>
        </w:rPr>
        <w:t>、板书设计重点突出，把本课涉及到的两次重要战役、三国鼎立都呈现了出来。</w:t>
      </w:r>
    </w:p>
    <w:p w:rsidR="00827715" w:rsidRDefault="00827715" w:rsidP="00C82D67">
      <w:pPr>
        <w:ind w:firstLineChars="200" w:firstLine="420"/>
        <w:jc w:val="left"/>
        <w:rPr>
          <w:rFonts w:hint="eastAsia"/>
        </w:rPr>
      </w:pPr>
      <w:r>
        <w:rPr>
          <w:rFonts w:hint="eastAsia"/>
        </w:rPr>
        <w:t>再讲一下我认为本课中细节处还不够完善的地方：</w:t>
      </w:r>
    </w:p>
    <w:p w:rsidR="00827715" w:rsidRDefault="00827715" w:rsidP="00C82D67">
      <w:pPr>
        <w:ind w:firstLineChars="200" w:firstLine="420"/>
        <w:jc w:val="left"/>
        <w:rPr>
          <w:rFonts w:hint="eastAsia"/>
        </w:rPr>
      </w:pPr>
      <w:r>
        <w:rPr>
          <w:rFonts w:hint="eastAsia"/>
        </w:rPr>
        <w:t>1</w:t>
      </w:r>
      <w:r>
        <w:rPr>
          <w:rFonts w:hint="eastAsia"/>
        </w:rPr>
        <w:t>、上课伊始，教师出示了东汉末年军阀割据的地图，并问学生为什么会出现这种状况，学生回答皇帝年幼，外戚宦官交替专权，教师就肯定了学生，讲下一环节了。实际上，师生都没有意识到，黄巾起义也是出现上述局面的更重要的原因之一，因为黄巾起义，东汉中央政府力不从心，于是赋予地方豪强更大的权力，希望地方豪强协助中央共同镇压黄巾起义，之后并出现了尾大不掉之势：军阀割据混战开始。</w:t>
      </w:r>
    </w:p>
    <w:p w:rsidR="00827715" w:rsidRDefault="00827715" w:rsidP="00C82D67">
      <w:pPr>
        <w:ind w:firstLineChars="200" w:firstLine="420"/>
        <w:jc w:val="left"/>
        <w:rPr>
          <w:rFonts w:hint="eastAsia"/>
        </w:rPr>
      </w:pPr>
      <w:r>
        <w:rPr>
          <w:rFonts w:hint="eastAsia"/>
        </w:rPr>
        <w:t>2</w:t>
      </w:r>
      <w:r>
        <w:rPr>
          <w:rFonts w:hint="eastAsia"/>
        </w:rPr>
        <w:t>、教师出示《蒿里行》是可以的，但是似乎没有必要全部出示，因为原文较长，且完全理解之，时间也不允许。因此建议，只出示最后</w:t>
      </w:r>
      <w:proofErr w:type="gramStart"/>
      <w:r>
        <w:rPr>
          <w:rFonts w:hint="eastAsia"/>
        </w:rPr>
        <w:t>最</w:t>
      </w:r>
      <w:proofErr w:type="gramEnd"/>
      <w:r>
        <w:rPr>
          <w:rFonts w:hint="eastAsia"/>
        </w:rPr>
        <w:t>经典的一句“白骨露于野，千里无鸡鸣……”即可。</w:t>
      </w:r>
    </w:p>
    <w:p w:rsidR="00827715" w:rsidRDefault="00827715" w:rsidP="00C82D67">
      <w:pPr>
        <w:ind w:firstLineChars="200" w:firstLine="420"/>
        <w:jc w:val="left"/>
        <w:rPr>
          <w:rFonts w:hint="eastAsia"/>
        </w:rPr>
      </w:pPr>
      <w:r>
        <w:rPr>
          <w:rFonts w:hint="eastAsia"/>
        </w:rPr>
        <w:t>3</w:t>
      </w:r>
      <w:r>
        <w:rPr>
          <w:rFonts w:hint="eastAsia"/>
        </w:rPr>
        <w:t>、教师出示了官渡之战之前形势图，问学生，“观察此图能得到什么信息？”结果学生回答不到老师预设的答案，于是老师在</w:t>
      </w:r>
      <w:proofErr w:type="gramStart"/>
      <w:r>
        <w:rPr>
          <w:rFonts w:hint="eastAsia"/>
        </w:rPr>
        <w:t>一</w:t>
      </w:r>
      <w:proofErr w:type="gramEnd"/>
      <w:r>
        <w:rPr>
          <w:rFonts w:hint="eastAsia"/>
        </w:rPr>
        <w:t>步步的引。实际上是因为这种问法指向性不明确导致的。因此备课时，要斟酌推敲问题的设问，明确问法的指向性。</w:t>
      </w:r>
    </w:p>
    <w:p w:rsidR="00827715" w:rsidRDefault="00827715" w:rsidP="00C82D67">
      <w:pPr>
        <w:ind w:firstLineChars="200" w:firstLine="420"/>
        <w:jc w:val="left"/>
        <w:rPr>
          <w:rFonts w:hint="eastAsia"/>
        </w:rPr>
      </w:pPr>
      <w:r>
        <w:rPr>
          <w:rFonts w:hint="eastAsia"/>
        </w:rPr>
        <w:t>4</w:t>
      </w:r>
      <w:r>
        <w:rPr>
          <w:rFonts w:hint="eastAsia"/>
        </w:rPr>
        <w:t>、在学生为官渡之战前的曹操出谋划策后，教师直接出示了曹操统一北方的原因，似不妥。因为这是书本上的重要史实和观点，建议由学生找出、归纳出来，再出示为好。</w:t>
      </w:r>
    </w:p>
    <w:p w:rsidR="00827715" w:rsidRDefault="00827715" w:rsidP="00C82D67">
      <w:pPr>
        <w:ind w:firstLineChars="200" w:firstLine="420"/>
        <w:jc w:val="left"/>
        <w:rPr>
          <w:rFonts w:hint="eastAsia"/>
        </w:rPr>
      </w:pPr>
      <w:r>
        <w:rPr>
          <w:rFonts w:hint="eastAsia"/>
        </w:rPr>
        <w:t>5</w:t>
      </w:r>
      <w:r>
        <w:rPr>
          <w:rFonts w:hint="eastAsia"/>
        </w:rPr>
        <w:t>、教师最后用从东汉末年的到三国鼎立一系列地图的对比，突出了从分裂到统一的历史趋势，这是很好的。但还应进一步指出，三国鼎立是历史的进步，因为三国较之于东汉末年军阀混战的局面，国家统一的趋势加强，而且魏蜀吴三国都励精图治，都希望由自己完成统一大业，因此三国鼎立是历史的进步。</w:t>
      </w:r>
    </w:p>
    <w:p w:rsidR="00827715" w:rsidRDefault="00827715" w:rsidP="00C82D67">
      <w:pPr>
        <w:ind w:firstLineChars="200" w:firstLine="420"/>
        <w:jc w:val="left"/>
        <w:rPr>
          <w:rFonts w:hint="eastAsia"/>
        </w:rPr>
      </w:pPr>
      <w:r>
        <w:rPr>
          <w:rFonts w:hint="eastAsia"/>
        </w:rPr>
        <w:t>6</w:t>
      </w:r>
      <w:r>
        <w:rPr>
          <w:rFonts w:hint="eastAsia"/>
        </w:rPr>
        <w:t>、还可挖掘该教室设备中的电子白板功能，进一步提高课堂的交互性和学生上台的参与度，把本课发展成一堂精品课。</w:t>
      </w:r>
    </w:p>
    <w:p w:rsidR="00C82D67" w:rsidRDefault="00C82D67" w:rsidP="00C82D67">
      <w:pPr>
        <w:ind w:firstLineChars="200" w:firstLine="420"/>
        <w:jc w:val="left"/>
        <w:rPr>
          <w:rFonts w:hint="eastAsia"/>
        </w:rPr>
      </w:pPr>
      <w:r>
        <w:rPr>
          <w:rFonts w:hint="eastAsia"/>
        </w:rPr>
        <w:t>武志松老师的评课十分见功力，细致全面，有针对性，优点不吝惜表扬，缺点也没有掩饰，上课教师心服口服，</w:t>
      </w:r>
      <w:r w:rsidR="00FC74F3">
        <w:rPr>
          <w:rFonts w:hint="eastAsia"/>
        </w:rPr>
        <w:t>对日后改进教学有非常深远的指导意义。</w:t>
      </w:r>
    </w:p>
    <w:p w:rsidR="00FC74F3" w:rsidRPr="00827715" w:rsidRDefault="00FC74F3" w:rsidP="00C82D67">
      <w:pPr>
        <w:ind w:firstLineChars="200" w:firstLine="420"/>
        <w:jc w:val="left"/>
        <w:rPr>
          <w:rFonts w:hint="eastAsia"/>
        </w:rPr>
      </w:pPr>
      <w:r>
        <w:rPr>
          <w:rFonts w:hint="eastAsia"/>
        </w:rPr>
        <w:t>适切的</w:t>
      </w:r>
      <w:proofErr w:type="gramStart"/>
      <w:r>
        <w:rPr>
          <w:rFonts w:hint="eastAsia"/>
        </w:rPr>
        <w:t>观课议课</w:t>
      </w:r>
      <w:proofErr w:type="gramEnd"/>
      <w:r>
        <w:rPr>
          <w:rFonts w:hint="eastAsia"/>
        </w:rPr>
        <w:t>不光对被评价的老师，对</w:t>
      </w:r>
      <w:proofErr w:type="gramStart"/>
      <w:r w:rsidR="005A5160">
        <w:rPr>
          <w:rFonts w:hint="eastAsia"/>
        </w:rPr>
        <w:t>观课议课</w:t>
      </w:r>
      <w:proofErr w:type="gramEnd"/>
      <w:r w:rsidR="005A5160">
        <w:rPr>
          <w:rFonts w:hint="eastAsia"/>
        </w:rPr>
        <w:t>者本人也有很大的促进作用，</w:t>
      </w:r>
      <w:proofErr w:type="gramStart"/>
      <w:r w:rsidR="005A5160">
        <w:rPr>
          <w:rFonts w:hint="eastAsia"/>
        </w:rPr>
        <w:t>观课议课</w:t>
      </w:r>
      <w:proofErr w:type="gramEnd"/>
      <w:r w:rsidR="005A5160">
        <w:rPr>
          <w:rFonts w:hint="eastAsia"/>
        </w:rPr>
        <w:t>，共促成长，希望所有老师都能在</w:t>
      </w:r>
      <w:proofErr w:type="gramStart"/>
      <w:r w:rsidR="005A5160">
        <w:rPr>
          <w:rFonts w:hint="eastAsia"/>
        </w:rPr>
        <w:t>观课议课</w:t>
      </w:r>
      <w:proofErr w:type="gramEnd"/>
      <w:r w:rsidR="005A5160">
        <w:rPr>
          <w:rFonts w:hint="eastAsia"/>
        </w:rPr>
        <w:t>的双向互动中</w:t>
      </w:r>
      <w:r w:rsidR="00AE59DF">
        <w:rPr>
          <w:rFonts w:hint="eastAsia"/>
        </w:rPr>
        <w:t>共同发展。</w:t>
      </w:r>
    </w:p>
    <w:p w:rsidR="00792796" w:rsidRPr="00827715" w:rsidRDefault="00792796" w:rsidP="00792796">
      <w:pPr>
        <w:jc w:val="center"/>
      </w:pPr>
    </w:p>
    <w:sectPr w:rsidR="00792796" w:rsidRPr="00827715" w:rsidSect="00C20D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2796"/>
    <w:rsid w:val="005A5160"/>
    <w:rsid w:val="00792796"/>
    <w:rsid w:val="007A02F5"/>
    <w:rsid w:val="00827715"/>
    <w:rsid w:val="00933A83"/>
    <w:rsid w:val="00997E7F"/>
    <w:rsid w:val="00AE59DF"/>
    <w:rsid w:val="00C20D04"/>
    <w:rsid w:val="00C82D67"/>
    <w:rsid w:val="00C8738D"/>
    <w:rsid w:val="00D41180"/>
    <w:rsid w:val="00FC7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340</Words>
  <Characters>1940</Characters>
  <Application>Microsoft Office Word</Application>
  <DocSecurity>0</DocSecurity>
  <Lines>16</Lines>
  <Paragraphs>4</Paragraphs>
  <ScaleCrop>false</ScaleCrop>
  <Company>Sky123.Org</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5</cp:revision>
  <dcterms:created xsi:type="dcterms:W3CDTF">2021-01-06T01:43:00Z</dcterms:created>
  <dcterms:modified xsi:type="dcterms:W3CDTF">2021-01-06T02:50:00Z</dcterms:modified>
</cp:coreProperties>
</file>