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宋体" w:eastAsia="黑体"/>
          <w:color w:val="000000"/>
          <w:sz w:val="24"/>
          <w:szCs w:val="24"/>
        </w:rPr>
      </w:pPr>
      <w:r>
        <w:rPr>
          <w:rFonts w:hint="eastAsia" w:ascii="黑体" w:hAnsi="宋体" w:eastAsia="黑体"/>
          <w:color w:val="000000"/>
          <w:sz w:val="32"/>
          <w:szCs w:val="32"/>
        </w:rPr>
        <w:t>新魏幼儿园教学活动设计表</w:t>
      </w:r>
    </w:p>
    <w:tbl>
      <w:tblPr>
        <w:tblStyle w:val="4"/>
        <w:tblW w:w="92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644"/>
        <w:gridCol w:w="1140"/>
        <w:gridCol w:w="735"/>
        <w:gridCol w:w="37"/>
        <w:gridCol w:w="142"/>
        <w:gridCol w:w="709"/>
        <w:gridCol w:w="283"/>
        <w:gridCol w:w="1099"/>
        <w:gridCol w:w="925"/>
        <w:gridCol w:w="1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230" w:type="dxa"/>
            <w:vMerge w:val="restart"/>
            <w:vAlign w:val="center"/>
          </w:tcPr>
          <w:p>
            <w:pPr>
              <w:adjustRightInd w:val="0"/>
              <w:snapToGrid w:val="0"/>
              <w:spacing w:line="24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课题</w:t>
            </w:r>
          </w:p>
        </w:tc>
        <w:tc>
          <w:tcPr>
            <w:tcW w:w="1644" w:type="dxa"/>
            <w:vMerge w:val="restart"/>
            <w:vAlign w:val="center"/>
          </w:tcPr>
          <w:p>
            <w:pPr>
              <w:adjustRightInd w:val="0"/>
              <w:snapToGrid w:val="0"/>
              <w:spacing w:line="240" w:lineRule="auto"/>
              <w:jc w:val="both"/>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中班谈话活动：</w:t>
            </w:r>
          </w:p>
          <w:p>
            <w:pPr>
              <w:adjustRightInd w:val="0"/>
              <w:snapToGrid w:val="0"/>
              <w:spacing w:line="240"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我是劳动</w:t>
            </w:r>
          </w:p>
          <w:p>
            <w:pPr>
              <w:adjustRightInd w:val="0"/>
              <w:snapToGrid w:val="0"/>
              <w:spacing w:line="24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小能手</w:t>
            </w:r>
          </w:p>
        </w:tc>
        <w:tc>
          <w:tcPr>
            <w:tcW w:w="1140" w:type="dxa"/>
            <w:vAlign w:val="center"/>
          </w:tcPr>
          <w:p>
            <w:pPr>
              <w:adjustRightInd w:val="0"/>
              <w:snapToGrid w:val="0"/>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设计者</w:t>
            </w:r>
          </w:p>
        </w:tc>
        <w:tc>
          <w:tcPr>
            <w:tcW w:w="914" w:type="dxa"/>
            <w:gridSpan w:val="3"/>
            <w:vAlign w:val="center"/>
          </w:tcPr>
          <w:p>
            <w:pPr>
              <w:adjustRightInd w:val="0"/>
              <w:snapToGrid w:val="0"/>
              <w:spacing w:line="24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李旻玉</w:t>
            </w:r>
          </w:p>
        </w:tc>
        <w:tc>
          <w:tcPr>
            <w:tcW w:w="992" w:type="dxa"/>
            <w:gridSpan w:val="2"/>
            <w:vAlign w:val="center"/>
          </w:tcPr>
          <w:p>
            <w:pPr>
              <w:adjustRightInd w:val="0"/>
              <w:snapToGrid w:val="0"/>
              <w:spacing w:line="24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执教者</w:t>
            </w:r>
          </w:p>
        </w:tc>
        <w:tc>
          <w:tcPr>
            <w:tcW w:w="1099" w:type="dxa"/>
            <w:vAlign w:val="center"/>
          </w:tcPr>
          <w:p>
            <w:pPr>
              <w:adjustRightInd w:val="0"/>
              <w:snapToGrid w:val="0"/>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李旻玉</w:t>
            </w:r>
          </w:p>
        </w:tc>
        <w:tc>
          <w:tcPr>
            <w:tcW w:w="925" w:type="dxa"/>
            <w:vAlign w:val="center"/>
          </w:tcPr>
          <w:p>
            <w:pPr>
              <w:adjustRightInd w:val="0"/>
              <w:snapToGrid w:val="0"/>
              <w:spacing w:line="240"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班级</w:t>
            </w:r>
          </w:p>
        </w:tc>
        <w:tc>
          <w:tcPr>
            <w:tcW w:w="1331" w:type="dxa"/>
            <w:vAlign w:val="center"/>
          </w:tcPr>
          <w:p>
            <w:pPr>
              <w:adjustRightInd w:val="0"/>
              <w:snapToGrid w:val="0"/>
              <w:spacing w:line="24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中一班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30" w:type="dxa"/>
            <w:vMerge w:val="continue"/>
          </w:tcPr>
          <w:p>
            <w:pPr>
              <w:adjustRightInd w:val="0"/>
              <w:snapToGrid w:val="0"/>
              <w:spacing w:line="240" w:lineRule="auto"/>
              <w:ind w:firstLine="525" w:firstLineChars="250"/>
              <w:rPr>
                <w:rFonts w:asciiTheme="minorEastAsia" w:hAnsiTheme="minorEastAsia" w:eastAsiaTheme="minorEastAsia" w:cstheme="minorEastAsia"/>
                <w:szCs w:val="21"/>
              </w:rPr>
            </w:pPr>
          </w:p>
        </w:tc>
        <w:tc>
          <w:tcPr>
            <w:tcW w:w="1644" w:type="dxa"/>
            <w:vMerge w:val="continue"/>
          </w:tcPr>
          <w:p>
            <w:pPr>
              <w:adjustRightInd w:val="0"/>
              <w:snapToGrid w:val="0"/>
              <w:spacing w:line="240" w:lineRule="auto"/>
              <w:ind w:firstLine="525" w:firstLineChars="250"/>
              <w:rPr>
                <w:rFonts w:asciiTheme="minorEastAsia" w:hAnsiTheme="minorEastAsia" w:eastAsiaTheme="minorEastAsia" w:cstheme="minorEastAsia"/>
                <w:szCs w:val="21"/>
              </w:rPr>
            </w:pPr>
          </w:p>
        </w:tc>
        <w:tc>
          <w:tcPr>
            <w:tcW w:w="1140" w:type="dxa"/>
            <w:vAlign w:val="center"/>
          </w:tcPr>
          <w:p>
            <w:pPr>
              <w:adjustRightInd w:val="0"/>
              <w:snapToGrid w:val="0"/>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教材出处</w:t>
            </w:r>
          </w:p>
        </w:tc>
        <w:tc>
          <w:tcPr>
            <w:tcW w:w="914" w:type="dxa"/>
            <w:gridSpan w:val="3"/>
            <w:vAlign w:val="center"/>
          </w:tcPr>
          <w:p>
            <w:pPr>
              <w:tabs>
                <w:tab w:val="left" w:pos="553"/>
              </w:tabs>
              <w:adjustRightInd w:val="0"/>
              <w:snapToGrid w:val="0"/>
              <w:spacing w:line="240" w:lineRule="auto"/>
              <w:ind w:firstLine="105" w:firstLineChars="5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原创</w:t>
            </w:r>
          </w:p>
        </w:tc>
        <w:tc>
          <w:tcPr>
            <w:tcW w:w="992" w:type="dxa"/>
            <w:gridSpan w:val="2"/>
            <w:vAlign w:val="center"/>
          </w:tcPr>
          <w:p>
            <w:pPr>
              <w:adjustRightInd w:val="0"/>
              <w:snapToGrid w:val="0"/>
              <w:spacing w:line="240" w:lineRule="auto"/>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类别</w:t>
            </w:r>
          </w:p>
        </w:tc>
        <w:tc>
          <w:tcPr>
            <w:tcW w:w="1099" w:type="dxa"/>
            <w:vAlign w:val="center"/>
          </w:tcPr>
          <w:p>
            <w:pPr>
              <w:adjustRightInd w:val="0"/>
              <w:snapToGrid w:val="0"/>
              <w:spacing w:line="24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牵手开放</w:t>
            </w:r>
          </w:p>
        </w:tc>
        <w:tc>
          <w:tcPr>
            <w:tcW w:w="925" w:type="dxa"/>
            <w:vAlign w:val="center"/>
          </w:tcPr>
          <w:p>
            <w:pPr>
              <w:adjustRightInd w:val="0"/>
              <w:snapToGrid w:val="0"/>
              <w:spacing w:line="240"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日期</w:t>
            </w:r>
          </w:p>
        </w:tc>
        <w:tc>
          <w:tcPr>
            <w:tcW w:w="1331" w:type="dxa"/>
            <w:vAlign w:val="center"/>
          </w:tcPr>
          <w:p>
            <w:pPr>
              <w:adjustRightInd w:val="0"/>
              <w:snapToGrid w:val="0"/>
              <w:spacing w:line="24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2020.</w:t>
            </w:r>
            <w:r>
              <w:rPr>
                <w:rFonts w:hint="eastAsia" w:asciiTheme="minorEastAsia" w:hAnsiTheme="minorEastAsia" w:eastAsiaTheme="minorEastAsia" w:cstheme="minorEastAsia"/>
                <w:szCs w:val="21"/>
                <w:lang w:val="en-US" w:eastAsia="zh-CN"/>
              </w:rPr>
              <w:t>7</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3" w:hRule="atLeast"/>
        </w:trPr>
        <w:tc>
          <w:tcPr>
            <w:tcW w:w="1230" w:type="dxa"/>
            <w:vAlign w:val="center"/>
          </w:tcPr>
          <w:p>
            <w:pPr>
              <w:autoSpaceDN w:val="0"/>
              <w:adjustRightInd w:val="0"/>
              <w:snapToGrid w:val="0"/>
              <w:spacing w:line="24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教材分析</w:t>
            </w:r>
          </w:p>
          <w:p>
            <w:pPr>
              <w:autoSpaceDN w:val="0"/>
              <w:adjustRightInd w:val="0"/>
              <w:snapToGrid w:val="0"/>
              <w:spacing w:line="24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w:t>
            </w:r>
          </w:p>
          <w:p>
            <w:pPr>
              <w:autoSpaceDN w:val="0"/>
              <w:adjustRightInd w:val="0"/>
              <w:snapToGrid w:val="0"/>
              <w:spacing w:line="24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学情分析</w:t>
            </w:r>
          </w:p>
        </w:tc>
        <w:tc>
          <w:tcPr>
            <w:tcW w:w="8045" w:type="dxa"/>
            <w:gridSpan w:val="10"/>
          </w:tcPr>
          <w:p>
            <w:pPr>
              <w:adjustRightInd w:val="0"/>
              <w:snapToGrid w:val="0"/>
              <w:spacing w:line="240" w:lineRule="auto"/>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b/>
                <w:bCs/>
                <w:szCs w:val="21"/>
              </w:rPr>
              <w:t>教材分析</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值</w:t>
            </w:r>
            <w:r>
              <w:rPr>
                <w:rFonts w:hint="eastAsia" w:asciiTheme="minorEastAsia" w:hAnsiTheme="minorEastAsia" w:eastAsiaTheme="minorEastAsia" w:cstheme="minorEastAsia"/>
                <w:szCs w:val="21"/>
              </w:rPr>
              <w:t>日生，指的是为集体做一些</w:t>
            </w:r>
            <w:r>
              <w:rPr>
                <w:rFonts w:hint="eastAsia" w:asciiTheme="minorEastAsia" w:hAnsiTheme="minorEastAsia" w:eastAsiaTheme="minorEastAsia" w:cstheme="minorEastAsia"/>
                <w:szCs w:val="21"/>
                <w:lang w:val="en-US" w:eastAsia="zh-CN"/>
              </w:rPr>
              <w:t>自然角的照料</w:t>
            </w:r>
            <w:r>
              <w:rPr>
                <w:rFonts w:hint="eastAsia" w:asciiTheme="minorEastAsia" w:hAnsiTheme="minorEastAsia" w:eastAsiaTheme="minorEastAsia" w:cstheme="minorEastAsia"/>
                <w:szCs w:val="21"/>
              </w:rPr>
              <w:t>、擦桌子、分餐具学具等力所能及的事情。《3-6岁儿童学习与发展指南》指出4-5岁的幼儿“能根据标记整理物品，乐意为班级服务，愿意用图画和符号表达自己的愿望和想法”，对于中班幼儿来说，为班级集体服务能力的培养有助于其个性的形成、身心健康的发展及生活自理能力的提升。</w:t>
            </w:r>
            <w:r>
              <w:rPr>
                <w:rFonts w:hint="eastAsia" w:asciiTheme="minorEastAsia" w:hAnsiTheme="minorEastAsia" w:eastAsiaTheme="minorEastAsia" w:cstheme="minorEastAsia"/>
                <w:szCs w:val="21"/>
                <w:lang w:val="en-US" w:eastAsia="zh-CN"/>
              </w:rPr>
              <w:t>本次活动就以孩子们的值日生劳动经验做一个总结性的分享，通过梳理劳动的好方法，让孩子们在劳动分享中汲取他人的好经验，体会到为集体服务是很光荣的事。</w:t>
            </w:r>
          </w:p>
          <w:p>
            <w:pPr>
              <w:autoSpaceDN w:val="0"/>
              <w:adjustRightInd w:val="0"/>
              <w:snapToGrid w:val="0"/>
              <w:spacing w:line="240" w:lineRule="auto"/>
              <w:rPr>
                <w:rFonts w:hint="default"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b/>
                <w:bCs/>
                <w:szCs w:val="21"/>
              </w:rPr>
              <w:t>学情分析</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本班孩子升入中班后，进行了一年的的值日生劳动体验活动，通过值日生的劳动体验孩子们已经把劳动融入到教室里的生活学习当中，但是，在这值日生劳动过程中孩子们对于方法的总结梳理以及经验的共享上还有待提升，</w:t>
            </w:r>
            <w:r>
              <w:rPr>
                <w:rFonts w:hint="eastAsia" w:asciiTheme="minorEastAsia" w:hAnsiTheme="minorEastAsia" w:eastAsiaTheme="minorEastAsia" w:cstheme="minorEastAsia"/>
                <w:szCs w:val="21"/>
              </w:rPr>
              <w:t>通过本次谈话</w:t>
            </w:r>
            <w:r>
              <w:rPr>
                <w:rFonts w:hint="eastAsia" w:asciiTheme="minorEastAsia" w:hAnsiTheme="minorEastAsia" w:eastAsiaTheme="minorEastAsia" w:cstheme="minorEastAsia"/>
                <w:szCs w:val="21"/>
                <w:lang w:val="en-US" w:eastAsia="zh-CN"/>
              </w:rPr>
              <w:t>活动</w:t>
            </w:r>
            <w:r>
              <w:rPr>
                <w:rFonts w:hint="eastAsia" w:asciiTheme="minorEastAsia" w:hAnsiTheme="minorEastAsia" w:eastAsiaTheme="minorEastAsia" w:cstheme="minorEastAsia"/>
                <w:szCs w:val="21"/>
              </w:rPr>
              <w:t>，可以引导幼儿</w:t>
            </w:r>
            <w:r>
              <w:rPr>
                <w:rFonts w:hint="eastAsia" w:asciiTheme="minorEastAsia" w:hAnsiTheme="minorEastAsia" w:eastAsiaTheme="minorEastAsia" w:cstheme="minorEastAsia"/>
                <w:szCs w:val="21"/>
                <w:lang w:val="en-US" w:eastAsia="zh-CN"/>
              </w:rPr>
              <w:t>进行方法的梳理，从而达到经验的共享</w:t>
            </w: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0" w:type="dxa"/>
            <w:vAlign w:val="center"/>
          </w:tcPr>
          <w:p>
            <w:pPr>
              <w:adjustRightInd w:val="0"/>
              <w:snapToGrid w:val="0"/>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活动目标</w:t>
            </w:r>
          </w:p>
        </w:tc>
        <w:tc>
          <w:tcPr>
            <w:tcW w:w="3556" w:type="dxa"/>
            <w:gridSpan w:val="4"/>
            <w:vAlign w:val="center"/>
          </w:tcPr>
          <w:p>
            <w:pPr>
              <w:adjustRightInd w:val="0"/>
              <w:snapToGrid w:val="0"/>
              <w:spacing w:line="240" w:lineRule="auto"/>
              <w:jc w:val="left"/>
              <w:rPr>
                <w:rFonts w:hint="default" w:asciiTheme="minorEastAsia" w:hAnsiTheme="minorEastAsia" w:eastAsiaTheme="minorEastAsia" w:cstheme="minorEastAsia"/>
                <w:szCs w:val="21"/>
                <w:lang w:val="en-US" w:eastAsia="zh-CN"/>
              </w:rPr>
            </w:pPr>
            <w:r>
              <w:rPr>
                <w:rFonts w:hint="default" w:asciiTheme="minorEastAsia" w:hAnsiTheme="minorEastAsia" w:eastAsiaTheme="minorEastAsia" w:cstheme="minorEastAsia"/>
                <w:szCs w:val="21"/>
                <w:lang w:val="en-US" w:eastAsia="zh-CN"/>
              </w:rPr>
              <w:t>1.能用</w:t>
            </w:r>
            <w:r>
              <w:rPr>
                <w:rFonts w:hint="eastAsia" w:asciiTheme="minorEastAsia" w:hAnsiTheme="minorEastAsia" w:eastAsiaTheme="minorEastAsia" w:cstheme="minorEastAsia"/>
                <w:szCs w:val="21"/>
                <w:lang w:val="en-US" w:eastAsia="zh-CN"/>
              </w:rPr>
              <w:t>表征</w:t>
            </w:r>
            <w:r>
              <w:rPr>
                <w:rFonts w:hint="default" w:asciiTheme="minorEastAsia" w:hAnsiTheme="minorEastAsia" w:eastAsiaTheme="minorEastAsia" w:cstheme="minorEastAsia"/>
                <w:szCs w:val="21"/>
                <w:lang w:val="en-US" w:eastAsia="zh-CN"/>
              </w:rPr>
              <w:t>、分享交流等方式表达</w:t>
            </w:r>
            <w:r>
              <w:rPr>
                <w:rFonts w:hint="eastAsia" w:asciiTheme="minorEastAsia" w:hAnsiTheme="minorEastAsia" w:eastAsiaTheme="minorEastAsia" w:cstheme="minorEastAsia"/>
                <w:szCs w:val="21"/>
                <w:lang w:val="en-US" w:eastAsia="zh-CN"/>
              </w:rPr>
              <w:t>出</w:t>
            </w:r>
            <w:r>
              <w:rPr>
                <w:rFonts w:hint="default" w:asciiTheme="minorEastAsia" w:hAnsiTheme="minorEastAsia" w:eastAsiaTheme="minorEastAsia" w:cstheme="minorEastAsia"/>
                <w:szCs w:val="21"/>
                <w:lang w:val="en-US" w:eastAsia="zh-CN"/>
              </w:rPr>
              <w:t>值日活动中的</w:t>
            </w:r>
            <w:r>
              <w:rPr>
                <w:rFonts w:hint="eastAsia" w:asciiTheme="minorEastAsia" w:hAnsiTheme="minorEastAsia" w:eastAsiaTheme="minorEastAsia" w:cstheme="minorEastAsia"/>
                <w:szCs w:val="21"/>
                <w:lang w:val="en-US" w:eastAsia="zh-CN"/>
              </w:rPr>
              <w:t>好方法、好经验</w:t>
            </w:r>
            <w:r>
              <w:rPr>
                <w:rFonts w:hint="default" w:asciiTheme="minorEastAsia" w:hAnsiTheme="minorEastAsia" w:eastAsiaTheme="minorEastAsia" w:cstheme="minorEastAsia"/>
                <w:szCs w:val="21"/>
                <w:lang w:val="en-US" w:eastAsia="zh-CN"/>
              </w:rPr>
              <w:t>。</w:t>
            </w:r>
          </w:p>
          <w:p>
            <w:pPr>
              <w:adjustRightInd w:val="0"/>
              <w:snapToGrid w:val="0"/>
              <w:spacing w:line="240" w:lineRule="auto"/>
              <w:jc w:val="left"/>
              <w:rPr>
                <w:rFonts w:hint="default" w:asciiTheme="minorEastAsia" w:hAnsiTheme="minorEastAsia" w:eastAsiaTheme="minorEastAsia" w:cstheme="minorEastAsia"/>
                <w:szCs w:val="21"/>
                <w:lang w:val="en-US" w:eastAsia="zh-CN"/>
              </w:rPr>
            </w:pPr>
            <w:r>
              <w:rPr>
                <w:rFonts w:hint="default" w:asciiTheme="minorEastAsia" w:hAnsiTheme="minorEastAsia" w:eastAsiaTheme="minorEastAsia" w:cstheme="minorEastAsia"/>
                <w:szCs w:val="21"/>
                <w:lang w:val="en-US" w:eastAsia="zh-CN"/>
              </w:rPr>
              <w:t>2.知道值日生工作职责，乐意为班级服务，做好班级值日生工作。</w:t>
            </w:r>
          </w:p>
          <w:p>
            <w:pPr>
              <w:adjustRightInd w:val="0"/>
              <w:snapToGrid w:val="0"/>
              <w:spacing w:line="240" w:lineRule="auto"/>
              <w:jc w:val="left"/>
              <w:rPr>
                <w:rFonts w:hint="default" w:asciiTheme="minorEastAsia" w:hAnsiTheme="minorEastAsia" w:eastAsiaTheme="minorEastAsia" w:cstheme="minorEastAsia"/>
                <w:szCs w:val="21"/>
                <w:lang w:val="en-US" w:eastAsia="zh-CN"/>
              </w:rPr>
            </w:pPr>
          </w:p>
        </w:tc>
        <w:tc>
          <w:tcPr>
            <w:tcW w:w="851" w:type="dxa"/>
            <w:gridSpan w:val="2"/>
            <w:vAlign w:val="center"/>
          </w:tcPr>
          <w:p>
            <w:pPr>
              <w:widowControl/>
              <w:adjustRightInd w:val="0"/>
              <w:snapToGrid w:val="0"/>
              <w:spacing w:line="240" w:lineRule="auto"/>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p>
            <w:pPr>
              <w:widowControl/>
              <w:adjustRightInd w:val="0"/>
              <w:snapToGrid w:val="0"/>
              <w:spacing w:line="240" w:lineRule="auto"/>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与</w:t>
            </w:r>
          </w:p>
          <w:p>
            <w:pPr>
              <w:widowControl/>
              <w:adjustRightInd w:val="0"/>
              <w:snapToGrid w:val="0"/>
              <w:spacing w:line="240" w:lineRule="auto"/>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难点</w:t>
            </w:r>
          </w:p>
        </w:tc>
        <w:tc>
          <w:tcPr>
            <w:tcW w:w="3638" w:type="dxa"/>
            <w:gridSpan w:val="4"/>
          </w:tcPr>
          <w:p>
            <w:pPr>
              <w:widowControl/>
              <w:adjustRightInd w:val="0"/>
              <w:snapToGrid w:val="0"/>
              <w:spacing w:line="240" w:lineRule="auto"/>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重点和难点：能用表征、分享交流等方式表达值日活动中的</w:t>
            </w:r>
            <w:r>
              <w:rPr>
                <w:rFonts w:hint="eastAsia" w:asciiTheme="minorEastAsia" w:hAnsiTheme="minorEastAsia" w:eastAsiaTheme="minorEastAsia" w:cstheme="minorEastAsia"/>
                <w:szCs w:val="21"/>
                <w:lang w:val="en-US" w:eastAsia="zh-CN"/>
              </w:rPr>
              <w:t>好方法、好经验</w:t>
            </w:r>
            <w:r>
              <w:rPr>
                <w:rFonts w:hint="eastAsia" w:asciiTheme="minorEastAsia" w:hAnsiTheme="minorEastAsia" w:eastAsiaTheme="minorEastAsia" w:cstheme="minorEastAsia"/>
                <w:szCs w:val="21"/>
              </w:rPr>
              <w:t>。</w:t>
            </w:r>
          </w:p>
          <w:p>
            <w:pPr>
              <w:widowControl/>
              <w:adjustRightInd w:val="0"/>
              <w:snapToGrid w:val="0"/>
              <w:spacing w:line="240" w:lineRule="auto"/>
              <w:jc w:val="left"/>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230" w:type="dxa"/>
            <w:vAlign w:val="center"/>
          </w:tcPr>
          <w:p>
            <w:pPr>
              <w:adjustRightInd w:val="0"/>
              <w:snapToGrid w:val="0"/>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活动准备   </w:t>
            </w:r>
          </w:p>
        </w:tc>
        <w:tc>
          <w:tcPr>
            <w:tcW w:w="8045" w:type="dxa"/>
            <w:gridSpan w:val="10"/>
          </w:tcPr>
          <w:p>
            <w:pPr>
              <w:widowControl/>
              <w:adjustRightInd w:val="0"/>
              <w:snapToGrid w:val="0"/>
              <w:spacing w:line="240" w:lineRule="auto"/>
              <w:jc w:val="left"/>
              <w:rPr>
                <w:rFonts w:hint="default" w:asciiTheme="minorEastAsia" w:hAnsiTheme="minorEastAsia" w:eastAsiaTheme="minorEastAsia" w:cstheme="minorEastAsia"/>
                <w:szCs w:val="21"/>
                <w:lang w:val="en-US" w:eastAsia="zh-CN"/>
              </w:rPr>
            </w:pPr>
            <w:r>
              <w:rPr>
                <w:rFonts w:hint="default" w:asciiTheme="minorEastAsia" w:hAnsiTheme="minorEastAsia" w:eastAsiaTheme="minorEastAsia" w:cstheme="minorEastAsia"/>
                <w:szCs w:val="21"/>
                <w:lang w:val="en-US"/>
              </w:rPr>
              <w:t>表征记录</w:t>
            </w:r>
            <w:r>
              <w:rPr>
                <w:rFonts w:hint="eastAsia" w:asciiTheme="minorEastAsia" w:hAnsiTheme="minorEastAsia" w:eastAsiaTheme="minorEastAsia" w:cstheme="minorEastAsia"/>
                <w:szCs w:val="21"/>
                <w:lang w:val="en-US" w:eastAsia="zh-CN"/>
              </w:rPr>
              <w:t>纸</w:t>
            </w:r>
            <w:r>
              <w:rPr>
                <w:rFonts w:hint="default" w:asciiTheme="minorEastAsia" w:hAnsiTheme="minorEastAsia" w:eastAsiaTheme="minorEastAsia" w:cstheme="minorEastAsia"/>
                <w:szCs w:val="21"/>
                <w:lang w:val="en-US"/>
              </w:rPr>
              <w:t>、</w:t>
            </w:r>
            <w:r>
              <w:rPr>
                <w:rFonts w:hint="eastAsia" w:asciiTheme="minorEastAsia" w:hAnsiTheme="minorEastAsia" w:eastAsiaTheme="minorEastAsia" w:cstheme="minorEastAsia"/>
                <w:szCs w:val="21"/>
                <w:lang w:val="en-US" w:eastAsia="zh-CN"/>
              </w:rPr>
              <w:t>记号</w:t>
            </w:r>
            <w:r>
              <w:rPr>
                <w:rFonts w:hint="default" w:asciiTheme="minorEastAsia" w:hAnsiTheme="minorEastAsia" w:eastAsiaTheme="minorEastAsia" w:cstheme="minorEastAsia"/>
                <w:szCs w:val="21"/>
                <w:lang w:val="en-US"/>
              </w:rPr>
              <w:t>笔、多媒体</w:t>
            </w:r>
            <w:r>
              <w:rPr>
                <w:rFonts w:hint="eastAsia" w:asciiTheme="minorEastAsia" w:hAnsiTheme="minorEastAsia" w:eastAsiaTheme="minorEastAsia" w:cstheme="minorEastAsia"/>
                <w:szCs w:val="21"/>
                <w:lang w:val="en-US" w:eastAsia="zh-CN"/>
              </w:rPr>
              <w:t>、ppt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275" w:type="dxa"/>
            <w:gridSpan w:val="11"/>
            <w:vAlign w:val="center"/>
          </w:tcPr>
          <w:p>
            <w:pPr>
              <w:adjustRightInd w:val="0"/>
              <w:snapToGrid w:val="0"/>
              <w:spacing w:line="24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230" w:type="dxa"/>
            <w:vAlign w:val="center"/>
          </w:tcPr>
          <w:p>
            <w:pPr>
              <w:adjustRightInd w:val="0"/>
              <w:snapToGrid w:val="0"/>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基本流程</w:t>
            </w:r>
          </w:p>
        </w:tc>
        <w:tc>
          <w:tcPr>
            <w:tcW w:w="8045" w:type="dxa"/>
            <w:gridSpan w:val="10"/>
          </w:tcPr>
          <w:p>
            <w:pPr>
              <w:adjustRightInd w:val="0"/>
              <w:snapToGrid w:val="0"/>
              <w:spacing w:line="240" w:lineRule="auto"/>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视频导入，引出话题——劳动总结，经验共享——分组讨论，推选代表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1230" w:type="dxa"/>
            <w:vAlign w:val="center"/>
          </w:tcPr>
          <w:p>
            <w:pPr>
              <w:adjustRightInd w:val="0"/>
              <w:snapToGrid w:val="0"/>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活动环节</w:t>
            </w:r>
          </w:p>
          <w:p>
            <w:pPr>
              <w:adjustRightInd w:val="0"/>
              <w:snapToGrid w:val="0"/>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（时间）</w:t>
            </w:r>
          </w:p>
        </w:tc>
        <w:tc>
          <w:tcPr>
            <w:tcW w:w="3519" w:type="dxa"/>
            <w:gridSpan w:val="3"/>
            <w:tcBorders>
              <w:right w:val="dashed" w:color="auto" w:sz="4" w:space="0"/>
            </w:tcBorders>
            <w:vAlign w:val="center"/>
          </w:tcPr>
          <w:p>
            <w:pPr>
              <w:adjustRightInd w:val="0"/>
              <w:snapToGrid w:val="0"/>
              <w:spacing w:line="240" w:lineRule="auto"/>
              <w:ind w:firstLine="840" w:firstLineChars="4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教师组织行为</w:t>
            </w:r>
          </w:p>
        </w:tc>
        <w:tc>
          <w:tcPr>
            <w:tcW w:w="3195" w:type="dxa"/>
            <w:gridSpan w:val="6"/>
            <w:vAlign w:val="center"/>
          </w:tcPr>
          <w:p>
            <w:pPr>
              <w:adjustRightInd w:val="0"/>
              <w:snapToGrid w:val="0"/>
              <w:spacing w:line="24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幼儿预设行为</w:t>
            </w:r>
          </w:p>
        </w:tc>
        <w:tc>
          <w:tcPr>
            <w:tcW w:w="1331" w:type="dxa"/>
            <w:vAlign w:val="center"/>
          </w:tcPr>
          <w:p>
            <w:pPr>
              <w:adjustRightInd w:val="0"/>
              <w:snapToGrid w:val="0"/>
              <w:spacing w:line="24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0" w:type="dxa"/>
          </w:tcPr>
          <w:p>
            <w:pPr>
              <w:adjustRightInd w:val="0"/>
              <w:snapToGrid w:val="0"/>
              <w:spacing w:line="240" w:lineRule="auto"/>
              <w:rPr>
                <w:rFonts w:hint="default" w:asciiTheme="minorEastAsia" w:hAnsiTheme="minorEastAsia" w:eastAsiaTheme="minorEastAsia" w:cstheme="minorEastAsia"/>
                <w:szCs w:val="21"/>
                <w:lang w:val="en-US"/>
              </w:rPr>
            </w:pPr>
            <w:r>
              <w:rPr>
                <w:rFonts w:hint="eastAsia" w:asciiTheme="minorEastAsia" w:hAnsiTheme="minorEastAsia" w:eastAsiaTheme="minorEastAsia" w:cstheme="minorEastAsia"/>
                <w:szCs w:val="21"/>
                <w:lang w:val="en-US" w:eastAsia="zh-CN"/>
              </w:rPr>
              <w:t>视频导入，引出话题5’</w:t>
            </w:r>
          </w:p>
          <w:p>
            <w:pPr>
              <w:adjustRightInd w:val="0"/>
              <w:snapToGrid w:val="0"/>
              <w:spacing w:line="240" w:lineRule="auto"/>
              <w:rPr>
                <w:rFonts w:asciiTheme="minorEastAsia" w:hAnsiTheme="minorEastAsia" w:eastAsiaTheme="minorEastAsia" w:cstheme="minorEastAsia"/>
                <w:szCs w:val="21"/>
              </w:rPr>
            </w:pPr>
          </w:p>
        </w:tc>
        <w:tc>
          <w:tcPr>
            <w:tcW w:w="3519" w:type="dxa"/>
            <w:gridSpan w:val="3"/>
            <w:tcBorders>
              <w:right w:val="dashed" w:color="auto" w:sz="4" w:space="0"/>
            </w:tcBorders>
          </w:tcPr>
          <w:p>
            <w:pPr>
              <w:tabs>
                <w:tab w:val="left" w:pos="824"/>
              </w:tabs>
              <w:adjustRightInd w:val="0"/>
              <w:snapToGrid w:val="0"/>
              <w:spacing w:line="240" w:lineRule="auto"/>
              <w:ind w:firstLine="420" w:firstLineChars="200"/>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师：我们在升入中班后，进行了值日生劳动工作，在这个期间大家都做了许多劳动，老师这里有一段值日生劳动的视频大家看一看，小朋友在进行什么值日劳动呢？有什么问题出现？</w:t>
            </w:r>
          </w:p>
          <w:p>
            <w:pPr>
              <w:tabs>
                <w:tab w:val="left" w:pos="824"/>
              </w:tabs>
              <w:adjustRightInd w:val="0"/>
              <w:snapToGrid w:val="0"/>
              <w:spacing w:line="240" w:lineRule="auto"/>
              <w:ind w:firstLine="420" w:firstLineChars="200"/>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师：你们在擦桌子的时候，是怎样擦桌子的呢？</w:t>
            </w:r>
          </w:p>
          <w:p>
            <w:pPr>
              <w:tabs>
                <w:tab w:val="left" w:pos="824"/>
              </w:tabs>
              <w:adjustRightInd w:val="0"/>
              <w:snapToGrid w:val="0"/>
              <w:spacing w:line="24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lang w:val="en-US" w:eastAsia="zh-CN"/>
              </w:rPr>
              <w:t>小结：原来在擦桌子也有许多的好方法，可以按顺序的擦桌子也可以拿垃圾桶贴着桌子，然后把垃圾擦到桶里。</w:t>
            </w:r>
          </w:p>
        </w:tc>
        <w:tc>
          <w:tcPr>
            <w:tcW w:w="3195" w:type="dxa"/>
            <w:gridSpan w:val="6"/>
          </w:tcPr>
          <w:p>
            <w:pPr>
              <w:adjustRightInd w:val="0"/>
              <w:snapToGrid w:val="0"/>
              <w:spacing w:line="24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预设1：</w:t>
            </w:r>
            <w:r>
              <w:rPr>
                <w:rFonts w:hint="eastAsia" w:asciiTheme="minorEastAsia" w:hAnsiTheme="minorEastAsia" w:eastAsiaTheme="minorEastAsia" w:cstheme="minorEastAsia"/>
                <w:szCs w:val="21"/>
                <w:lang w:val="en-US" w:eastAsia="zh-CN"/>
              </w:rPr>
              <w:t>值日生们在吃饭后擦桌子。</w:t>
            </w:r>
          </w:p>
          <w:p>
            <w:pPr>
              <w:adjustRightInd w:val="0"/>
              <w:snapToGrid w:val="0"/>
              <w:spacing w:line="240" w:lineRule="auto"/>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预设2：有的小朋友没有把桌子擦干净。。。</w:t>
            </w:r>
          </w:p>
          <w:p>
            <w:pPr>
              <w:adjustRightInd w:val="0"/>
              <w:snapToGrid w:val="0"/>
              <w:spacing w:line="240" w:lineRule="auto"/>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预设3：有的值日生把桌子上的垃圾擦在了地上</w:t>
            </w:r>
          </w:p>
          <w:p>
            <w:pPr>
              <w:adjustRightInd w:val="0"/>
              <w:snapToGrid w:val="0"/>
              <w:spacing w:line="240" w:lineRule="auto"/>
              <w:rPr>
                <w:rFonts w:hint="default" w:asciiTheme="minorEastAsia" w:hAnsiTheme="minorEastAsia" w:eastAsiaTheme="minorEastAsia" w:cstheme="minorEastAsia"/>
                <w:szCs w:val="21"/>
                <w:lang w:val="en-US" w:eastAsia="zh-CN"/>
              </w:rPr>
            </w:pPr>
          </w:p>
          <w:p>
            <w:pPr>
              <w:adjustRightInd w:val="0"/>
              <w:snapToGrid w:val="0"/>
              <w:spacing w:line="240" w:lineRule="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预设</w:t>
            </w:r>
            <w:r>
              <w:rPr>
                <w:rFonts w:hint="eastAsia" w:asciiTheme="minorEastAsia" w:hAnsiTheme="minorEastAsia" w:eastAsiaTheme="minorEastAsia" w:cstheme="minorEastAsia"/>
                <w:color w:val="000000"/>
                <w:szCs w:val="21"/>
                <w:lang w:val="en-US" w:eastAsia="zh-CN"/>
              </w:rPr>
              <w:t>1</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color w:val="000000"/>
                <w:szCs w:val="21"/>
                <w:lang w:val="en-US" w:eastAsia="zh-CN"/>
              </w:rPr>
              <w:t>擦到边边用托盘贴在桌子边上，把垃圾擦在托盘里。</w:t>
            </w:r>
          </w:p>
          <w:p>
            <w:pPr>
              <w:adjustRightInd w:val="0"/>
              <w:snapToGrid w:val="0"/>
              <w:spacing w:line="240" w:lineRule="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预设2：要有顺序的擦。</w:t>
            </w:r>
          </w:p>
          <w:p>
            <w:pPr>
              <w:numPr>
                <w:ilvl w:val="0"/>
                <w:numId w:val="0"/>
              </w:numPr>
              <w:adjustRightInd w:val="0"/>
              <w:snapToGrid w:val="0"/>
              <w:spacing w:line="240" w:lineRule="auto"/>
              <w:rPr>
                <w:rFonts w:hint="default" w:asciiTheme="minorEastAsia" w:hAnsiTheme="minorEastAsia" w:eastAsiaTheme="minorEastAsia" w:cstheme="minorEastAsia"/>
                <w:color w:val="000000"/>
                <w:szCs w:val="21"/>
                <w:lang w:val="en-US" w:eastAsia="zh-CN"/>
              </w:rPr>
            </w:pPr>
          </w:p>
        </w:tc>
        <w:tc>
          <w:tcPr>
            <w:tcW w:w="1331" w:type="dxa"/>
          </w:tcPr>
          <w:p>
            <w:pPr>
              <w:adjustRightInd w:val="0"/>
              <w:snapToGrid w:val="0"/>
              <w:spacing w:line="240" w:lineRule="auto"/>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通过</w:t>
            </w:r>
            <w:r>
              <w:rPr>
                <w:rFonts w:hint="eastAsia" w:asciiTheme="minorEastAsia" w:hAnsiTheme="minorEastAsia" w:eastAsiaTheme="minorEastAsia" w:cstheme="minorEastAsia"/>
                <w:color w:val="000000"/>
                <w:szCs w:val="21"/>
                <w:lang w:val="en-US" w:eastAsia="zh-CN"/>
              </w:rPr>
              <w:t>擦桌子的</w:t>
            </w:r>
            <w:r>
              <w:rPr>
                <w:rFonts w:hint="eastAsia" w:asciiTheme="minorEastAsia" w:hAnsiTheme="minorEastAsia" w:eastAsiaTheme="minorEastAsia" w:cstheme="minorEastAsia"/>
                <w:color w:val="000000"/>
                <w:szCs w:val="21"/>
              </w:rPr>
              <w:t>视频，</w:t>
            </w:r>
            <w:r>
              <w:rPr>
                <w:rFonts w:hint="eastAsia" w:asciiTheme="minorEastAsia" w:hAnsiTheme="minorEastAsia" w:eastAsiaTheme="minorEastAsia" w:cstheme="minorEastAsia"/>
                <w:color w:val="000000"/>
                <w:szCs w:val="21"/>
                <w:lang w:val="en-US" w:eastAsia="zh-CN"/>
              </w:rPr>
              <w:t>激发孩子来讲述值日生工作时出现的问题以及劳动的好方法。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1230" w:type="dxa"/>
            <w:vAlign w:val="top"/>
          </w:tcPr>
          <w:p>
            <w:pPr>
              <w:adjustRightInd w:val="0"/>
              <w:snapToGrid w:val="0"/>
              <w:spacing w:line="24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内容总结，</w:t>
            </w:r>
          </w:p>
          <w:p>
            <w:pPr>
              <w:adjustRightInd w:val="0"/>
              <w:snapToGrid w:val="0"/>
              <w:spacing w:line="240" w:lineRule="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感受分享5’</w:t>
            </w:r>
          </w:p>
        </w:tc>
        <w:tc>
          <w:tcPr>
            <w:tcW w:w="3519" w:type="dxa"/>
            <w:gridSpan w:val="3"/>
            <w:tcBorders>
              <w:right w:val="dashed" w:color="auto" w:sz="4" w:space="0"/>
            </w:tcBorders>
            <w:vAlign w:val="top"/>
          </w:tcPr>
          <w:p>
            <w:pPr>
              <w:adjustRightInd w:val="0"/>
              <w:snapToGrid w:val="0"/>
              <w:spacing w:line="240" w:lineRule="auto"/>
              <w:ind w:firstLine="420" w:firstLineChars="200"/>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师：除了擦桌子是值日生需要做的劳动，值日生一天当中还需要做哪些劳动呢？</w:t>
            </w:r>
          </w:p>
          <w:p>
            <w:pPr>
              <w:adjustRightInd w:val="0"/>
              <w:snapToGrid w:val="0"/>
              <w:spacing w:line="240" w:lineRule="auto"/>
              <w:ind w:firstLine="420" w:firstLineChars="200"/>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小结：你们做这些值日工作好厉害啊，原来我们值日生来园的时候要照护自然角，及时浇水。。。餐前餐后的时候我们还需要及时发放筷子，擦桌子。。。离园前值日生还需要督促组员带全东西，检查口罩有没有佩戴正确。。。</w:t>
            </w:r>
          </w:p>
          <w:p>
            <w:pPr>
              <w:adjustRightInd w:val="0"/>
              <w:snapToGrid w:val="0"/>
              <w:spacing w:line="240" w:lineRule="auto"/>
              <w:ind w:firstLine="420" w:firstLineChars="200"/>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师：我想采访小值日生们，你们在劳动的时候心情是怎么样的？为什么呢？</w:t>
            </w:r>
          </w:p>
          <w:p>
            <w:pPr>
              <w:adjustRightInd w:val="0"/>
              <w:snapToGrid w:val="0"/>
              <w:spacing w:line="240" w:lineRule="auto"/>
              <w:ind w:firstLine="420" w:firstLineChars="200"/>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小结：不仅老师会表扬，小朋友也会表扬哦~原来做值日是为大家服务，是一件感到很开心，很自豪的事。</w:t>
            </w:r>
          </w:p>
        </w:tc>
        <w:tc>
          <w:tcPr>
            <w:tcW w:w="3195" w:type="dxa"/>
            <w:gridSpan w:val="6"/>
            <w:vAlign w:val="top"/>
          </w:tcPr>
          <w:p>
            <w:pPr>
              <w:numPr>
                <w:ilvl w:val="0"/>
                <w:numId w:val="0"/>
              </w:numPr>
              <w:adjustRightInd w:val="0"/>
              <w:snapToGrid w:val="0"/>
              <w:spacing w:line="240" w:lineRule="auto"/>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预设：拔草，浇水，检查组员的物品（来园后的劳动，餐前餐后的劳动，离园前的劳动）。</w:t>
            </w:r>
          </w:p>
          <w:p>
            <w:pPr>
              <w:tabs>
                <w:tab w:val="center" w:pos="1242"/>
              </w:tabs>
              <w:adjustRightInd w:val="0"/>
              <w:snapToGrid w:val="0"/>
              <w:spacing w:line="240" w:lineRule="auto"/>
              <w:rPr>
                <w:rFonts w:hint="default" w:asciiTheme="minorEastAsia" w:hAnsiTheme="minorEastAsia" w:eastAsiaTheme="minorEastAsia" w:cstheme="minorEastAsia"/>
                <w:color w:val="000000"/>
                <w:szCs w:val="21"/>
                <w:lang w:val="en-US" w:eastAsia="zh-CN"/>
              </w:rPr>
            </w:pPr>
          </w:p>
          <w:p>
            <w:pPr>
              <w:tabs>
                <w:tab w:val="center" w:pos="1242"/>
              </w:tabs>
              <w:adjustRightInd w:val="0"/>
              <w:snapToGrid w:val="0"/>
              <w:spacing w:line="240" w:lineRule="auto"/>
              <w:rPr>
                <w:rFonts w:hint="eastAsia" w:asciiTheme="minorEastAsia" w:hAnsiTheme="minorEastAsia" w:eastAsiaTheme="minorEastAsia" w:cstheme="minorEastAsia"/>
                <w:color w:val="000000"/>
                <w:szCs w:val="21"/>
                <w:lang w:val="en-US" w:eastAsia="zh-CN"/>
              </w:rPr>
            </w:pPr>
          </w:p>
          <w:p>
            <w:pPr>
              <w:tabs>
                <w:tab w:val="center" w:pos="1242"/>
              </w:tabs>
              <w:adjustRightInd w:val="0"/>
              <w:snapToGrid w:val="0"/>
              <w:spacing w:line="240" w:lineRule="auto"/>
              <w:rPr>
                <w:rFonts w:hint="eastAsia" w:asciiTheme="minorEastAsia" w:hAnsiTheme="minorEastAsia" w:eastAsiaTheme="minorEastAsia" w:cstheme="minorEastAsia"/>
                <w:color w:val="000000"/>
                <w:szCs w:val="21"/>
                <w:lang w:val="en-US" w:eastAsia="zh-CN"/>
              </w:rPr>
            </w:pPr>
          </w:p>
          <w:p>
            <w:pPr>
              <w:tabs>
                <w:tab w:val="center" w:pos="1242"/>
              </w:tabs>
              <w:adjustRightInd w:val="0"/>
              <w:snapToGrid w:val="0"/>
              <w:spacing w:line="240" w:lineRule="auto"/>
              <w:rPr>
                <w:rFonts w:hint="eastAsia" w:asciiTheme="minorEastAsia" w:hAnsiTheme="minorEastAsia" w:eastAsiaTheme="minorEastAsia" w:cstheme="minorEastAsia"/>
                <w:color w:val="000000"/>
                <w:szCs w:val="21"/>
                <w:lang w:val="en-US" w:eastAsia="zh-CN"/>
              </w:rPr>
            </w:pPr>
          </w:p>
          <w:p>
            <w:pPr>
              <w:tabs>
                <w:tab w:val="center" w:pos="1242"/>
              </w:tabs>
              <w:adjustRightInd w:val="0"/>
              <w:snapToGrid w:val="0"/>
              <w:spacing w:line="240" w:lineRule="auto"/>
              <w:rPr>
                <w:rFonts w:hint="eastAsia" w:asciiTheme="minorEastAsia" w:hAnsiTheme="minorEastAsia" w:eastAsiaTheme="minorEastAsia" w:cstheme="minorEastAsia"/>
                <w:color w:val="000000"/>
                <w:szCs w:val="21"/>
                <w:lang w:val="en-US" w:eastAsia="zh-CN"/>
              </w:rPr>
            </w:pPr>
          </w:p>
          <w:p>
            <w:pPr>
              <w:tabs>
                <w:tab w:val="center" w:pos="1242"/>
              </w:tabs>
              <w:adjustRightInd w:val="0"/>
              <w:snapToGrid w:val="0"/>
              <w:spacing w:line="240" w:lineRule="auto"/>
              <w:rPr>
                <w:rFonts w:hint="eastAsia" w:asciiTheme="minorEastAsia" w:hAnsiTheme="minorEastAsia" w:eastAsiaTheme="minorEastAsia" w:cstheme="minorEastAsia"/>
                <w:color w:val="000000"/>
                <w:szCs w:val="21"/>
                <w:lang w:val="en-US" w:eastAsia="zh-CN"/>
              </w:rPr>
            </w:pPr>
          </w:p>
          <w:p>
            <w:pPr>
              <w:tabs>
                <w:tab w:val="center" w:pos="1242"/>
              </w:tabs>
              <w:adjustRightInd w:val="0"/>
              <w:snapToGrid w:val="0"/>
              <w:spacing w:line="240" w:lineRule="auto"/>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预设：非常的开心，很自豪。</w:t>
            </w:r>
          </w:p>
          <w:p>
            <w:pPr>
              <w:tabs>
                <w:tab w:val="center" w:pos="1242"/>
              </w:tabs>
              <w:adjustRightInd w:val="0"/>
              <w:snapToGrid w:val="0"/>
              <w:spacing w:line="240" w:lineRule="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预设：在做值日的时候能够让班级变的干干净净的会很开心。</w:t>
            </w:r>
          </w:p>
          <w:p>
            <w:pPr>
              <w:tabs>
                <w:tab w:val="center" w:pos="1242"/>
              </w:tabs>
              <w:adjustRightInd w:val="0"/>
              <w:snapToGrid w:val="0"/>
              <w:spacing w:line="240" w:lineRule="auto"/>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预设：值日的时候帮助自己的组员的时候很自豪。</w:t>
            </w:r>
          </w:p>
          <w:p>
            <w:pPr>
              <w:tabs>
                <w:tab w:val="center" w:pos="1242"/>
              </w:tabs>
              <w:adjustRightInd w:val="0"/>
              <w:snapToGrid w:val="0"/>
              <w:spacing w:line="240" w:lineRule="auto"/>
              <w:rPr>
                <w:rFonts w:hint="default"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kern w:val="2"/>
                <w:sz w:val="21"/>
                <w:szCs w:val="21"/>
                <w:lang w:val="en-US" w:eastAsia="zh-CN" w:bidi="ar-SA"/>
              </w:rPr>
              <w:t>预设：帮助朋友的时候也很开心。。。</w:t>
            </w:r>
          </w:p>
        </w:tc>
        <w:tc>
          <w:tcPr>
            <w:tcW w:w="1331" w:type="dxa"/>
            <w:vAlign w:val="top"/>
          </w:tcPr>
          <w:p>
            <w:pPr>
              <w:adjustRightInd w:val="0"/>
              <w:snapToGrid w:val="0"/>
              <w:spacing w:line="240" w:lineRule="auto"/>
              <w:rPr>
                <w:rFonts w:hint="default" w:asciiTheme="minorEastAsia" w:hAnsiTheme="minorEastAsia" w:eastAsiaTheme="minorEastAsia" w:cstheme="minorEastAsia"/>
                <w:szCs w:val="21"/>
                <w:lang w:val="en-US" w:eastAsia="zh-CN"/>
              </w:rPr>
            </w:pPr>
            <w:r>
              <w:rPr>
                <w:rFonts w:hint="default" w:asciiTheme="minorEastAsia" w:hAnsiTheme="minorEastAsia" w:eastAsiaTheme="minorEastAsia" w:cstheme="minorEastAsia"/>
                <w:szCs w:val="21"/>
                <w:lang w:val="en-US" w:eastAsia="zh-CN"/>
              </w:rPr>
              <w:t>幼儿大胆表述值日生工作</w:t>
            </w:r>
            <w:r>
              <w:rPr>
                <w:rFonts w:hint="eastAsia" w:asciiTheme="minorEastAsia" w:hAnsiTheme="minorEastAsia" w:eastAsiaTheme="minorEastAsia" w:cstheme="minorEastAsia"/>
                <w:szCs w:val="21"/>
                <w:lang w:val="en-US" w:eastAsia="zh-CN"/>
              </w:rPr>
              <w:t>需要干哪些劳动并说出自己的劳动感受。</w:t>
            </w:r>
          </w:p>
          <w:p>
            <w:pPr>
              <w:adjustRightInd w:val="0"/>
              <w:snapToGrid w:val="0"/>
              <w:spacing w:line="240" w:lineRule="auto"/>
              <w:rPr>
                <w:rFonts w:hint="default" w:asciiTheme="minorEastAsia" w:hAnsiTheme="minorEastAsia" w:eastAsiaTheme="minorEastAsia" w:cstheme="minorEastAsia"/>
                <w:szCs w:val="21"/>
                <w:lang w:val="en-US" w:eastAsia="zh-CN"/>
              </w:rPr>
            </w:pPr>
          </w:p>
          <w:p>
            <w:pPr>
              <w:adjustRightInd w:val="0"/>
              <w:snapToGrid w:val="0"/>
              <w:spacing w:line="240" w:lineRule="auto"/>
              <w:rPr>
                <w:rFonts w:hint="default" w:asciiTheme="minorEastAsia" w:hAnsiTheme="minorEastAsia" w:eastAsiaTheme="minorEastAsia" w:cstheme="minorEastAsia"/>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230" w:type="dxa"/>
            <w:vAlign w:val="top"/>
          </w:tcPr>
          <w:p>
            <w:pPr>
              <w:adjustRightInd w:val="0"/>
              <w:snapToGrid w:val="0"/>
              <w:spacing w:line="24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集体分享，</w:t>
            </w:r>
          </w:p>
          <w:p>
            <w:pPr>
              <w:adjustRightInd w:val="0"/>
              <w:snapToGrid w:val="0"/>
              <w:spacing w:line="240" w:lineRule="auto"/>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方法梳理10’</w:t>
            </w:r>
          </w:p>
        </w:tc>
        <w:tc>
          <w:tcPr>
            <w:tcW w:w="3519" w:type="dxa"/>
            <w:gridSpan w:val="3"/>
            <w:tcBorders>
              <w:right w:val="dashed" w:color="auto" w:sz="4" w:space="0"/>
            </w:tcBorders>
            <w:vAlign w:val="top"/>
          </w:tcPr>
          <w:p>
            <w:pPr>
              <w:adjustRightInd w:val="0"/>
              <w:snapToGrid w:val="0"/>
              <w:spacing w:line="240" w:lineRule="auto"/>
              <w:ind w:firstLine="420" w:firstLineChars="200"/>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kern w:val="2"/>
                <w:sz w:val="21"/>
                <w:szCs w:val="21"/>
                <w:lang w:val="en-US" w:eastAsia="zh-CN" w:bidi="ar-SA"/>
              </w:rPr>
              <w:t>师：刚刚你们都说了一天中做过哪些值日，做这些值日的时候，你们有什么好方法吗？请你先思考一下，和你的周围朋友一起说一说好方法吧</w:t>
            </w:r>
          </w:p>
          <w:p>
            <w:pPr>
              <w:adjustRightInd w:val="0"/>
              <w:snapToGrid w:val="0"/>
              <w:spacing w:line="240" w:lineRule="auto"/>
              <w:ind w:firstLine="420" w:firstLineChars="200"/>
              <w:rPr>
                <w:rFonts w:hint="default"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kern w:val="2"/>
                <w:sz w:val="21"/>
                <w:szCs w:val="21"/>
                <w:lang w:val="en-US" w:eastAsia="zh-CN" w:bidi="ar-SA"/>
              </w:rPr>
              <w:t>师：哇，原来你们有这么多好方法，那老师给你们一次机会，把你们们的好方法画下来，等会每个人都有机会一起来分享。</w:t>
            </w:r>
          </w:p>
          <w:p>
            <w:pPr>
              <w:adjustRightInd w:val="0"/>
              <w:snapToGrid w:val="0"/>
              <w:spacing w:line="240" w:lineRule="auto"/>
              <w:ind w:firstLine="420" w:firstLineChars="200"/>
              <w:rPr>
                <w:rFonts w:hint="default"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kern w:val="2"/>
                <w:sz w:val="21"/>
                <w:szCs w:val="21"/>
                <w:lang w:val="en-US" w:eastAsia="zh-CN" w:bidi="ar-SA"/>
              </w:rPr>
              <w:t>小结：（方法回顾）</w:t>
            </w:r>
          </w:p>
        </w:tc>
        <w:tc>
          <w:tcPr>
            <w:tcW w:w="3195" w:type="dxa"/>
            <w:gridSpan w:val="6"/>
            <w:vAlign w:val="top"/>
          </w:tcPr>
          <w:p>
            <w:pPr>
              <w:tabs>
                <w:tab w:val="center" w:pos="1242"/>
              </w:tabs>
              <w:adjustRightInd w:val="0"/>
              <w:snapToGrid w:val="0"/>
              <w:spacing w:line="240" w:lineRule="auto"/>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kern w:val="2"/>
                <w:sz w:val="21"/>
                <w:szCs w:val="21"/>
                <w:lang w:val="en-US" w:eastAsia="zh-CN" w:bidi="ar-SA"/>
              </w:rPr>
              <w:t>预设：（集体互相说）。。。</w:t>
            </w:r>
          </w:p>
          <w:p>
            <w:pPr>
              <w:tabs>
                <w:tab w:val="center" w:pos="1242"/>
              </w:tabs>
              <w:adjustRightInd w:val="0"/>
              <w:snapToGrid w:val="0"/>
              <w:spacing w:line="240" w:lineRule="auto"/>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kern w:val="2"/>
                <w:sz w:val="21"/>
                <w:szCs w:val="21"/>
                <w:lang w:val="en-US" w:eastAsia="zh-CN" w:bidi="ar-SA"/>
              </w:rPr>
              <w:t>预设：（个别说）。。。</w:t>
            </w:r>
          </w:p>
          <w:p>
            <w:pPr>
              <w:tabs>
                <w:tab w:val="center" w:pos="1242"/>
              </w:tabs>
              <w:adjustRightInd w:val="0"/>
              <w:snapToGrid w:val="0"/>
              <w:spacing w:line="240" w:lineRule="auto"/>
              <w:rPr>
                <w:rFonts w:hint="default" w:asciiTheme="minorEastAsia" w:hAnsiTheme="minorEastAsia" w:eastAsiaTheme="minorEastAsia" w:cstheme="minorEastAsia"/>
                <w:color w:val="000000"/>
                <w:kern w:val="2"/>
                <w:sz w:val="21"/>
                <w:szCs w:val="21"/>
                <w:lang w:val="en-US" w:eastAsia="zh-CN" w:bidi="ar-SA"/>
              </w:rPr>
            </w:pPr>
          </w:p>
          <w:p>
            <w:pPr>
              <w:tabs>
                <w:tab w:val="center" w:pos="1242"/>
              </w:tabs>
              <w:adjustRightInd w:val="0"/>
              <w:snapToGrid w:val="0"/>
              <w:spacing w:line="240" w:lineRule="auto"/>
              <w:rPr>
                <w:rFonts w:hint="default"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kern w:val="2"/>
                <w:sz w:val="21"/>
                <w:szCs w:val="21"/>
                <w:lang w:val="en-US" w:eastAsia="zh-CN" w:bidi="ar-SA"/>
              </w:rPr>
              <w:t>幼儿表征</w:t>
            </w:r>
            <w:bookmarkStart w:id="0" w:name="_GoBack"/>
            <w:bookmarkEnd w:id="0"/>
          </w:p>
        </w:tc>
        <w:tc>
          <w:tcPr>
            <w:tcW w:w="1331" w:type="dxa"/>
            <w:vAlign w:val="top"/>
          </w:tcPr>
          <w:p>
            <w:pPr>
              <w:adjustRightInd w:val="0"/>
              <w:snapToGrid w:val="0"/>
              <w:spacing w:line="240" w:lineRule="auto"/>
              <w:rPr>
                <w:rFonts w:hint="default" w:asciiTheme="minorEastAsia" w:hAnsiTheme="minorEastAsia" w:eastAsiaTheme="minorEastAsia" w:cstheme="minorEastAsia"/>
                <w:kern w:val="2"/>
                <w:sz w:val="21"/>
                <w:szCs w:val="21"/>
                <w:lang w:val="en-US" w:eastAsia="zh-CN" w:bidi="ar-SA"/>
              </w:rPr>
            </w:pPr>
            <w:r>
              <w:rPr>
                <w:rFonts w:hint="default" w:asciiTheme="minorEastAsia" w:hAnsiTheme="minorEastAsia" w:eastAsiaTheme="minorEastAsia" w:cstheme="minorEastAsia"/>
                <w:szCs w:val="21"/>
                <w:lang w:val="en-US" w:eastAsia="zh-CN"/>
              </w:rPr>
              <w:t>通过在活动中集体讲、个别讲等形式充分表达自己的想法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230" w:type="dxa"/>
            <w:vAlign w:val="top"/>
          </w:tcPr>
          <w:p>
            <w:pPr>
              <w:adjustRightInd w:val="0"/>
              <w:snapToGrid w:val="0"/>
              <w:spacing w:line="240" w:lineRule="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投票推选，值日生代表5’</w:t>
            </w:r>
          </w:p>
        </w:tc>
        <w:tc>
          <w:tcPr>
            <w:tcW w:w="3519" w:type="dxa"/>
            <w:gridSpan w:val="3"/>
            <w:tcBorders>
              <w:right w:val="dashed" w:color="auto" w:sz="4" w:space="0"/>
            </w:tcBorders>
            <w:vAlign w:val="top"/>
          </w:tcPr>
          <w:p>
            <w:pPr>
              <w:adjustRightInd w:val="0"/>
              <w:snapToGrid w:val="0"/>
              <w:spacing w:line="240" w:lineRule="auto"/>
              <w:ind w:firstLine="420" w:firstLineChars="200"/>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师：经过一年的值日生劳动，你们的心目中肯定有心仪的最棒值日生，请小朋友们来说一说你心目中的最棒值日。他做了什么值日，让你觉得他是最棒的。</w:t>
            </w:r>
          </w:p>
          <w:p>
            <w:pPr>
              <w:adjustRightInd w:val="0"/>
              <w:snapToGrid w:val="0"/>
              <w:spacing w:line="240" w:lineRule="auto"/>
              <w:ind w:firstLine="420" w:firstLineChars="200"/>
              <w:rPr>
                <w:rFonts w:hint="eastAsia" w:asciiTheme="minorEastAsia" w:hAnsiTheme="minorEastAsia" w:eastAsiaTheme="minorEastAsia" w:cstheme="minorEastAsia"/>
                <w:color w:val="000000"/>
                <w:szCs w:val="21"/>
                <w:lang w:val="en-US" w:eastAsia="zh-CN"/>
              </w:rPr>
            </w:pPr>
          </w:p>
          <w:p>
            <w:pPr>
              <w:adjustRightInd w:val="0"/>
              <w:snapToGrid w:val="0"/>
              <w:spacing w:line="240" w:lineRule="auto"/>
              <w:ind w:firstLine="420" w:firstLineChars="200"/>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Cs w:val="21"/>
                <w:lang w:val="en-US" w:eastAsia="zh-CN"/>
              </w:rPr>
              <w:t>师：看来每位孩子都有自己觉得最棒的值日生，我们现在进行本周的投票大会，为你心目中的最棒的值日生贴上一朵大苹果吧！</w:t>
            </w:r>
          </w:p>
        </w:tc>
        <w:tc>
          <w:tcPr>
            <w:tcW w:w="3195" w:type="dxa"/>
            <w:gridSpan w:val="6"/>
            <w:vAlign w:val="top"/>
          </w:tcPr>
          <w:p>
            <w:pPr>
              <w:tabs>
                <w:tab w:val="center" w:pos="1242"/>
              </w:tabs>
              <w:adjustRightInd w:val="0"/>
              <w:snapToGrid w:val="0"/>
              <w:spacing w:line="240" w:lineRule="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预设：我选择xxx</w:t>
            </w:r>
          </w:p>
          <w:p>
            <w:pPr>
              <w:tabs>
                <w:tab w:val="center" w:pos="1242"/>
              </w:tabs>
              <w:adjustRightInd w:val="0"/>
              <w:snapToGrid w:val="0"/>
              <w:spacing w:line="240" w:lineRule="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预设：因为。。。（3-5个幼儿）</w:t>
            </w:r>
          </w:p>
          <w:p>
            <w:pPr>
              <w:tabs>
                <w:tab w:val="center" w:pos="1242"/>
              </w:tabs>
              <w:adjustRightInd w:val="0"/>
              <w:snapToGrid w:val="0"/>
              <w:spacing w:line="240" w:lineRule="auto"/>
              <w:rPr>
                <w:rFonts w:hint="eastAsia" w:asciiTheme="minorEastAsia" w:hAnsiTheme="minorEastAsia" w:eastAsiaTheme="minorEastAsia" w:cstheme="minorEastAsia"/>
                <w:color w:val="000000"/>
                <w:kern w:val="2"/>
                <w:sz w:val="21"/>
                <w:szCs w:val="21"/>
                <w:lang w:val="en-US" w:eastAsia="zh-CN" w:bidi="ar-SA"/>
              </w:rPr>
            </w:pPr>
          </w:p>
        </w:tc>
        <w:tc>
          <w:tcPr>
            <w:tcW w:w="1331" w:type="dxa"/>
            <w:vAlign w:val="top"/>
          </w:tcPr>
          <w:p>
            <w:pPr>
              <w:adjustRightInd w:val="0"/>
              <w:snapToGrid w:val="0"/>
              <w:spacing w:line="240" w:lineRule="auto"/>
              <w:rPr>
                <w:rFonts w:hint="default" w:asciiTheme="minorEastAsia" w:hAnsiTheme="minorEastAsia" w:eastAsiaTheme="minorEastAsia" w:cstheme="minorEastAsia"/>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230" w:type="dxa"/>
          </w:tcPr>
          <w:p>
            <w:pPr>
              <w:adjustRightInd w:val="0"/>
              <w:snapToGrid w:val="0"/>
              <w:spacing w:line="24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活动延伸</w:t>
            </w:r>
          </w:p>
          <w:p>
            <w:pPr>
              <w:adjustRightInd w:val="0"/>
              <w:snapToGrid w:val="0"/>
              <w:spacing w:line="240" w:lineRule="auto"/>
              <w:rPr>
                <w:rFonts w:hint="eastAsia" w:asciiTheme="minorEastAsia" w:hAnsiTheme="minorEastAsia" w:eastAsiaTheme="minorEastAsia" w:cstheme="minorEastAsia"/>
                <w:szCs w:val="21"/>
                <w:lang w:val="en-US" w:eastAsia="zh-CN"/>
              </w:rPr>
            </w:pPr>
          </w:p>
          <w:p>
            <w:pPr>
              <w:adjustRightInd w:val="0"/>
              <w:snapToGrid w:val="0"/>
              <w:spacing w:line="240" w:lineRule="auto"/>
              <w:rPr>
                <w:rFonts w:hint="eastAsia" w:asciiTheme="minorEastAsia" w:hAnsiTheme="minorEastAsia" w:eastAsiaTheme="minorEastAsia" w:cstheme="minorEastAsia"/>
                <w:szCs w:val="21"/>
                <w:lang w:val="en-US" w:eastAsia="zh-CN"/>
              </w:rPr>
            </w:pPr>
          </w:p>
          <w:p>
            <w:pPr>
              <w:adjustRightInd w:val="0"/>
              <w:snapToGrid w:val="0"/>
              <w:spacing w:line="240" w:lineRule="auto"/>
              <w:rPr>
                <w:rFonts w:hint="default" w:asciiTheme="minorEastAsia" w:hAnsiTheme="minorEastAsia" w:eastAsiaTheme="minorEastAsia" w:cstheme="minorEastAsia"/>
                <w:szCs w:val="21"/>
                <w:lang w:val="en-US" w:eastAsia="zh-CN"/>
              </w:rPr>
            </w:pPr>
          </w:p>
        </w:tc>
        <w:tc>
          <w:tcPr>
            <w:tcW w:w="3519" w:type="dxa"/>
            <w:gridSpan w:val="3"/>
            <w:tcBorders>
              <w:right w:val="dashed" w:color="auto" w:sz="4" w:space="0"/>
            </w:tcBorders>
          </w:tcPr>
          <w:p>
            <w:pPr>
              <w:adjustRightInd w:val="0"/>
              <w:snapToGrid w:val="0"/>
              <w:spacing w:line="240" w:lineRule="auto"/>
              <w:ind w:firstLine="420" w:firstLineChars="200"/>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师：我们来看一看哪位小朋友得到的大苹果最多呢？等会老师会有奖励给票数最多的值日生，没有的得到最佳值日生的小朋友也不用灰心，我们下个礼拜继续努力，争取得到最佳值日生！</w:t>
            </w:r>
          </w:p>
        </w:tc>
        <w:tc>
          <w:tcPr>
            <w:tcW w:w="3195" w:type="dxa"/>
            <w:gridSpan w:val="6"/>
          </w:tcPr>
          <w:p>
            <w:pPr>
              <w:tabs>
                <w:tab w:val="center" w:pos="1242"/>
              </w:tabs>
              <w:adjustRightInd w:val="0"/>
              <w:snapToGrid w:val="0"/>
              <w:spacing w:line="240" w:lineRule="auto"/>
              <w:rPr>
                <w:rFonts w:hint="default" w:asciiTheme="minorEastAsia" w:hAnsiTheme="minorEastAsia" w:eastAsiaTheme="minorEastAsia" w:cstheme="minorEastAsia"/>
                <w:color w:val="000000"/>
                <w:szCs w:val="21"/>
                <w:lang w:val="en-US" w:eastAsia="zh-CN"/>
              </w:rPr>
            </w:pPr>
          </w:p>
        </w:tc>
        <w:tc>
          <w:tcPr>
            <w:tcW w:w="1331" w:type="dxa"/>
          </w:tcPr>
          <w:p>
            <w:pPr>
              <w:adjustRightInd w:val="0"/>
              <w:snapToGrid w:val="0"/>
              <w:spacing w:line="240" w:lineRule="auto"/>
              <w:rPr>
                <w:rFonts w:hint="eastAsia" w:asciiTheme="minorEastAsia" w:hAnsiTheme="minorEastAsia" w:eastAsiaTheme="minorEastAsia" w:cs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9275" w:type="dxa"/>
            <w:gridSpan w:val="11"/>
          </w:tcPr>
          <w:p>
            <w:pPr>
              <w:adjustRightInd w:val="0"/>
              <w:snapToGrid w:val="0"/>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活动（反思）评价：</w:t>
            </w:r>
          </w:p>
          <w:p>
            <w:pPr>
              <w:adjustRightInd w:val="0"/>
              <w:snapToGrid w:val="0"/>
              <w:spacing w:line="240" w:lineRule="auto"/>
              <w:rPr>
                <w:rFonts w:asciiTheme="minorEastAsia" w:hAnsiTheme="minorEastAsia" w:eastAsiaTheme="minorEastAsia" w:cstheme="minorEastAsia"/>
                <w:szCs w:val="21"/>
              </w:rPr>
            </w:pPr>
          </w:p>
        </w:tc>
      </w:tr>
    </w:tbl>
    <w:p>
      <w:pPr>
        <w:widowControl/>
        <w:spacing w:before="100" w:beforeAutospacing="1" w:after="100" w:afterAutospacing="1" w:line="240" w:lineRule="auto"/>
        <w:ind w:firstLine="480" w:firstLineChars="200"/>
        <w:jc w:val="left"/>
      </w:pPr>
      <w:r>
        <w:rPr>
          <w:rFonts w:hint="eastAsia" w:ascii="宋体" w:hAnsi="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 xml:space="preserve"> 记录人：</w:t>
      </w:r>
    </w:p>
    <w:p>
      <w:pPr>
        <w:spacing w:line="240" w:lineRule="auto"/>
      </w:pPr>
    </w:p>
    <w:sectPr>
      <w:headerReference r:id="rId3" w:type="default"/>
      <w:footerReference r:id="rId4"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300" w:hanging="6300" w:hangingChars="3500"/>
      <w:rPr>
        <w:rFonts w:hint="default" w:ascii="楷体" w:hAnsi="楷体" w:eastAsia="楷体" w:cs="楷体"/>
        <w:u w:val="single"/>
        <w:lang w:val="en-US" w:eastAsia="zh-CN"/>
      </w:rPr>
    </w:pPr>
    <w:r>
      <w:rPr>
        <w:rFonts w:hint="eastAsia" w:ascii="楷体" w:hAnsi="楷体" w:eastAsia="楷体" w:cs="楷体"/>
        <w:u w:val="single"/>
        <w:lang w:val="en-US" w:eastAsia="zh-CN"/>
      </w:rPr>
      <w:t xml:space="preserve">                                                                                                     </w:t>
    </w:r>
  </w:p>
  <w:p>
    <w:pPr>
      <w:pStyle w:val="2"/>
      <w:ind w:left="6248" w:leftChars="2975" w:firstLine="0" w:firstLineChars="0"/>
      <w:rPr>
        <w:rFonts w:hint="default" w:ascii="楷体" w:hAnsi="楷体" w:eastAsia="楷体" w:cs="楷体"/>
        <w:u w:val="none"/>
        <w:lang w:val="en-US" w:eastAsia="zh-CN"/>
      </w:rPr>
    </w:pPr>
    <w:r>
      <w:rPr>
        <w:u w:val="none"/>
      </w:rPr>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path/>
          <v:fill on="f" focussize="0,0"/>
          <v:stroke on="f" weight="1.25pt" joinstyle="miter"/>
          <v:imagedata o:title=""/>
          <o:lock v:ext="edit"/>
          <v:textbox inset="0mm,0mm,0mm,0mm" style="mso-fit-shape-to-text:t;">
            <w:txbxContent>
              <w:p>
                <w:pPr>
                  <w:pStyle w:val="2"/>
                </w:pPr>
              </w:p>
            </w:txbxContent>
          </v:textbox>
        </v:shape>
      </w:pict>
    </w:r>
    <w:r>
      <w:rPr>
        <w:rFonts w:hint="eastAsia" w:ascii="楷体" w:hAnsi="楷体" w:eastAsia="楷体" w:cs="楷体"/>
        <w:u w:val="none"/>
      </w:rPr>
      <w:t>一份热情  一腔激情  走进每一个</w:t>
    </w:r>
    <w:r>
      <w:rPr>
        <w:rFonts w:hint="eastAsia" w:ascii="楷体" w:hAnsi="楷体" w:eastAsia="楷体" w:cs="楷体"/>
        <w:u w:val="none"/>
        <w:lang w:val="en-US" w:eastAsia="zh-CN"/>
      </w:rPr>
      <w:t xml:space="preserve">                                                      </w:t>
    </w:r>
  </w:p>
  <w:p>
    <w:pPr>
      <w:pStyle w:val="2"/>
      <w:tabs>
        <w:tab w:val="left" w:pos="7071"/>
        <w:tab w:val="clear" w:pos="4153"/>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ind w:firstLine="960" w:firstLineChars="300"/>
    </w:pPr>
    <w:r>
      <w:rPr>
        <w:rFonts w:hint="eastAsia" w:ascii="宋体" w:hAnsi="宋体" w:cs="宋体"/>
        <w:sz w:val="32"/>
        <w:szCs w:val="32"/>
      </w:rPr>
      <w:drawing>
        <wp:anchor distT="0" distB="0" distL="114300" distR="114300" simplePos="0" relativeHeight="251659264" behindDoc="1" locked="0" layoutInCell="1" allowOverlap="1">
          <wp:simplePos x="0" y="0"/>
          <wp:positionH relativeFrom="column">
            <wp:posOffset>80645</wp:posOffset>
          </wp:positionH>
          <wp:positionV relativeFrom="paragraph">
            <wp:posOffset>-50165</wp:posOffset>
          </wp:positionV>
          <wp:extent cx="467995" cy="201295"/>
          <wp:effectExtent l="0" t="0" r="1905" b="1905"/>
          <wp:wrapTight wrapText="bothSides">
            <wp:wrapPolygon>
              <wp:start x="0" y="0"/>
              <wp:lineTo x="0" y="20442"/>
              <wp:lineTo x="21102" y="20442"/>
              <wp:lineTo x="21102" y="0"/>
              <wp:lineTo x="0" y="0"/>
            </wp:wrapPolygon>
          </wp:wrapTight>
          <wp:docPr id="3"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mmexport1554688828562"/>
                  <pic:cNvPicPr>
                    <a:picLocks noChangeAspect="1"/>
                  </pic:cNvPicPr>
                </pic:nvPicPr>
                <pic:blipFill>
                  <a:blip r:embed="rId1"/>
                  <a:stretch>
                    <a:fillRect/>
                  </a:stretch>
                </pic:blipFill>
                <pic:spPr>
                  <a:xfrm>
                    <a:off x="0" y="0"/>
                    <a:ext cx="467995" cy="201295"/>
                  </a:xfrm>
                  <a:prstGeom prst="rect">
                    <a:avLst/>
                  </a:prstGeom>
                  <a:noFill/>
                  <a:ln>
                    <a:noFill/>
                  </a:ln>
                </pic:spPr>
              </pic:pic>
            </a:graphicData>
          </a:graphic>
        </wp:anchor>
      </w:drawing>
    </w:r>
    <w:r>
      <w:rPr>
        <w:rFonts w:hint="eastAsia" w:ascii="楷体" w:hAnsi="楷体" w:eastAsia="楷体" w:cs="楷体"/>
      </w:rPr>
      <w:t>常州市新北区新魏幼儿园——体验新的每一天</w:t>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E3A4804"/>
    <w:rsid w:val="00146320"/>
    <w:rsid w:val="002829ED"/>
    <w:rsid w:val="002A7D26"/>
    <w:rsid w:val="00642D49"/>
    <w:rsid w:val="008A61AF"/>
    <w:rsid w:val="00C53020"/>
    <w:rsid w:val="00EB3512"/>
    <w:rsid w:val="00EF0392"/>
    <w:rsid w:val="02A41E12"/>
    <w:rsid w:val="030D6E7B"/>
    <w:rsid w:val="041575BD"/>
    <w:rsid w:val="044534B8"/>
    <w:rsid w:val="08C95C91"/>
    <w:rsid w:val="08F55F67"/>
    <w:rsid w:val="0B3F5D33"/>
    <w:rsid w:val="0BBB24FF"/>
    <w:rsid w:val="0CC06CEE"/>
    <w:rsid w:val="0F1007DB"/>
    <w:rsid w:val="0FC814FD"/>
    <w:rsid w:val="10E43AE7"/>
    <w:rsid w:val="126A15FB"/>
    <w:rsid w:val="12FF75D9"/>
    <w:rsid w:val="13200CFA"/>
    <w:rsid w:val="15933E3A"/>
    <w:rsid w:val="17720666"/>
    <w:rsid w:val="18E1093F"/>
    <w:rsid w:val="19EC06D3"/>
    <w:rsid w:val="216D4ED8"/>
    <w:rsid w:val="23676036"/>
    <w:rsid w:val="248A0391"/>
    <w:rsid w:val="256E24B8"/>
    <w:rsid w:val="26F304BD"/>
    <w:rsid w:val="27C81C2A"/>
    <w:rsid w:val="284B42EB"/>
    <w:rsid w:val="2B072DBE"/>
    <w:rsid w:val="2D22267B"/>
    <w:rsid w:val="2D591116"/>
    <w:rsid w:val="2E3A4804"/>
    <w:rsid w:val="2EC02031"/>
    <w:rsid w:val="336B7F32"/>
    <w:rsid w:val="34EF130E"/>
    <w:rsid w:val="35A462AB"/>
    <w:rsid w:val="37DD3C46"/>
    <w:rsid w:val="38B04507"/>
    <w:rsid w:val="38F50727"/>
    <w:rsid w:val="39C363D7"/>
    <w:rsid w:val="3A5B5781"/>
    <w:rsid w:val="3C6E6B6C"/>
    <w:rsid w:val="3E44243F"/>
    <w:rsid w:val="3F413466"/>
    <w:rsid w:val="40D06BDC"/>
    <w:rsid w:val="41355E93"/>
    <w:rsid w:val="41DC2E61"/>
    <w:rsid w:val="42111A52"/>
    <w:rsid w:val="4233669F"/>
    <w:rsid w:val="425A46F1"/>
    <w:rsid w:val="42903637"/>
    <w:rsid w:val="431D41B7"/>
    <w:rsid w:val="43A40C16"/>
    <w:rsid w:val="4482014E"/>
    <w:rsid w:val="45592F5F"/>
    <w:rsid w:val="46DB343F"/>
    <w:rsid w:val="4AFB5119"/>
    <w:rsid w:val="4CFA1B21"/>
    <w:rsid w:val="4DCB6CDB"/>
    <w:rsid w:val="4E100165"/>
    <w:rsid w:val="51893747"/>
    <w:rsid w:val="52027D82"/>
    <w:rsid w:val="52E95E31"/>
    <w:rsid w:val="545C558E"/>
    <w:rsid w:val="54E52B6E"/>
    <w:rsid w:val="5640367C"/>
    <w:rsid w:val="573461D2"/>
    <w:rsid w:val="57B4026E"/>
    <w:rsid w:val="58D876E3"/>
    <w:rsid w:val="599E39B5"/>
    <w:rsid w:val="59CD5E64"/>
    <w:rsid w:val="59F65459"/>
    <w:rsid w:val="5B572A6E"/>
    <w:rsid w:val="5CBC633E"/>
    <w:rsid w:val="5D7D544E"/>
    <w:rsid w:val="61281DBE"/>
    <w:rsid w:val="61EF3405"/>
    <w:rsid w:val="61FE4D17"/>
    <w:rsid w:val="632558EF"/>
    <w:rsid w:val="66701EE6"/>
    <w:rsid w:val="668B2E0E"/>
    <w:rsid w:val="67D47568"/>
    <w:rsid w:val="68B44B2F"/>
    <w:rsid w:val="69F72037"/>
    <w:rsid w:val="6CB82DCD"/>
    <w:rsid w:val="6F6D7FBE"/>
    <w:rsid w:val="70D53EFA"/>
    <w:rsid w:val="72B62B76"/>
    <w:rsid w:val="731873E5"/>
    <w:rsid w:val="73F63CCC"/>
    <w:rsid w:val="74934054"/>
    <w:rsid w:val="750E56FF"/>
    <w:rsid w:val="757824B7"/>
    <w:rsid w:val="7A2C5E2A"/>
    <w:rsid w:val="7C7176CB"/>
    <w:rsid w:val="7CD24A9B"/>
    <w:rsid w:val="7E042AD1"/>
    <w:rsid w:val="7F8269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qFormat/>
    <w:uiPriority w:val="0"/>
    <w:rPr>
      <w:color w:val="0000FF"/>
      <w:u w:val="single"/>
    </w:r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218</Words>
  <Characters>1246</Characters>
  <Lines>10</Lines>
  <Paragraphs>2</Paragraphs>
  <TotalTime>89</TotalTime>
  <ScaleCrop>false</ScaleCrop>
  <LinksUpToDate>false</LinksUpToDate>
  <CharactersWithSpaces>1462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2019-04-26T01:04:00Z</dcterms:created>
  <dc:creator>小圆子゜</dc:creator>
  <cp:lastModifiedBy>萌动晴天</cp:lastModifiedBy>
  <cp:lastPrinted>2020-07-09T06:26:16Z</cp:lastPrinted>
  <dcterms:modified xsi:type="dcterms:W3CDTF">2020-07-09T06:38:31Z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