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回顾展望，逐梦前行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2020年于我于他人都是不平凡的一年，这一年，告别了“学生”的身份，怀揣着最初的教育梦想，来到了常州市第五中学，转身走进了“学生”生活中，这一次是以一位教育者和引路人的身份出现，但是和学生们一样，我也在不断的成长中。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是心态方面的调整与转变。第一年同时兼顾语文教学工作和班主任工作，班主任需要负责班级常规的方方面面：纪律、卫生、心理、学习环境、学习氛围、家访以及问题学生的处理等等，事情琐碎而且耗费时间长，班主任工作常抓常新，需要足够的耐心和教育智慧。在应对各类工作时，首先需要调整好自己的心态。教育的对象本身就很特殊，面对的是一群始终处于变化中的学生，不能一味的以高标准去要求他们各方面运转的井井有条。平时利用好班级教育的阵地：晨会课和班会课，规矩立在前，道理讲通透，每天注意观察班级情况，发现问题的苗头及时处理，遇到棘手的事件及时向年级报备，并向年级或者其他有经验的老班主任询求帮助。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次是要懂得凡事预则立，不预则废的道理。教学工作也是如此，教学内容、教学计划、教学进度都要提前计划好，在本学期开始之前，要规划总体的教学进度，充分了解教材、了解学生，提前一周将教学工作准备好，在上课前要不断修改、不断完善。每一堂课结束后，要有对自己的教学评价和教学反思，根据学生的课堂反映情况和作业反馈，调整教学思路，及时完成补偿教学工作。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一点最深的感触是：多听、多问、多做。新教师不仅要关注和反思自己的课堂，还要走出去多听课，听师傅的课、听其他优秀教师的课、听与自己同水平新教师的课，在听课之前自己要备好这一节课，在听的过程中与自己的教学思路进行对比，这样才能真正有所收获。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路漫漫其修远兮，吾将上下而求索。新教师的成长之路还很长，抓住每一次能使自己成长的机会，要在摸爬滚打中学会坚强，要在风霜雨雪中学会坚持，成长之路虽艰辛，但是会很充实。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9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2021-01-09T01:18:33Z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