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CN"/>
        </w:rPr>
      </w:pPr>
      <w:r>
        <w:rPr>
          <w:rFonts w:hint="eastAsia"/>
          <w:b/>
          <w:bCs/>
          <w:sz w:val="28"/>
          <w:szCs w:val="36"/>
          <w:lang w:val="en-US" w:eastAsia="zh-CN"/>
        </w:rPr>
        <w:t>任丽娟个人总结</w:t>
      </w:r>
    </w:p>
    <w:p>
      <w:pPr>
        <w:ind w:firstLine="420" w:firstLineChars="200"/>
        <w:rPr>
          <w:rFonts w:hint="eastAsia"/>
          <w:lang w:val="en-US" w:eastAsia="zh-CN"/>
        </w:rPr>
      </w:pPr>
      <w:r>
        <w:rPr>
          <w:rFonts w:hint="eastAsia"/>
          <w:lang w:val="en-US" w:eastAsia="zh-CN"/>
        </w:rPr>
        <w:t>时光飞逝，工作已是第二年，本学期的工作又将接近尾声，有很多收获，也有一些不足之处，现将我本学期的个人总结做如下陈述。</w:t>
      </w:r>
    </w:p>
    <w:p>
      <w:pPr>
        <w:ind w:firstLine="420" w:firstLineChars="200"/>
        <w:rPr>
          <w:rFonts w:hint="default"/>
          <w:lang w:val="en-US" w:eastAsia="zh-CN"/>
        </w:rPr>
      </w:pPr>
    </w:p>
    <w:p>
      <w:pPr>
        <w:numPr>
          <w:ilvl w:val="0"/>
          <w:numId w:val="1"/>
        </w:numPr>
        <w:rPr>
          <w:rFonts w:hint="eastAsia"/>
          <w:b/>
          <w:bCs/>
          <w:sz w:val="24"/>
          <w:szCs w:val="32"/>
          <w:lang w:val="en-US" w:eastAsia="zh-CN"/>
        </w:rPr>
      </w:pPr>
      <w:r>
        <w:rPr>
          <w:rFonts w:hint="eastAsia"/>
          <w:b/>
          <w:bCs/>
          <w:sz w:val="24"/>
          <w:szCs w:val="32"/>
          <w:lang w:val="en-US" w:eastAsia="zh-CN"/>
        </w:rPr>
        <w:t>收获</w:t>
      </w:r>
    </w:p>
    <w:p>
      <w:pPr>
        <w:numPr>
          <w:numId w:val="0"/>
        </w:numPr>
        <w:ind w:firstLine="420" w:firstLineChars="200"/>
        <w:rPr>
          <w:rFonts w:hint="eastAsia"/>
          <w:lang w:val="en-US" w:eastAsia="zh-CN"/>
        </w:rPr>
      </w:pPr>
      <w:r>
        <w:rPr>
          <w:rFonts w:hint="eastAsia"/>
          <w:lang w:val="en-US" w:eastAsia="zh-CN"/>
        </w:rPr>
        <w:t>在教学上，今年是我带高一年级的第二年，相较于去年，今年的教学工作能够比较快且顺利的完成，后半学期开始高二的合格考复习，能够较好的将前后知识进行联系，对于考点也较去年来说更熟悉一点。</w:t>
      </w:r>
    </w:p>
    <w:p>
      <w:pPr>
        <w:ind w:firstLine="420" w:firstLineChars="200"/>
        <w:rPr>
          <w:rFonts w:hint="eastAsia"/>
          <w:lang w:val="en-US" w:eastAsia="zh-CN"/>
        </w:rPr>
      </w:pPr>
      <w:r>
        <w:rPr>
          <w:rFonts w:hint="eastAsia"/>
          <w:lang w:val="en-US" w:eastAsia="zh-CN"/>
        </w:rPr>
        <w:t>在此期间，十月份参加了为期一周的扬州师范大学附属中学的省级骨干化学教师培训，收获满满，教学理念得到更新；跟着周存军老师的名师工作室进行活动，参与了听课、评课等活动，更了解了关于主题式教学的教学方法和选材；市里面各校的对外公开课也有积极参与，看到了一些信息技术的应用，也受到一些启发，但由于教学条件的限制还未实施行动。</w:t>
      </w:r>
    </w:p>
    <w:p>
      <w:pPr>
        <w:ind w:firstLine="420" w:firstLineChars="200"/>
        <w:rPr>
          <w:rFonts w:hint="eastAsia"/>
          <w:lang w:val="en-US" w:eastAsia="zh-CN"/>
        </w:rPr>
      </w:pPr>
      <w:r>
        <w:rPr>
          <w:rFonts w:hint="eastAsia"/>
          <w:lang w:val="en-US" w:eastAsia="zh-CN"/>
        </w:rPr>
        <w:t>自己开设了一节组内公开课，是和黄刚老师一起开的的同题异构课，也迎接了教研员的听课指导，此外还挑战了一下自己，参与了双培工程，在田家炳高级中学和外校的两个老师一起开设了三节高二选修内容的同题异构课，在这次的双培开课中收获很多，将选修的内容又深刻的学习了一遍，并且感受到了学校之间的差距。</w:t>
      </w:r>
    </w:p>
    <w:p>
      <w:pPr>
        <w:ind w:firstLine="420" w:firstLineChars="200"/>
        <w:rPr>
          <w:rFonts w:hint="default"/>
          <w:lang w:val="en-US" w:eastAsia="zh-CN"/>
        </w:rPr>
      </w:pPr>
      <w:r>
        <w:rPr>
          <w:rFonts w:hint="eastAsia"/>
          <w:lang w:val="en-US" w:eastAsia="zh-CN"/>
        </w:rPr>
        <w:t>此外，暑假提交的小论文获得了校级二等奖，指导学生参与的科技创新比赛拿到了市级一等奖，更深刻体会到了教学相长的含义。在学校组织的新秀教师成长营的一系列活动都为我们的专业成长提供了一个平台和帮助，组里共同学习、共同进步，在户外拓展的活动中也更加的了解彼此，</w:t>
      </w:r>
      <w:bookmarkStart w:id="0" w:name="_GoBack"/>
      <w:bookmarkEnd w:id="0"/>
      <w:r>
        <w:rPr>
          <w:rFonts w:hint="eastAsia"/>
          <w:lang w:val="en-US" w:eastAsia="zh-CN"/>
        </w:rPr>
        <w:t>合作共赢。</w:t>
      </w:r>
    </w:p>
    <w:p>
      <w:pPr>
        <w:rPr>
          <w:rFonts w:hint="eastAsia"/>
          <w:lang w:val="en-US" w:eastAsia="zh-CN"/>
        </w:rPr>
      </w:pPr>
    </w:p>
    <w:p>
      <w:pPr>
        <w:rPr>
          <w:rFonts w:hint="eastAsia"/>
          <w:b/>
          <w:bCs/>
          <w:sz w:val="24"/>
          <w:szCs w:val="32"/>
          <w:lang w:val="en-US" w:eastAsia="zh-CN"/>
        </w:rPr>
      </w:pPr>
      <w:r>
        <w:rPr>
          <w:rFonts w:hint="eastAsia"/>
          <w:b/>
          <w:bCs/>
          <w:sz w:val="24"/>
          <w:szCs w:val="32"/>
          <w:lang w:val="en-US" w:eastAsia="zh-CN"/>
        </w:rPr>
        <w:t>二、不足</w:t>
      </w:r>
    </w:p>
    <w:p>
      <w:pPr>
        <w:ind w:firstLine="420" w:firstLineChars="200"/>
        <w:rPr>
          <w:rFonts w:hint="eastAsia"/>
          <w:lang w:val="en-US" w:eastAsia="zh-CN"/>
        </w:rPr>
      </w:pPr>
      <w:r>
        <w:rPr>
          <w:rFonts w:hint="eastAsia"/>
          <w:lang w:val="en-US" w:eastAsia="zh-CN"/>
        </w:rPr>
        <w:t>本学期的教学任务相对来说要重一点，前期在师傅的督促下可以做到一周做一份高考卷，后面就慢慢懈怠了，高考卷又放下了，对于选修的知识还是不够熟悉。新秀教师成长营也会提供高三的联考卷让我们练手，为以后的基本功比赛做准备，所以要更加努力，抽空多做题！</w:t>
      </w:r>
    </w:p>
    <w:p>
      <w:pPr>
        <w:ind w:firstLine="420" w:firstLineChars="200"/>
        <w:rPr>
          <w:rFonts w:hint="default"/>
          <w:lang w:val="en-US" w:eastAsia="zh-CN"/>
        </w:rPr>
      </w:pPr>
      <w:r>
        <w:rPr>
          <w:rFonts w:hint="eastAsia"/>
          <w:lang w:val="en-US" w:eastAsia="zh-CN"/>
        </w:rPr>
        <w:t>论文还未发表过，论文写作的能力还是有待提高，感觉时间久了不写作，提笔不知从何说起，还是阅读量不够，还是要多多关注论文写作。</w:t>
      </w:r>
    </w:p>
    <w:p>
      <w:pPr>
        <w:ind w:firstLine="420" w:firstLineChars="200"/>
        <w:rPr>
          <w:rFonts w:hint="default"/>
          <w:lang w:val="en-US" w:eastAsia="zh-CN"/>
        </w:rPr>
      </w:pPr>
    </w:p>
    <w:p>
      <w:pPr>
        <w:numPr>
          <w:numId w:val="0"/>
        </w:numPr>
        <w:ind w:leftChars="0"/>
        <w:rPr>
          <w:rFonts w:hint="eastAsia"/>
          <w:b/>
          <w:bCs/>
          <w:sz w:val="24"/>
          <w:szCs w:val="32"/>
          <w:lang w:val="en-US" w:eastAsia="zh-CN"/>
        </w:rPr>
      </w:pPr>
      <w:r>
        <w:rPr>
          <w:rFonts w:hint="eastAsia"/>
          <w:b/>
          <w:bCs/>
          <w:sz w:val="24"/>
          <w:szCs w:val="32"/>
          <w:lang w:val="en-US" w:eastAsia="zh-CN"/>
        </w:rPr>
        <w:t>三、展望</w:t>
      </w:r>
    </w:p>
    <w:p>
      <w:pPr>
        <w:numPr>
          <w:numId w:val="0"/>
        </w:numPr>
        <w:ind w:leftChars="0" w:firstLine="420" w:firstLineChars="200"/>
        <w:rPr>
          <w:rFonts w:hint="eastAsia"/>
          <w:lang w:val="en-US" w:eastAsia="zh-CN"/>
        </w:rPr>
      </w:pPr>
      <w:r>
        <w:rPr>
          <w:rFonts w:hint="eastAsia"/>
          <w:lang w:val="en-US" w:eastAsia="zh-CN"/>
        </w:rPr>
        <w:t>第一，提高专业能力，教学、解题缺一不可。平时的教学要多回顾接受培训时的先进理念，将理念运用于实际，此外还需多做做高考题，提高解题能力，加快解题速度。</w:t>
      </w:r>
    </w:p>
    <w:p>
      <w:pPr>
        <w:numPr>
          <w:numId w:val="0"/>
        </w:numPr>
        <w:ind w:leftChars="0" w:firstLine="420" w:firstLineChars="200"/>
        <w:rPr>
          <w:rFonts w:hint="default"/>
          <w:lang w:val="en-US" w:eastAsia="zh-CN"/>
        </w:rPr>
      </w:pPr>
      <w:r>
        <w:rPr>
          <w:rFonts w:hint="eastAsia"/>
          <w:lang w:val="en-US" w:eastAsia="zh-CN"/>
        </w:rPr>
        <w:t>第二，增加阅读量，多看看化学核心期刊，了解当前的研究热点，并结合自身实际，立足于本校，争取明年能够发表一篇文章。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44221"/>
    <w:multiLevelType w:val="singleLevel"/>
    <w:tmpl w:val="6054422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0667CA"/>
    <w:rsid w:val="0EBA2DC8"/>
    <w:rsid w:val="3CB15DF7"/>
    <w:rsid w:val="45027932"/>
    <w:rsid w:val="5A9972B2"/>
    <w:rsid w:val="620667CA"/>
    <w:rsid w:val="71E1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2021-01-06T10:36:00Z</dcterms:created>
  <dc:creator>喜欢暖暖的阳光</dc:creator>
  <cp:lastModifiedBy>喜欢暖暖的阳光</cp:lastModifiedBy>
  <dcterms:modified xsi:type="dcterms:W3CDTF">2021-01-06T11:26:27Z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