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孩子行为习惯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背后小故事</w:t>
      </w:r>
    </w:p>
    <w:p>
      <w:pPr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</w:t>
      </w:r>
      <w:r>
        <w:rPr>
          <w:rFonts w:hint="eastAsia"/>
          <w:b/>
          <w:bCs/>
          <w:sz w:val="24"/>
          <w:szCs w:val="24"/>
          <w:lang w:eastAsia="zh-CN"/>
        </w:rPr>
        <w:t>——《支持性环境助孩子成长》随笔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支持性环境，一是指物理环境，即活动的空间、时间及玩具材料等支持孩子的发展。二是指心理环境，即活动中平等的、互动的、和谐的同伴关系，师生关系等支持孩子的发展。</w:t>
      </w:r>
    </w:p>
    <w:p>
      <w:pPr>
        <w:spacing w:line="360" w:lineRule="auto"/>
        <w:ind w:firstLine="482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一、孩子需要的环境才是合适的环境</w:t>
      </w:r>
      <w:r>
        <w:rPr>
          <w:rFonts w:hint="eastAsia"/>
          <w:b w:val="0"/>
          <w:bCs/>
          <w:sz w:val="24"/>
          <w:szCs w:val="24"/>
        </w:rPr>
        <w:t>（不能注重教师需要而忽视幼儿感受）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“有一种需要叫成人觉得儿童需要”，</w:t>
      </w:r>
      <w:r>
        <w:rPr>
          <w:sz w:val="24"/>
          <w:szCs w:val="24"/>
        </w:rPr>
        <w:t>教师以自己想象中的儿童世界为幼儿创设了</w:t>
      </w:r>
      <w:r>
        <w:rPr>
          <w:rFonts w:hint="eastAsia"/>
          <w:sz w:val="24"/>
          <w:szCs w:val="24"/>
        </w:rPr>
        <w:t>“拟</w:t>
      </w:r>
      <w:r>
        <w:rPr>
          <w:sz w:val="24"/>
          <w:szCs w:val="24"/>
        </w:rPr>
        <w:t>成人环境</w:t>
      </w:r>
      <w:r>
        <w:rPr>
          <w:rFonts w:hint="eastAsia"/>
          <w:sz w:val="24"/>
          <w:szCs w:val="24"/>
        </w:rPr>
        <w:t>”，</w:t>
      </w:r>
      <w:r>
        <w:rPr>
          <w:sz w:val="24"/>
          <w:szCs w:val="24"/>
        </w:rPr>
        <w:t>较少顾及幼儿感受和考虑幼儿身体高矮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视线高低</w:t>
      </w:r>
      <w:r>
        <w:rPr>
          <w:rFonts w:hint="eastAsia"/>
          <w:sz w:val="24"/>
          <w:szCs w:val="24"/>
        </w:rPr>
        <w:t>等这些因素。</w:t>
      </w:r>
      <w:r>
        <w:rPr>
          <w:sz w:val="24"/>
          <w:szCs w:val="24"/>
        </w:rPr>
        <w:t>以成人</w:t>
      </w:r>
      <w:r>
        <w:rPr>
          <w:rFonts w:hint="eastAsia"/>
          <w:sz w:val="24"/>
          <w:szCs w:val="24"/>
        </w:rPr>
        <w:t>审美来</w:t>
      </w:r>
      <w:r>
        <w:rPr>
          <w:sz w:val="24"/>
          <w:szCs w:val="24"/>
        </w:rPr>
        <w:t>布置</w:t>
      </w:r>
      <w:r>
        <w:rPr>
          <w:rFonts w:hint="eastAsia"/>
          <w:sz w:val="24"/>
          <w:szCs w:val="24"/>
        </w:rPr>
        <w:t>创设</w:t>
      </w:r>
      <w:r>
        <w:rPr>
          <w:sz w:val="24"/>
          <w:szCs w:val="24"/>
        </w:rPr>
        <w:t>环境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以成人对</w:t>
      </w:r>
      <w:r>
        <w:rPr>
          <w:rFonts w:hint="eastAsia"/>
          <w:sz w:val="24"/>
          <w:szCs w:val="24"/>
        </w:rPr>
        <w:t>空间、</w:t>
      </w:r>
      <w:r>
        <w:rPr>
          <w:sz w:val="24"/>
          <w:szCs w:val="24"/>
        </w:rPr>
        <w:t>色彩等美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标准评价所创设环境</w:t>
      </w:r>
      <w:r>
        <w:rPr>
          <w:rFonts w:hint="eastAsia"/>
          <w:sz w:val="24"/>
          <w:szCs w:val="24"/>
        </w:rPr>
        <w:t>到底</w:t>
      </w:r>
      <w:r>
        <w:rPr>
          <w:sz w:val="24"/>
          <w:szCs w:val="24"/>
        </w:rPr>
        <w:t>好与不好</w:t>
      </w:r>
      <w:r>
        <w:rPr>
          <w:rFonts w:hint="eastAsia"/>
          <w:sz w:val="24"/>
          <w:szCs w:val="24"/>
        </w:rPr>
        <w:t>，合不合适呢？下面的例子值得我们思考。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老师把野外生活区选在了</w:t>
      </w:r>
      <w:r>
        <w:rPr>
          <w:rFonts w:hint="eastAsia" w:ascii="楷体_GB2312" w:eastAsia="楷体_GB2312"/>
          <w:sz w:val="24"/>
          <w:szCs w:val="24"/>
          <w:lang w:eastAsia="zh-CN"/>
        </w:rPr>
        <w:t>校园</w:t>
      </w:r>
      <w:r>
        <w:rPr>
          <w:rFonts w:hint="eastAsia" w:ascii="楷体_GB2312" w:eastAsia="楷体_GB2312"/>
          <w:sz w:val="24"/>
          <w:szCs w:val="24"/>
        </w:rPr>
        <w:t>西南角一个空旷的角落，</w:t>
      </w:r>
      <w:r>
        <w:rPr>
          <w:rFonts w:hint="eastAsia" w:ascii="楷体_GB2312" w:eastAsia="楷体_GB2312"/>
          <w:sz w:val="24"/>
          <w:szCs w:val="24"/>
          <w:lang w:eastAsia="zh-CN"/>
        </w:rPr>
        <w:t>老师觉得</w:t>
      </w:r>
      <w:r>
        <w:rPr>
          <w:rFonts w:hint="eastAsia" w:ascii="楷体_GB2312" w:eastAsia="楷体_GB2312"/>
          <w:sz w:val="24"/>
          <w:szCs w:val="24"/>
        </w:rPr>
        <w:t>空间大</w:t>
      </w:r>
      <w:r>
        <w:rPr>
          <w:rFonts w:hint="eastAsia" w:ascii="楷体_GB2312" w:eastAsia="楷体_GB2312"/>
          <w:sz w:val="24"/>
          <w:szCs w:val="24"/>
          <w:lang w:eastAsia="zh-CN"/>
        </w:rPr>
        <w:t>，</w:t>
      </w:r>
      <w:r>
        <w:rPr>
          <w:rFonts w:hint="eastAsia" w:ascii="楷体_GB2312" w:eastAsia="楷体_GB2312"/>
          <w:sz w:val="24"/>
          <w:szCs w:val="24"/>
        </w:rPr>
        <w:t>便于孩子游戏活动；背靠围墙，安静无干扰；离沙水区近，旁边还有两颗很高的大树，沙子，水，落叶这都是孩子们天然的游戏材料，这块地真完美！两天后，孩子们自发的把那边的材料“锅瓦瓢盆”都整体搬家，挪到了很远的一小块草丛里。为什么老师精心选择的地方不用，而要</w:t>
      </w:r>
      <w:r>
        <w:rPr>
          <w:rFonts w:hint="eastAsia" w:ascii="楷体_GB2312" w:eastAsia="楷体_GB2312"/>
          <w:sz w:val="24"/>
          <w:szCs w:val="24"/>
          <w:lang w:eastAsia="zh-CN"/>
        </w:rPr>
        <w:t>“</w:t>
      </w:r>
      <w:r>
        <w:rPr>
          <w:rFonts w:hint="eastAsia" w:ascii="楷体_GB2312" w:eastAsia="楷体_GB2312"/>
          <w:sz w:val="24"/>
          <w:szCs w:val="24"/>
        </w:rPr>
        <w:t>舍好求次</w:t>
      </w:r>
      <w:r>
        <w:rPr>
          <w:rFonts w:hint="eastAsia" w:ascii="楷体_GB2312" w:eastAsia="楷体_GB2312"/>
          <w:sz w:val="24"/>
          <w:szCs w:val="24"/>
          <w:lang w:eastAsia="zh-CN"/>
        </w:rPr>
        <w:t>”</w:t>
      </w:r>
      <w:r>
        <w:rPr>
          <w:rFonts w:hint="eastAsia" w:ascii="楷体_GB2312" w:eastAsia="楷体_GB2312"/>
          <w:sz w:val="24"/>
          <w:szCs w:val="24"/>
        </w:rPr>
        <w:t>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原来，孩子们新选的草丛阳光充足，后面有一排矮矮的灌木丛，弯腰就能够到，采摘叶子很方便，那时正好还结一串串小红果子，草坪上的草也是孩子要多少就有多少的。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先前老师精心的选址，没有顾及到孩子的立场，是呀，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角落里的人很少，孩子们烧好的“饭菜”没有顾客品尝；</w:t>
      </w:r>
      <w:r>
        <w:rPr>
          <w:rFonts w:hint="eastAsia"/>
          <w:sz w:val="24"/>
          <w:szCs w:val="24"/>
        </w:rPr>
        <w:t>高高的大树，孩子们够不到，做饭用到的树叶只能靠捡，少了采摘的乐趣，日照也不充足，</w:t>
      </w:r>
      <w:r>
        <w:rPr>
          <w:rFonts w:hint="eastAsia"/>
          <w:sz w:val="24"/>
          <w:szCs w:val="24"/>
          <w:lang w:eastAsia="zh-CN"/>
        </w:rPr>
        <w:t>也</w:t>
      </w:r>
      <w:r>
        <w:rPr>
          <w:rFonts w:hint="eastAsia"/>
          <w:sz w:val="24"/>
          <w:szCs w:val="24"/>
        </w:rPr>
        <w:t>没有红红的果子，软软的秋草，自然少了好多游戏的乐趣。看，孩子们是不是考虑的比我们成年人还要到位呢？</w:t>
      </w:r>
    </w:p>
    <w:p>
      <w:pPr>
        <w:spacing w:line="360" w:lineRule="auto"/>
        <w:ind w:firstLine="482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二、支持性游戏环境焦点在孩子，关键在老师</w:t>
      </w:r>
      <w:r>
        <w:rPr>
          <w:rFonts w:hint="eastAsia"/>
          <w:b w:val="0"/>
          <w:bCs/>
          <w:sz w:val="24"/>
          <w:szCs w:val="24"/>
        </w:rPr>
        <w:t>（投放探索材料，关注发展进程）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支持性游戏环境依据幼儿的兴趣与需求，教师需要根据日常的观察分析，进一步了解幼儿的需要，思考如何去支持？比如，区域中</w:t>
      </w:r>
      <w:r>
        <w:rPr>
          <w:sz w:val="24"/>
          <w:szCs w:val="24"/>
        </w:rPr>
        <w:t>教师投放的部分游戏材料呈现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固定的多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变化的少</w:t>
      </w:r>
      <w:r>
        <w:rPr>
          <w:rFonts w:hint="eastAsia"/>
          <w:sz w:val="24"/>
          <w:szCs w:val="24"/>
        </w:rPr>
        <w:t>”，</w:t>
      </w:r>
      <w:r>
        <w:rPr>
          <w:sz w:val="24"/>
          <w:szCs w:val="24"/>
        </w:rPr>
        <w:t>幼儿在规定的时间里摆弄游戏材料，在有限的范围内选择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他们往往是机械的摆弄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缺乏操作探究的欲望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生活区夹豆子，第一次老师准备了一筐</w:t>
      </w:r>
      <w:r>
        <w:rPr>
          <w:rFonts w:hint="eastAsia" w:ascii="楷体_GB2312" w:eastAsia="楷体_GB2312"/>
          <w:sz w:val="24"/>
          <w:szCs w:val="24"/>
          <w:lang w:eastAsia="zh-CN"/>
        </w:rPr>
        <w:t>黄</w:t>
      </w:r>
      <w:r>
        <w:rPr>
          <w:rFonts w:hint="eastAsia" w:ascii="楷体_GB2312" w:eastAsia="楷体_GB2312"/>
          <w:sz w:val="24"/>
          <w:szCs w:val="24"/>
        </w:rPr>
        <w:t>豆，一双筷子，让幼儿使用筷子加起</w:t>
      </w:r>
      <w:r>
        <w:rPr>
          <w:rFonts w:hint="eastAsia" w:ascii="楷体_GB2312" w:eastAsia="楷体_GB2312"/>
          <w:sz w:val="24"/>
          <w:szCs w:val="24"/>
          <w:lang w:eastAsia="zh-CN"/>
        </w:rPr>
        <w:t>黄</w:t>
      </w:r>
      <w:r>
        <w:rPr>
          <w:rFonts w:hint="eastAsia" w:ascii="楷体_GB2312" w:eastAsia="楷体_GB2312"/>
          <w:sz w:val="24"/>
          <w:szCs w:val="24"/>
        </w:rPr>
        <w:t>豆；第二次老师增加了红豆、</w:t>
      </w:r>
      <w:r>
        <w:rPr>
          <w:rFonts w:hint="eastAsia" w:ascii="楷体_GB2312" w:eastAsia="楷体_GB2312"/>
          <w:sz w:val="24"/>
          <w:szCs w:val="24"/>
          <w:lang w:eastAsia="zh-CN"/>
        </w:rPr>
        <w:t>黑</w:t>
      </w:r>
      <w:r>
        <w:rPr>
          <w:rFonts w:hint="eastAsia" w:ascii="楷体_GB2312" w:eastAsia="楷体_GB2312"/>
          <w:sz w:val="24"/>
          <w:szCs w:val="24"/>
        </w:rPr>
        <w:t>豆和记录表（记录表是记录你今天夹了多少豆子）；第三次对记录表进行了调整，修改了记录表，变封闭为开放，变任务为挑战，记录表上增添了姓名</w:t>
      </w:r>
      <w:r>
        <w:rPr>
          <w:rFonts w:hint="eastAsia" w:ascii="楷体_GB2312" w:eastAsia="楷体_GB2312"/>
          <w:sz w:val="24"/>
          <w:szCs w:val="24"/>
          <w:lang w:eastAsia="zh-CN"/>
        </w:rPr>
        <w:t>、</w:t>
      </w:r>
      <w:r>
        <w:rPr>
          <w:rFonts w:hint="eastAsia" w:ascii="楷体_GB2312" w:eastAsia="楷体_GB2312"/>
          <w:sz w:val="24"/>
          <w:szCs w:val="24"/>
        </w:rPr>
        <w:t>豆子的颗数</w:t>
      </w:r>
      <w:r>
        <w:rPr>
          <w:rFonts w:hint="eastAsia" w:ascii="楷体_GB2312" w:eastAsia="楷体_GB2312"/>
          <w:sz w:val="24"/>
          <w:szCs w:val="24"/>
          <w:lang w:eastAsia="zh-CN"/>
        </w:rPr>
        <w:t>、以及谁夹的最多就奖励一颗五角星</w:t>
      </w:r>
      <w:r>
        <w:rPr>
          <w:rFonts w:hint="eastAsia" w:ascii="楷体_GB2312" w:eastAsia="楷体_GB2312"/>
          <w:sz w:val="24"/>
          <w:szCs w:val="24"/>
        </w:rPr>
        <w:t>。第四次老师增加了一个计时器，</w:t>
      </w:r>
      <w:r>
        <w:rPr>
          <w:rFonts w:hint="eastAsia" w:ascii="楷体_GB2312" w:eastAsia="楷体_GB2312"/>
          <w:sz w:val="24"/>
          <w:szCs w:val="24"/>
          <w:lang w:eastAsia="zh-CN"/>
        </w:rPr>
        <w:t>让孩子</w:t>
      </w:r>
      <w:r>
        <w:rPr>
          <w:rFonts w:hint="eastAsia" w:ascii="楷体_GB2312" w:eastAsia="楷体_GB2312"/>
          <w:sz w:val="24"/>
          <w:szCs w:val="24"/>
        </w:rPr>
        <w:t>感知时间。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在这个案列中，孩子们的积极性被充分的调动起来，生活区的夹豆子在班里开展很长一段时间，孩子对它的兴趣度不减反增，老师一直关注了孩子的发展进程，及时的投放相应的材料，支持了孩子的发展需求。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支持性游戏环境的探寻中，我们老师已经成为了一个成熟的观察者，慢慢地学会低下身来和孩子一起参与环境的设计和改造，自然生成了幼儿需要的游戏环境，在这里孩子直接感知、亲身体验与实践操作，享受着支持性游戏环境带来的成长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4C4"/>
    <w:rsid w:val="001454BC"/>
    <w:rsid w:val="001B5A3B"/>
    <w:rsid w:val="002534B8"/>
    <w:rsid w:val="003853A7"/>
    <w:rsid w:val="004674C4"/>
    <w:rsid w:val="004E46BE"/>
    <w:rsid w:val="00501C21"/>
    <w:rsid w:val="00563A7A"/>
    <w:rsid w:val="005B2C13"/>
    <w:rsid w:val="006D5710"/>
    <w:rsid w:val="00964BB9"/>
    <w:rsid w:val="00C44685"/>
    <w:rsid w:val="00C601B4"/>
    <w:rsid w:val="00C64512"/>
    <w:rsid w:val="00CA58BA"/>
    <w:rsid w:val="00D76DC0"/>
    <w:rsid w:val="00EA1747"/>
    <w:rsid w:val="0EE42FF5"/>
    <w:rsid w:val="1A5076E3"/>
    <w:rsid w:val="37244D0C"/>
    <w:rsid w:val="5C6738AD"/>
    <w:rsid w:val="61674964"/>
    <w:rsid w:val="65E07D87"/>
    <w:rsid w:val="668C4726"/>
    <w:rsid w:val="779B3523"/>
    <w:rsid w:val="7ECA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171</Words>
  <Characters>978</Characters>
  <Lines>8</Lines>
  <Paragraphs>2</Paragraphs>
  <TotalTime>1</TotalTime>
  <ScaleCrop>false</ScaleCrop>
  <LinksUpToDate>false</LinksUpToDate>
  <CharactersWithSpaces>1147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2019-01-06T03:06:00Z</dcterms:created>
  <dc:creator>PC</dc:creator>
  <cp:lastModifiedBy>cj'home</cp:lastModifiedBy>
  <dcterms:modified xsi:type="dcterms:W3CDTF">2021-01-05T07:13:13Z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