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  <w:lang w:eastAsia="zh-CN"/>
        </w:rPr>
        <w:t>春江幼儿园新教师共同体</w:t>
      </w:r>
      <w:r>
        <w:rPr>
          <w:rFonts w:hint="eastAsia"/>
          <w:b/>
          <w:bCs/>
          <w:sz w:val="32"/>
          <w:szCs w:val="32"/>
        </w:rPr>
        <w:t>观察记录表</w:t>
      </w:r>
    </w:p>
    <w:tbl>
      <w:tblPr>
        <w:tblStyle w:val="3"/>
        <w:tblW w:w="88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30"/>
        <w:gridCol w:w="44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4430" w:type="dxa"/>
            <w:noWrap w:val="0"/>
            <w:vAlign w:val="top"/>
          </w:tcPr>
          <w:p>
            <w:pPr>
              <w:spacing w:line="360" w:lineRule="auto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观察教师：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徐栋</w:t>
            </w:r>
          </w:p>
        </w:tc>
        <w:tc>
          <w:tcPr>
            <w:tcW w:w="4430" w:type="dxa"/>
            <w:noWrap w:val="0"/>
            <w:vAlign w:val="top"/>
          </w:tcPr>
          <w:p>
            <w:pPr>
              <w:spacing w:line="360" w:lineRule="auto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观察时间：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2021.1.4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4430" w:type="dxa"/>
            <w:noWrap w:val="0"/>
            <w:vAlign w:val="top"/>
          </w:tcPr>
          <w:p>
            <w:pPr>
              <w:spacing w:line="360" w:lineRule="auto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观察对象：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卫欣雨、王艺蓓</w:t>
            </w:r>
          </w:p>
        </w:tc>
        <w:tc>
          <w:tcPr>
            <w:tcW w:w="4430" w:type="dxa"/>
            <w:noWrap w:val="0"/>
            <w:vAlign w:val="top"/>
          </w:tcPr>
          <w:p>
            <w:pPr>
              <w:spacing w:line="360" w:lineRule="auto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观察</w:t>
            </w:r>
            <w:r>
              <w:rPr>
                <w:rFonts w:hint="eastAsia"/>
                <w:sz w:val="24"/>
                <w:szCs w:val="24"/>
                <w:lang w:eastAsia="zh-CN"/>
              </w:rPr>
              <w:t>对象</w:t>
            </w:r>
            <w:r>
              <w:rPr>
                <w:rFonts w:hint="eastAsia"/>
                <w:sz w:val="24"/>
                <w:szCs w:val="24"/>
              </w:rPr>
              <w:t>年龄：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4岁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8860" w:type="dxa"/>
            <w:gridSpan w:val="2"/>
            <w:noWrap w:val="0"/>
            <w:vAlign w:val="top"/>
          </w:tcPr>
          <w:p>
            <w:pPr>
              <w:spacing w:line="360" w:lineRule="auto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观察目标：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了解幼儿在阅读区的游戏内容及行为表现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8860" w:type="dxa"/>
            <w:gridSpan w:val="2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after="0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观察内容：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1、幼儿游戏中的行为表现（语言、动作、表情等）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8860" w:type="dxa"/>
            <w:gridSpan w:val="2"/>
            <w:noWrap w:val="0"/>
            <w:vAlign w:val="top"/>
          </w:tcPr>
          <w:p>
            <w:pPr>
              <w:numPr>
                <w:ilvl w:val="0"/>
                <w:numId w:val="0"/>
              </w:numPr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观察背景：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语言区投放了小康轩材料：龟兔赛跑，孩子们已经听过龟兔赛跑的故事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2" w:hRule="atLeast"/>
        </w:trPr>
        <w:tc>
          <w:tcPr>
            <w:tcW w:w="8860" w:type="dxa"/>
            <w:gridSpan w:val="2"/>
            <w:noWrap w:val="0"/>
            <w:vAlign w:val="top"/>
          </w:tcPr>
          <w:p>
            <w:pPr>
              <w:spacing w:line="360" w:lineRule="auto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观察信息：</w:t>
            </w:r>
          </w:p>
          <w:p>
            <w:pPr>
              <w:spacing w:line="360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卫欣雨小朋友和蓓蓓小朋友来到了阅读区。卫欣雨从材料柜中搬来了一框小康轩《龟兔赛跑》放在了电脑桌上，对蓓蓓说：“我们来玩小汽车吧，好不好？”在征求蓓蓓的同意后两人开始了游戏.欣欣将2块场景板根据轮廓搭好。然后2位小朋友在场景地板上用景物软磁进行情景搭建。蓓蓓将彩虹穿过小路，欣欣把大树、草丛、房子铺设在了小路边上。接着她们拿起弯曲的跑道拼接到背景地板的路线上去。一条赛道就完成啦。两位小朋友迫不及待地拿起了小车开始游戏。蓓蓓拿着木制小车对欣欣说：“我想当乌龟，我的小车是木头的，走得很慢 。你的小车很轻，走得快，你当兔子吧。”“好啊好啊。”于是蓓蓓在自己的木头小车上贴上了乌龟的标记，欣欣小朋友在自己的小车上贴上小兔子的标记并上满发条。她们把2辆小汽车一前一后地放在跑道起点的位置并按住，卫欣雨说：“开始！”只见上满发条的塑料小车在轨道上自己动了起来，在小汽车开到交叉路口的时候，卫欣雨把小车转了个方向开到了小树旁，说：“小兔睡觉啦！”蓓蓓则推着木头小车慢慢的在小路上开，过了一会儿小汽车终于来到了终点。她们开心的喊道：“耶，小乌龟赢啦。”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1782445" cy="1337310"/>
                  <wp:effectExtent l="0" t="0" r="8255" b="8890"/>
                  <wp:docPr id="1" name="图片 1" descr="IMG_20210104_1455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IMG_20210104_14554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2445" cy="1337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1762760" cy="1322705"/>
                  <wp:effectExtent l="0" t="0" r="2540" b="10795"/>
                  <wp:docPr id="2" name="图片 2" descr="IMG_20210104_1458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IMG_20210104_145839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760" cy="1322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1731010" cy="1298575"/>
                  <wp:effectExtent l="0" t="0" r="8890" b="9525"/>
                  <wp:docPr id="3" name="图片 3" descr="IMG_20210104_150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IMG_20210104_15022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1010" cy="1298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1773555" cy="1330325"/>
                  <wp:effectExtent l="0" t="0" r="4445" b="3175"/>
                  <wp:docPr id="4" name="图片 4" descr="IMG_20210104_1505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IMG_20210104_150520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3555" cy="1330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1752600" cy="1315720"/>
                  <wp:effectExtent l="0" t="0" r="0" b="5080"/>
                  <wp:docPr id="5" name="图片 5" descr="IMG_20210104_1505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IMG_20210104_150549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1315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1764665" cy="1323975"/>
                  <wp:effectExtent l="0" t="0" r="635" b="9525"/>
                  <wp:docPr id="6" name="图片 6" descr="IMG_20210104_1505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IMG_20210104_150559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4665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2" w:hRule="atLeast"/>
        </w:trPr>
        <w:tc>
          <w:tcPr>
            <w:tcW w:w="8860" w:type="dxa"/>
            <w:gridSpan w:val="2"/>
            <w:noWrap w:val="0"/>
            <w:vAlign w:val="top"/>
          </w:tcPr>
          <w:p>
            <w:pPr>
              <w:pStyle w:val="2"/>
              <w:spacing w:before="0" w:beforeAutospacing="0" w:after="0" w:afterAutospacing="0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  <w:t>幼儿分析：</w:t>
            </w:r>
          </w:p>
          <w:p>
            <w:pPr>
              <w:pStyle w:val="2"/>
              <w:spacing w:before="0" w:beforeAutospacing="0" w:after="0" w:afterAutospacing="0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 xml:space="preserve">    两位小朋友在来到阅读区后并没有独自游戏。卫欣雨作为游戏的发起者能主动邀请蓓蓓加入自己的游戏中去。并且能进行协商选择自己感兴趣的游戏。由此可见她们能“愿意和小朋友一起游戏。”“能根据自己的兴趣选择游戏或其他活动。”游戏的最后乌龟赢得了比赛以后2位小朋友都为乌龟感到开心。由此可见她们“能为自己的好行为或活动成果感到高兴。”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宋体">
    <w:altName w:val="微软雅黑"/>
    <w:panose1 w:val="00000000000000000000"/>
    <w:charset w:val="86"/>
    <w:family w:val="auto"/>
    <w:pitch w:val="default"/>
    <w:sig w:usb0="00000000" w:usb1="00000000" w:usb2="00000016" w:usb3="00000000" w:csb0="0004001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A66511"/>
    <w:rsid w:val="1B2A4EFB"/>
    <w:rsid w:val="24B12635"/>
    <w:rsid w:val="2BB3015B"/>
    <w:rsid w:val="412565E5"/>
    <w:rsid w:val="49A66511"/>
    <w:rsid w:val="718C5171"/>
    <w:rsid w:val="79381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table" w:styleId="4">
    <w:name w:val="Table Grid"/>
    <w:basedOn w:val="3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Office_11.1.0.10220_F1E327BC-269C-435d-A152-05C5408002CA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2019-09-03T09:19:00Z</dcterms:created>
  <dc:creator>Lenovo</dc:creator>
  <cp:lastModifiedBy>东东锵^o^</cp:lastModifiedBy>
  <dcterms:modified xsi:type="dcterms:W3CDTF">2021-01-04T07:19:57Z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2052-11.1.0.10220</vt:lpwstr>
  </property>
</Properties>
</file>