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bookmarkStart w:id="0" w:name="_GoBack"/>
      <w:r>
        <w:rPr>
          <w:rFonts w:hint="eastAsia" w:ascii="黑体" w:hAnsi="黑体" w:eastAsia="黑体" w:cs="黑体"/>
          <w:b/>
          <w:bCs/>
          <w:sz w:val="32"/>
          <w:szCs w:val="32"/>
          <w:lang w:eastAsia="zh-CN"/>
        </w:rPr>
        <w:t>向上，看见生长的</w:t>
      </w:r>
      <w:r>
        <w:rPr>
          <w:rFonts w:hint="eastAsia" w:ascii="黑体" w:hAnsi="黑体" w:eastAsia="黑体" w:cs="黑体"/>
          <w:b/>
          <w:bCs/>
          <w:sz w:val="32"/>
          <w:szCs w:val="32"/>
          <w:lang w:val="en-US" w:eastAsia="zh-CN"/>
        </w:rPr>
        <w:t>力量</w:t>
      </w:r>
    </w:p>
    <w:bookmarkEnd w:id="0"/>
    <w:p>
      <w:pPr>
        <w:jc w:val="right"/>
        <w:rPr>
          <w:rFonts w:hint="eastAsia" w:ascii="楷体" w:hAnsi="楷体" w:eastAsia="楷体" w:cs="楷体"/>
          <w:b/>
          <w:bCs/>
          <w:sz w:val="24"/>
          <w:szCs w:val="24"/>
          <w:lang w:eastAsia="zh-CN"/>
        </w:rPr>
      </w:pPr>
      <w:r>
        <w:rPr>
          <w:rFonts w:hint="eastAsia" w:ascii="楷体" w:hAnsi="楷体" w:eastAsia="楷体" w:cs="楷体"/>
          <w:b/>
          <w:bCs/>
          <w:sz w:val="28"/>
          <w:szCs w:val="28"/>
          <w:lang w:eastAsia="zh-CN"/>
        </w:rPr>
        <w:t>——</w:t>
      </w:r>
      <w:r>
        <w:rPr>
          <w:rFonts w:hint="eastAsia" w:ascii="楷体" w:hAnsi="楷体" w:eastAsia="楷体" w:cs="楷体"/>
          <w:b/>
          <w:bCs/>
          <w:sz w:val="24"/>
          <w:szCs w:val="24"/>
          <w:lang w:val="en-US" w:eastAsia="zh-CN"/>
        </w:rPr>
        <w:t>小学数学教学荆亚琴优秀教师培育室2020-2021年度第一学期</w:t>
      </w:r>
      <w:r>
        <w:rPr>
          <w:rFonts w:hint="eastAsia" w:ascii="楷体" w:hAnsi="楷体" w:eastAsia="楷体" w:cs="楷体"/>
          <w:b/>
          <w:bCs/>
          <w:sz w:val="24"/>
          <w:szCs w:val="24"/>
          <w:lang w:eastAsia="zh-CN"/>
        </w:rPr>
        <w:t>工作总结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6月，来自新北区不同学校的优秀青年教师共同组建，成立了新北区小学数学教学优秀教师培育室。培育室这半年的研修、学习以“专业+实践+成长”作为学习研究主线，我们确立“生成性学习资源开发与利用”项目研究作为培育室的研究主题和研究方向，在整个项目的推进研究过程中助推每一位优秀青年教师的专业发展，实现从“这一个”到“这一片”的联动效应，不仅努力达成培育室每一个个体专业发展的目标，也形成优质教育资源共建、共享、共进的局面，形成较好的示范、引领、辐射作用。现对培育室运行半年以来的培训研修成果进行总结和回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我们的目标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1.一份研究情怀。</w:t>
      </w:r>
      <w:r>
        <w:rPr>
          <w:rFonts w:hint="eastAsia" w:ascii="宋体" w:hAnsi="宋体" w:eastAsia="宋体" w:cs="宋体"/>
          <w:b w:val="0"/>
          <w:bCs w:val="0"/>
          <w:sz w:val="24"/>
          <w:szCs w:val="24"/>
          <w:lang w:val="en-US" w:eastAsia="zh-CN"/>
        </w:rPr>
        <w:t>每位培育室成员对自己从事的数学教育工作抱有一份热爱，对所教学生持有一份关注，对自己的专业研究具有一份执着，对自己工作的意义和价值怀有一份憧憬。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bCs/>
          <w:sz w:val="24"/>
          <w:szCs w:val="24"/>
          <w:lang w:val="en-US" w:eastAsia="zh-CN"/>
        </w:rPr>
        <w:t>一点学习能力</w:t>
      </w:r>
      <w:r>
        <w:rPr>
          <w:rFonts w:hint="eastAsia" w:ascii="宋体" w:hAnsi="宋体" w:eastAsia="宋体" w:cs="宋体"/>
          <w:b w:val="0"/>
          <w:bCs w:val="0"/>
          <w:sz w:val="24"/>
          <w:szCs w:val="24"/>
          <w:lang w:val="en-US" w:eastAsia="zh-CN"/>
        </w:rPr>
        <w:t>。培育室每位成员做一个善学、会学、乐学者，能及时学习当下最新的教育教学理论，了解学生的学习认知规律和特点，系统化的进行专题阅读和主题思考。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一点研究动力。</w:t>
      </w:r>
      <w:r>
        <w:rPr>
          <w:rFonts w:hint="eastAsia" w:ascii="宋体" w:hAnsi="宋体" w:eastAsia="宋体" w:cs="宋体"/>
          <w:b w:val="0"/>
          <w:bCs w:val="0"/>
          <w:sz w:val="24"/>
          <w:szCs w:val="24"/>
          <w:lang w:val="en-US" w:eastAsia="zh-CN"/>
        </w:rPr>
        <w:t>培育室活动以课堂教学实践作为研究切入点，围绕“生成性学习资源开发与利用”项目进行课堂专题研究。分板块、分领域进行教材研读、教学实践、反思提炼的序列化研究。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bCs/>
          <w:sz w:val="24"/>
          <w:szCs w:val="24"/>
          <w:lang w:val="en-US" w:eastAsia="zh-CN"/>
        </w:rPr>
        <w:t>一点反思笔力。</w:t>
      </w:r>
      <w:r>
        <w:rPr>
          <w:rFonts w:hint="eastAsia" w:ascii="宋体" w:hAnsi="宋体" w:eastAsia="宋体" w:cs="宋体"/>
          <w:b w:val="0"/>
          <w:bCs w:val="0"/>
          <w:sz w:val="24"/>
          <w:szCs w:val="24"/>
          <w:lang w:val="en-US" w:eastAsia="zh-CN"/>
        </w:rPr>
        <w:t>对日常教学中“生成性学习资源开发与利用”的现象和问题具备一定的敏感力，能养成及时记录、深入思考、持续撰写的优秀研究品质，学会反思自己教育的行为，讲述自己教育的故事，凝练自己教育的思考，形成自己教育的风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bCs/>
          <w:sz w:val="24"/>
          <w:szCs w:val="24"/>
          <w:lang w:val="en-US" w:eastAsia="zh-CN"/>
        </w:rPr>
        <w:t>一点创造想象力</w:t>
      </w:r>
      <w:r>
        <w:rPr>
          <w:rFonts w:hint="eastAsia" w:ascii="宋体" w:hAnsi="宋体" w:eastAsia="宋体" w:cs="宋体"/>
          <w:b w:val="0"/>
          <w:bCs w:val="0"/>
          <w:sz w:val="24"/>
          <w:szCs w:val="24"/>
          <w:lang w:val="en-US" w:eastAsia="zh-CN"/>
        </w:rPr>
        <w:t>。每位成员既要有立足教材脚踏实地教学的定力，也有仰望星空开发、创编、再造课程资源的动力和能力，不断提升自我对生成性学习资源开发与利用的理解力、实践力、创造力。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二、我们的行动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sz w:val="24"/>
        </w:rPr>
        <w:t>培育</w:t>
      </w:r>
      <w:r>
        <w:rPr>
          <w:rFonts w:hint="eastAsia" w:ascii="宋体" w:hAnsi="宋体"/>
          <w:sz w:val="24"/>
          <w:lang w:val="en-US" w:eastAsia="zh-CN"/>
        </w:rPr>
        <w:t>室</w:t>
      </w:r>
      <w:r>
        <w:rPr>
          <w:rFonts w:hint="eastAsia" w:ascii="宋体" w:hAnsi="宋体"/>
          <w:sz w:val="24"/>
        </w:rPr>
        <w:t>成立以来，从制度完善，活动整体设计，具体工作细化落实为基础，先期建立培育</w:t>
      </w:r>
      <w:r>
        <w:rPr>
          <w:rFonts w:hint="eastAsia" w:ascii="宋体" w:hAnsi="宋体"/>
          <w:sz w:val="24"/>
          <w:lang w:val="en-US" w:eastAsia="zh-CN"/>
        </w:rPr>
        <w:t>室</w:t>
      </w:r>
      <w:r>
        <w:rPr>
          <w:rFonts w:hint="eastAsia" w:ascii="宋体" w:hAnsi="宋体"/>
          <w:sz w:val="24"/>
        </w:rPr>
        <w:t>工作管理制度，策划形成立足</w:t>
      </w:r>
      <w:r>
        <w:rPr>
          <w:rFonts w:hint="eastAsia" w:ascii="宋体" w:hAnsi="宋体"/>
          <w:sz w:val="24"/>
          <w:u w:val="dotted"/>
          <w:lang w:val="en-US" w:eastAsia="zh-CN"/>
        </w:rPr>
        <w:t>三</w:t>
      </w:r>
      <w:r>
        <w:rPr>
          <w:rFonts w:hint="eastAsia" w:ascii="宋体" w:hAnsi="宋体"/>
          <w:sz w:val="24"/>
        </w:rPr>
        <w:t>学年，着眼一学期的集中+分散的研修计划，主动将理论学习、实践探索、集体研修、主题汇报等工作整合，在不加重教师路程往返的基础上，</w:t>
      </w:r>
      <w:r>
        <w:rPr>
          <w:rFonts w:hint="eastAsia" w:ascii="宋体" w:hAnsi="宋体" w:eastAsia="宋体" w:cs="宋体"/>
          <w:b w:val="0"/>
          <w:bCs w:val="0"/>
          <w:sz w:val="24"/>
          <w:szCs w:val="24"/>
          <w:lang w:val="en-US" w:eastAsia="zh-CN"/>
        </w:rPr>
        <w:t>采用线上、线下教研融合的方式，线上集中研讨、线下自主研修，以“生成性学习资源开发与利用”项目为研究核心展开主题化、系列化、板块化的研究，在项目带动下，提升发展培育室每位成员的理论素养能力、课堂</w:t>
      </w:r>
      <w:r>
        <w:rPr>
          <w:rFonts w:hint="eastAsia" w:asciiTheme="minorEastAsia" w:hAnsiTheme="minorEastAsia" w:eastAsiaTheme="minorEastAsia" w:cstheme="minorEastAsia"/>
          <w:b w:val="0"/>
          <w:bCs w:val="0"/>
          <w:sz w:val="24"/>
          <w:szCs w:val="24"/>
          <w:lang w:val="en-US" w:eastAsia="zh-CN"/>
        </w:rPr>
        <w:t>实践能力、课题研究能力、专业学术能力。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（一）专业规划，自我定位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每位成员在</w:t>
      </w:r>
      <w:r>
        <w:rPr>
          <w:rFonts w:hint="eastAsia" w:asciiTheme="minorEastAsia" w:hAnsiTheme="minorEastAsia" w:cstheme="minorEastAsia"/>
          <w:sz w:val="24"/>
          <w:szCs w:val="24"/>
          <w:lang w:val="en-US" w:eastAsia="zh-CN"/>
        </w:rPr>
        <w:t>培育室</w:t>
      </w:r>
      <w:r>
        <w:rPr>
          <w:rFonts w:hint="eastAsia" w:asciiTheme="minorEastAsia" w:hAnsiTheme="minorEastAsia" w:eastAsiaTheme="minorEastAsia" w:cstheme="minorEastAsia"/>
          <w:sz w:val="24"/>
          <w:szCs w:val="24"/>
          <w:lang w:val="en-US" w:eastAsia="zh-CN"/>
        </w:rPr>
        <w:t>整体规划总基调下，基于自身发展优势和问题剖析，自我分析、长程规划，制定个人三年发展规划和学期研修规划，构建</w:t>
      </w:r>
      <w:r>
        <w:rPr>
          <w:rFonts w:hint="eastAsia" w:asciiTheme="minorEastAsia" w:hAnsiTheme="minorEastAsia" w:cstheme="minorEastAsia"/>
          <w:sz w:val="24"/>
          <w:szCs w:val="24"/>
          <w:lang w:val="en-US" w:eastAsia="zh-CN"/>
        </w:rPr>
        <w:t>培育室</w:t>
      </w:r>
      <w:r>
        <w:rPr>
          <w:rFonts w:hint="eastAsia" w:asciiTheme="minorEastAsia" w:hAnsiTheme="minorEastAsia" w:eastAsiaTheme="minorEastAsia" w:cstheme="minorEastAsia"/>
          <w:sz w:val="24"/>
          <w:szCs w:val="24"/>
          <w:lang w:val="en-US" w:eastAsia="zh-CN"/>
        </w:rPr>
        <w:t>每一个个体多层级、多维度、立体化的自我发展目标愿景，通过</w:t>
      </w:r>
      <w:r>
        <w:rPr>
          <w:rFonts w:hint="eastAsia" w:asciiTheme="minorEastAsia" w:hAnsiTheme="minorEastAsia" w:cstheme="minorEastAsia"/>
          <w:sz w:val="24"/>
          <w:szCs w:val="24"/>
          <w:lang w:val="en-US" w:eastAsia="zh-CN"/>
        </w:rPr>
        <w:t>半年</w:t>
      </w:r>
      <w:r>
        <w:rPr>
          <w:rFonts w:hint="eastAsia" w:asciiTheme="minorEastAsia" w:hAnsiTheme="minorEastAsia" w:eastAsiaTheme="minorEastAsia" w:cstheme="minorEastAsia"/>
          <w:sz w:val="24"/>
          <w:szCs w:val="24"/>
          <w:lang w:val="en-US" w:eastAsia="zh-CN"/>
        </w:rPr>
        <w:t>的学习、活动、研修</w:t>
      </w:r>
      <w:r>
        <w:rPr>
          <w:rFonts w:hint="eastAsia" w:asciiTheme="minorEastAsia" w:hAnsiTheme="minorEastAsia" w:cstheme="minorEastAsia"/>
          <w:sz w:val="24"/>
          <w:szCs w:val="24"/>
          <w:lang w:val="en-US" w:eastAsia="zh-CN"/>
        </w:rPr>
        <w:t>培育室</w:t>
      </w:r>
      <w:r>
        <w:rPr>
          <w:rFonts w:hint="eastAsia" w:asciiTheme="minorEastAsia" w:hAnsiTheme="minorEastAsia" w:eastAsiaTheme="minorEastAsia" w:cstheme="minorEastAsia"/>
          <w:sz w:val="24"/>
          <w:szCs w:val="24"/>
          <w:lang w:val="en-US" w:eastAsia="zh-CN"/>
        </w:rPr>
        <w:t>每位成员带着自我成长的追求，相互影响、彼此促进、多向交流、同向共进，促进彼此更好的发展。</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1"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项目引领，助推发展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1.线上线下，实时研修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育室建立QQ在线交流平台，定期发布在线研修内容、要求、简讯、信息等，及时分享、交流学习心得和困惑。借助网络在线学习，我们积极参加各级各类在线研修。此外，我们还走进京、苏、粤、浙中小学教师卓越教师高端培训，走进常州市乡村小学数学骨干教师培育室现场，领略专家学术修养，跟随伙伴们共同学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2.专业理论提升研修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培育室“生成性学习资源开发与利用”项目的研究主题，为了让大家对生成性学习资源开发与利用、项目化学习、儿童数学学习心理特点等概念本身有清晰的认知，重点推荐《儿童数学学习心理学（皮亚杰著）》、《项目化学习设计（夏雪梅著）》两本专著进行精读学习，定期进行读书沙龙、心得汇报交流，并进行读书笔记思维导图记录，选择优秀阅读内容定期推送到公众号分享学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利用数据网络做有关“生成性学习资源开发与利用文献综述”，根据近40年来有关“生成性学习资源开发与利用”的相关研究成果数据分析，整理形成目前国内外有关生成性学习资源开发与利用的研究现状的分析报告，为培育室后续进一步深入研究生成性学习资源开发与利用项目提供了很好的方向指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3.学术思维提升研修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育室以区级课题《小学数学课堂生成性学习资源开发与利用的实践研究》为抓手，从教材解读、教学实践、案例撰写等多个维度开展生成性学习资源开发与利用项目系列化研究。培育室学员进一步将研究主题细化为若干个子项目研究内容，进行具体分工，我们每位成员都用于、善于、乐于担当这样的子项目研究内容，结合自己课堂教学大胆进行实践研究，在研究过程中逐步形成属于他们自己的研究思维体系和研究成果表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4.实践能力提升研修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围绕生成性学习资源开发与利用研究项目，培育室每位成员选择教材中相关内容，进行生成性学习资源开发与利用的研究。借助课堂呈现教师对生成性学习资源开发与利用内容的理解设计，彰显学生在生成性学习资源开发与利用实施中的学习样态，传递我们培育室对生成性学习资源开发与利用研究的思考表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5.写作赋能提升研修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育室成员根据线上学习内容，定期进行学习心得、体会的撰写、交流，每一次学习收获的表达都是一次行动、思想的反思、提炼、生长。每位成员结合自己研究的子项目内容，能从生成性学习资源开发与利用的概念、生成性学习资源开发与利用的价值意蕴、生成性学习资源开发与利用的教学，生成性学习资源的评价、生成性学习资源开发与利用中教与学的样态等多维度进行反思提炼，形成相应的论文、课例、生成性学习资源开发与利用等研究成果。在做、思、写的过程中，让每位培育室成员能更好的感悟生成性学习资源开发与利用的教育真谛，表达自己的教育行动，流淌自己的教育思想，形成自己的教育风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三、我们的成长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半年来，培育室全体成员在专业研究目标的引领下，在丰富活动开展下，在学习、实践、思考、研究、创新中不断发展和完善自我。我们相信学习是每一位培育室成员专业发展的源头活水，躬身实践是肥厚的沃土，丰富积累是主要标志，研修创新是不竭动力。通过半年来的学习、实践、反思、提炼，目前我们培育室每位成员都取得了丰硕的研修成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1.论文发表或获奖</w:t>
      </w:r>
    </w:p>
    <w:p>
      <w:pPr>
        <w:spacing w:line="360" w:lineRule="auto"/>
        <w:ind w:firstLine="480"/>
        <w:jc w:val="left"/>
        <w:rPr>
          <w:rFonts w:hint="eastAsia"/>
          <w:color w:val="000000"/>
          <w:sz w:val="24"/>
          <w:shd w:val="clear" w:color="auto" w:fill="FFFFFF"/>
        </w:rPr>
      </w:pPr>
      <w:r>
        <w:rPr>
          <w:rFonts w:hint="eastAsia"/>
          <w:color w:val="000000"/>
          <w:sz w:val="24"/>
          <w:shd w:val="clear" w:color="auto" w:fill="FFFFFF"/>
        </w:rPr>
        <w:t>我们</w:t>
      </w:r>
      <w:r>
        <w:rPr>
          <w:rFonts w:hint="eastAsia"/>
          <w:color w:val="000000"/>
          <w:sz w:val="24"/>
          <w:shd w:val="clear" w:color="auto" w:fill="FFFFFF"/>
          <w:lang w:val="en-US" w:eastAsia="zh-CN"/>
        </w:rPr>
        <w:t>基于</w:t>
      </w:r>
      <w:r>
        <w:rPr>
          <w:rFonts w:hint="eastAsia"/>
          <w:color w:val="000000"/>
          <w:sz w:val="24"/>
          <w:shd w:val="clear" w:color="auto" w:fill="FFFFFF"/>
        </w:rPr>
        <w:t>研修重点，从</w:t>
      </w:r>
      <w:r>
        <w:rPr>
          <w:rFonts w:hint="eastAsia"/>
          <w:color w:val="000000"/>
          <w:sz w:val="24"/>
          <w:shd w:val="clear" w:color="auto" w:fill="FFFFFF"/>
          <w:lang w:val="en-US" w:eastAsia="zh-CN"/>
        </w:rPr>
        <w:t>主持人</w:t>
      </w:r>
      <w:r>
        <w:rPr>
          <w:rFonts w:hint="eastAsia"/>
          <w:color w:val="000000"/>
          <w:sz w:val="24"/>
          <w:shd w:val="clear" w:color="auto" w:fill="FFFFFF"/>
        </w:rPr>
        <w:t>到成员。围绕这一主题，展开了一系列的研究，每个人都</w:t>
      </w:r>
      <w:r>
        <w:rPr>
          <w:rFonts w:hint="eastAsia"/>
          <w:color w:val="000000"/>
          <w:sz w:val="24"/>
          <w:shd w:val="clear" w:color="auto" w:fill="FFFFFF"/>
          <w:lang w:val="en-US" w:eastAsia="zh-CN"/>
        </w:rPr>
        <w:t>积极撰写研究论文或案例分析</w:t>
      </w:r>
      <w:r>
        <w:rPr>
          <w:rFonts w:hint="eastAsia"/>
          <w:color w:val="000000"/>
          <w:sz w:val="24"/>
          <w:shd w:val="clear" w:color="auto" w:fill="FFFFFF"/>
        </w:rPr>
        <w:t>。</w:t>
      </w:r>
    </w:p>
    <w:p>
      <w:pPr>
        <w:spacing w:line="192" w:lineRule="auto"/>
        <w:ind w:firstLine="48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20-2021</w:t>
      </w:r>
      <w:r>
        <w:rPr>
          <w:rFonts w:hint="eastAsia" w:ascii="黑体" w:hAnsi="黑体" w:eastAsia="黑体" w:cs="黑体"/>
          <w:b/>
          <w:bCs/>
          <w:sz w:val="28"/>
          <w:szCs w:val="28"/>
        </w:rPr>
        <w:t>年</w:t>
      </w:r>
      <w:r>
        <w:rPr>
          <w:rFonts w:hint="eastAsia" w:ascii="黑体" w:hAnsi="黑体" w:eastAsia="黑体" w:cs="黑体"/>
          <w:b/>
          <w:bCs/>
          <w:sz w:val="28"/>
          <w:szCs w:val="28"/>
          <w:lang w:val="en-US" w:eastAsia="zh-CN"/>
        </w:rPr>
        <w:t>度第一学期小学数学教学荆亚琴优秀教师</w:t>
      </w:r>
      <w:r>
        <w:rPr>
          <w:rFonts w:hint="eastAsia" w:ascii="黑体" w:hAnsi="黑体" w:eastAsia="黑体" w:cs="黑体"/>
          <w:b/>
          <w:bCs/>
          <w:sz w:val="28"/>
          <w:szCs w:val="28"/>
          <w:lang w:eastAsia="zh-CN"/>
        </w:rPr>
        <w:t>培育室</w:t>
      </w:r>
      <w:r>
        <w:rPr>
          <w:rFonts w:hint="eastAsia" w:ascii="黑体" w:hAnsi="黑体" w:eastAsia="黑体" w:cs="黑体"/>
          <w:b/>
          <w:bCs/>
          <w:sz w:val="28"/>
          <w:szCs w:val="28"/>
          <w:lang w:val="en-US" w:eastAsia="zh-CN"/>
        </w:rPr>
        <w:t>论文</w:t>
      </w:r>
      <w:r>
        <w:rPr>
          <w:rFonts w:hint="eastAsia" w:ascii="黑体" w:hAnsi="黑体" w:eastAsia="黑体" w:cs="黑体"/>
          <w:b/>
          <w:bCs/>
          <w:sz w:val="28"/>
          <w:szCs w:val="28"/>
          <w:lang w:eastAsia="zh-CN"/>
        </w:rPr>
        <w:t>统计表</w:t>
      </w:r>
    </w:p>
    <w:tbl>
      <w:tblPr>
        <w:tblStyle w:val="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61"/>
        <w:gridCol w:w="183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shd w:val="clear" w:color="auto" w:fill="BEBEBE" w:themeFill="background1" w:themeFillShade="B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姓名</w:t>
            </w:r>
          </w:p>
        </w:tc>
        <w:tc>
          <w:tcPr>
            <w:tcW w:w="5661" w:type="dxa"/>
            <w:shd w:val="clear" w:color="auto" w:fill="BEBEBE" w:themeFill="background1" w:themeFillShade="B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论文标题</w:t>
            </w:r>
          </w:p>
        </w:tc>
        <w:tc>
          <w:tcPr>
            <w:tcW w:w="1833" w:type="dxa"/>
            <w:shd w:val="clear" w:color="auto" w:fill="BEBEBE" w:themeFill="background1" w:themeFillShade="B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名称发表期刊</w:t>
            </w:r>
          </w:p>
        </w:tc>
        <w:tc>
          <w:tcPr>
            <w:tcW w:w="1285" w:type="dxa"/>
            <w:shd w:val="clear" w:color="auto" w:fill="BEBEBE" w:themeFill="background1" w:themeFillShade="B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5" w:type="dxa"/>
            <w:noWrap w:val="0"/>
            <w:vAlign w:val="center"/>
          </w:tcPr>
          <w:p>
            <w:pPr>
              <w:keepNext w:val="0"/>
              <w:keepLines w:val="0"/>
              <w:widowControl/>
              <w:suppressLineNumbers w:val="0"/>
              <w:wordWrap/>
              <w:spacing w:line="240" w:lineRule="auto"/>
              <w:jc w:val="center"/>
              <w:textAlignment w:val="center"/>
              <w:rPr>
                <w:rFonts w:hint="default"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荆亚琴</w:t>
            </w:r>
          </w:p>
        </w:tc>
        <w:tc>
          <w:tcPr>
            <w:tcW w:w="5661" w:type="dxa"/>
            <w:noWrap w:val="0"/>
            <w:vAlign w:val="center"/>
          </w:tcPr>
          <w:p>
            <w:pPr>
              <w:keepNext w:val="0"/>
              <w:keepLines w:val="0"/>
              <w:widowControl/>
              <w:suppressLineNumbers w:val="0"/>
              <w:wordWrap/>
              <w:spacing w:line="240" w:lineRule="auto"/>
              <w:jc w:val="left"/>
              <w:textAlignment w:val="center"/>
              <w:rPr>
                <w:rFonts w:hint="eastAsia"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《口算还是笔算》</w:t>
            </w:r>
          </w:p>
        </w:tc>
        <w:tc>
          <w:tcPr>
            <w:tcW w:w="1833" w:type="dxa"/>
            <w:noWrap w:val="0"/>
            <w:vAlign w:val="center"/>
          </w:tcPr>
          <w:p>
            <w:pPr>
              <w:keepNext w:val="0"/>
              <w:keepLines w:val="0"/>
              <w:widowControl/>
              <w:suppressLineNumbers w:val="0"/>
              <w:wordWrap/>
              <w:spacing w:line="240" w:lineRule="auto"/>
              <w:jc w:val="left"/>
              <w:textAlignment w:val="center"/>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《教育视界》</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荆亚琴</w:t>
            </w:r>
          </w:p>
        </w:tc>
        <w:tc>
          <w:tcPr>
            <w:tcW w:w="5661" w:type="dxa"/>
            <w:noWrap w:val="0"/>
            <w:vAlign w:val="center"/>
          </w:tcPr>
          <w:p>
            <w:pPr>
              <w:keepNext w:val="0"/>
              <w:keepLines w:val="0"/>
              <w:widowControl/>
              <w:suppressLineNumbers w:val="0"/>
              <w:wordWrap/>
              <w:spacing w:line="240" w:lineRule="auto"/>
              <w:jc w:val="left"/>
              <w:textAlignment w:val="center"/>
              <w:rPr>
                <w:rFonts w:hint="eastAsia"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《列竖式计算时，表示除完的“0”应写在哪一个数位上？》</w:t>
            </w:r>
          </w:p>
        </w:tc>
        <w:tc>
          <w:tcPr>
            <w:tcW w:w="1833" w:type="dxa"/>
            <w:noWrap w:val="0"/>
            <w:vAlign w:val="center"/>
          </w:tcPr>
          <w:p>
            <w:pPr>
              <w:keepNext w:val="0"/>
              <w:keepLines w:val="0"/>
              <w:widowControl/>
              <w:suppressLineNumbers w:val="0"/>
              <w:wordWrap/>
              <w:spacing w:line="240" w:lineRule="auto"/>
              <w:jc w:val="left"/>
              <w:textAlignment w:val="center"/>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《教育视界》</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荆亚琴</w:t>
            </w:r>
          </w:p>
        </w:tc>
        <w:tc>
          <w:tcPr>
            <w:tcW w:w="5661" w:type="dxa"/>
            <w:noWrap w:val="0"/>
            <w:vAlign w:val="center"/>
          </w:tcPr>
          <w:p>
            <w:pPr>
              <w:keepNext w:val="0"/>
              <w:keepLines w:val="0"/>
              <w:widowControl/>
              <w:suppressLineNumbers w:val="0"/>
              <w:wordWrap/>
              <w:spacing w:line="240" w:lineRule="auto"/>
              <w:jc w:val="left"/>
              <w:textAlignment w:val="center"/>
              <w:rPr>
                <w:rFonts w:hint="eastAsia" w:ascii="Arial" w:hAnsi="Arial" w:eastAsia="宋体" w:cs="Arial"/>
                <w:color w:val="000000"/>
                <w:kern w:val="0"/>
                <w:sz w:val="22"/>
                <w:szCs w:val="22"/>
                <w:lang w:val="en-US" w:eastAsia="zh-CN" w:bidi="ar"/>
              </w:rPr>
            </w:pPr>
            <w:r>
              <w:rPr>
                <w:rFonts w:hint="eastAsia" w:ascii="Arial" w:hAnsi="Arial" w:eastAsia="宋体" w:cs="Arial"/>
                <w:color w:val="000000"/>
                <w:kern w:val="0"/>
                <w:sz w:val="22"/>
                <w:szCs w:val="22"/>
                <w:lang w:val="en-US" w:eastAsia="zh-CN" w:bidi="ar"/>
              </w:rPr>
              <w:t>《经历完整探究过程  关注思维发生发展》</w:t>
            </w:r>
          </w:p>
        </w:tc>
        <w:tc>
          <w:tcPr>
            <w:tcW w:w="1833" w:type="dxa"/>
            <w:noWrap w:val="0"/>
            <w:vAlign w:val="center"/>
          </w:tcPr>
          <w:p>
            <w:pPr>
              <w:keepNext w:val="0"/>
              <w:keepLines w:val="0"/>
              <w:widowControl/>
              <w:suppressLineNumbers w:val="0"/>
              <w:wordWrap/>
              <w:spacing w:line="240" w:lineRule="auto"/>
              <w:jc w:val="left"/>
              <w:textAlignment w:val="center"/>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《小学教学设计》</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仿宋_GB2312" w:eastAsia="仿宋_GB2312"/>
                <w:sz w:val="32"/>
                <w:szCs w:val="32"/>
              </w:rPr>
            </w:pPr>
            <w:r>
              <w:rPr>
                <w:rFonts w:hint="default" w:ascii="Arial" w:hAnsi="Arial" w:eastAsia="宋体" w:cs="Arial"/>
                <w:color w:val="000000"/>
                <w:kern w:val="0"/>
                <w:sz w:val="22"/>
                <w:szCs w:val="22"/>
                <w:lang w:val="en-US" w:eastAsia="zh-CN" w:bidi="ar"/>
              </w:rPr>
              <w:t>殷巧娟</w:t>
            </w:r>
          </w:p>
        </w:tc>
        <w:tc>
          <w:tcPr>
            <w:tcW w:w="5661"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32"/>
                <w:szCs w:val="32"/>
              </w:rPr>
            </w:pPr>
            <w:r>
              <w:rPr>
                <w:rFonts w:hint="default" w:ascii="Arial" w:hAnsi="Arial" w:eastAsia="宋体" w:cs="Arial"/>
                <w:color w:val="000000"/>
                <w:kern w:val="0"/>
                <w:sz w:val="22"/>
                <w:szCs w:val="22"/>
                <w:lang w:val="en-US" w:eastAsia="zh-CN" w:bidi="ar"/>
              </w:rPr>
              <w:t>《由浅入深—小学数学新手教师“课堂理答”行为改进的培养策略探究》</w:t>
            </w:r>
          </w:p>
        </w:tc>
        <w:tc>
          <w:tcPr>
            <w:tcW w:w="1833"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28"/>
                <w:szCs w:val="28"/>
              </w:rPr>
            </w:pPr>
            <w:r>
              <w:rPr>
                <w:rFonts w:hint="eastAsia" w:ascii="宋体" w:hAnsi="宋体" w:eastAsia="宋体" w:cs="宋体"/>
                <w:color w:val="000000"/>
                <w:kern w:val="0"/>
                <w:sz w:val="21"/>
                <w:szCs w:val="21"/>
                <w:lang w:val="en-US" w:eastAsia="zh-CN" w:bidi="ar"/>
              </w:rPr>
              <w:t>《考试周刊》</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仿宋_GB2312" w:eastAsia="仿宋_GB2312"/>
                <w:sz w:val="32"/>
                <w:szCs w:val="32"/>
              </w:rPr>
            </w:pPr>
            <w:r>
              <w:rPr>
                <w:rFonts w:hint="eastAsia" w:ascii="宋体" w:hAnsi="宋体" w:eastAsia="宋体" w:cs="宋体"/>
                <w:color w:val="000000"/>
                <w:kern w:val="0"/>
                <w:sz w:val="22"/>
                <w:szCs w:val="22"/>
                <w:lang w:val="en-US" w:eastAsia="zh-CN" w:bidi="ar"/>
              </w:rPr>
              <w:t>何玲洁</w:t>
            </w:r>
          </w:p>
        </w:tc>
        <w:tc>
          <w:tcPr>
            <w:tcW w:w="5661"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32"/>
                <w:szCs w:val="32"/>
              </w:rPr>
            </w:pPr>
            <w:r>
              <w:rPr>
                <w:rFonts w:hint="default" w:ascii="Arial" w:hAnsi="Arial" w:eastAsia="宋体" w:cs="Arial"/>
                <w:color w:val="000000"/>
                <w:kern w:val="0"/>
                <w:sz w:val="22"/>
                <w:szCs w:val="22"/>
                <w:lang w:val="en-US" w:eastAsia="zh-CN" w:bidi="ar"/>
              </w:rPr>
              <w:t>《小学数学课堂生成性资源开发与利用现状》</w:t>
            </w:r>
          </w:p>
        </w:tc>
        <w:tc>
          <w:tcPr>
            <w:tcW w:w="1833"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28"/>
                <w:szCs w:val="28"/>
              </w:rPr>
            </w:pPr>
            <w:r>
              <w:rPr>
                <w:rFonts w:hint="eastAsia" w:ascii="宋体" w:hAnsi="宋体" w:eastAsia="宋体" w:cs="宋体"/>
                <w:color w:val="000000"/>
                <w:kern w:val="0"/>
                <w:sz w:val="21"/>
                <w:szCs w:val="21"/>
                <w:lang w:val="en-US" w:eastAsia="zh-CN" w:bidi="ar"/>
              </w:rPr>
              <w:t>《学习周报》</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仿宋_GB2312" w:eastAsia="仿宋_GB2312"/>
                <w:sz w:val="32"/>
                <w:szCs w:val="32"/>
              </w:rPr>
            </w:pPr>
            <w:r>
              <w:rPr>
                <w:rFonts w:hint="default" w:ascii="Arial" w:hAnsi="Arial" w:eastAsia="宋体" w:cs="Arial"/>
                <w:color w:val="000000"/>
                <w:kern w:val="0"/>
                <w:sz w:val="20"/>
                <w:szCs w:val="20"/>
                <w:lang w:val="en-US" w:eastAsia="zh-CN" w:bidi="ar"/>
              </w:rPr>
              <w:t>钱琦</w:t>
            </w:r>
          </w:p>
        </w:tc>
        <w:tc>
          <w:tcPr>
            <w:tcW w:w="5661"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32"/>
                <w:szCs w:val="32"/>
              </w:rPr>
            </w:pPr>
            <w:r>
              <w:rPr>
                <w:rFonts w:hint="eastAsia" w:ascii="Arial" w:hAnsi="Arial" w:eastAsia="宋体" w:cs="Arial"/>
                <w:color w:val="000000"/>
                <w:kern w:val="0"/>
                <w:sz w:val="22"/>
                <w:szCs w:val="22"/>
                <w:lang w:val="en-US" w:eastAsia="zh-CN" w:bidi="ar"/>
              </w:rPr>
              <w:t>《</w:t>
            </w:r>
            <w:r>
              <w:rPr>
                <w:rFonts w:hint="default" w:ascii="Arial" w:hAnsi="Arial" w:eastAsia="宋体" w:cs="Arial"/>
                <w:color w:val="000000"/>
                <w:kern w:val="0"/>
                <w:sz w:val="22"/>
                <w:szCs w:val="22"/>
                <w:lang w:val="en-US" w:eastAsia="zh-CN" w:bidi="ar"/>
              </w:rPr>
              <w:t>小学数学课堂生成性资源的有效利用</w:t>
            </w:r>
            <w:r>
              <w:rPr>
                <w:rFonts w:hint="eastAsia" w:ascii="Arial" w:hAnsi="Arial" w:eastAsia="宋体" w:cs="Arial"/>
                <w:color w:val="000000"/>
                <w:kern w:val="0"/>
                <w:sz w:val="22"/>
                <w:szCs w:val="22"/>
                <w:lang w:val="en-US" w:eastAsia="zh-CN" w:bidi="ar"/>
              </w:rPr>
              <w:t>》</w:t>
            </w:r>
          </w:p>
        </w:tc>
        <w:tc>
          <w:tcPr>
            <w:tcW w:w="1833"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28"/>
                <w:szCs w:val="28"/>
              </w:rPr>
            </w:pPr>
            <w:r>
              <w:rPr>
                <w:rFonts w:hint="default" w:ascii="Arial" w:hAnsi="Arial" w:eastAsia="宋体" w:cs="Arial"/>
                <w:color w:val="000000"/>
                <w:kern w:val="0"/>
                <w:sz w:val="18"/>
                <w:szCs w:val="18"/>
                <w:lang w:val="en-US" w:eastAsia="zh-CN" w:bidi="ar"/>
              </w:rPr>
              <w:t>《学习周报》</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仿宋_GB2312" w:eastAsia="仿宋_GB2312"/>
                <w:sz w:val="32"/>
                <w:szCs w:val="32"/>
              </w:rPr>
            </w:pPr>
            <w:r>
              <w:rPr>
                <w:rFonts w:hint="default" w:ascii="Arial" w:hAnsi="Arial" w:eastAsia="宋体" w:cs="Arial"/>
                <w:color w:val="000000"/>
                <w:kern w:val="0"/>
                <w:sz w:val="20"/>
                <w:szCs w:val="20"/>
                <w:lang w:val="en-US" w:eastAsia="zh-CN" w:bidi="ar"/>
              </w:rPr>
              <w:t>孙晓</w:t>
            </w:r>
          </w:p>
        </w:tc>
        <w:tc>
          <w:tcPr>
            <w:tcW w:w="5661"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32"/>
                <w:szCs w:val="32"/>
              </w:rPr>
            </w:pPr>
            <w:r>
              <w:rPr>
                <w:rFonts w:hint="eastAsia" w:ascii="Arial" w:hAnsi="Arial" w:eastAsia="宋体" w:cs="Arial"/>
                <w:color w:val="000000"/>
                <w:kern w:val="0"/>
                <w:sz w:val="22"/>
                <w:szCs w:val="22"/>
                <w:lang w:val="en-US" w:eastAsia="zh-CN" w:bidi="ar"/>
              </w:rPr>
              <w:t>《</w:t>
            </w:r>
            <w:r>
              <w:rPr>
                <w:rFonts w:hint="default" w:ascii="Arial" w:hAnsi="Arial" w:eastAsia="宋体" w:cs="Arial"/>
                <w:color w:val="000000"/>
                <w:kern w:val="0"/>
                <w:sz w:val="20"/>
                <w:szCs w:val="20"/>
                <w:lang w:val="en-US" w:eastAsia="zh-CN" w:bidi="ar"/>
              </w:rPr>
              <w:t>小学生计算能力的提升策略分析</w:t>
            </w:r>
            <w:r>
              <w:rPr>
                <w:rFonts w:hint="eastAsia" w:ascii="Arial" w:hAnsi="Arial" w:eastAsia="宋体" w:cs="Arial"/>
                <w:color w:val="000000"/>
                <w:kern w:val="0"/>
                <w:sz w:val="22"/>
                <w:szCs w:val="22"/>
                <w:lang w:val="en-US" w:eastAsia="zh-CN" w:bidi="ar"/>
              </w:rPr>
              <w:t>》</w:t>
            </w:r>
          </w:p>
        </w:tc>
        <w:tc>
          <w:tcPr>
            <w:tcW w:w="1833"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28"/>
                <w:szCs w:val="28"/>
              </w:rPr>
            </w:pPr>
            <w:r>
              <w:rPr>
                <w:rFonts w:hint="default" w:ascii="Arial" w:hAnsi="Arial" w:eastAsia="宋体" w:cs="Arial"/>
                <w:color w:val="000000"/>
                <w:kern w:val="0"/>
                <w:sz w:val="18"/>
                <w:szCs w:val="18"/>
                <w:lang w:val="en-US" w:eastAsia="zh-CN" w:bidi="ar"/>
              </w:rPr>
              <w:t>《成才之路》</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仿宋_GB2312" w:eastAsia="仿宋_GB2312"/>
                <w:sz w:val="32"/>
                <w:szCs w:val="32"/>
              </w:rPr>
            </w:pPr>
            <w:r>
              <w:rPr>
                <w:rFonts w:hint="default" w:ascii="Arial" w:hAnsi="Arial" w:eastAsia="宋体" w:cs="Arial"/>
                <w:color w:val="000000"/>
                <w:kern w:val="0"/>
                <w:sz w:val="20"/>
                <w:szCs w:val="20"/>
                <w:lang w:val="en-US" w:eastAsia="zh-CN" w:bidi="ar"/>
              </w:rPr>
              <w:t>蒋慧莲</w:t>
            </w:r>
          </w:p>
        </w:tc>
        <w:tc>
          <w:tcPr>
            <w:tcW w:w="5661"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32"/>
                <w:szCs w:val="32"/>
              </w:rPr>
            </w:pPr>
            <w:r>
              <w:rPr>
                <w:rFonts w:hint="eastAsia" w:ascii="Arial" w:hAnsi="Arial" w:eastAsia="宋体" w:cs="Arial"/>
                <w:color w:val="000000"/>
                <w:kern w:val="0"/>
                <w:sz w:val="22"/>
                <w:szCs w:val="22"/>
                <w:lang w:val="en-US" w:eastAsia="zh-CN" w:bidi="ar"/>
              </w:rPr>
              <w:t>《</w:t>
            </w:r>
            <w:r>
              <w:rPr>
                <w:rFonts w:hint="default" w:ascii="Arial" w:hAnsi="Arial" w:eastAsia="宋体" w:cs="Arial"/>
                <w:color w:val="000000"/>
                <w:kern w:val="0"/>
                <w:sz w:val="20"/>
                <w:szCs w:val="20"/>
                <w:lang w:val="en-US" w:eastAsia="zh-CN" w:bidi="ar"/>
              </w:rPr>
              <w:t>小学数学课堂生成性资源的有效利用</w:t>
            </w:r>
            <w:r>
              <w:rPr>
                <w:rFonts w:hint="eastAsia" w:ascii="Arial" w:hAnsi="Arial" w:eastAsia="宋体" w:cs="Arial"/>
                <w:color w:val="000000"/>
                <w:kern w:val="0"/>
                <w:sz w:val="22"/>
                <w:szCs w:val="22"/>
                <w:lang w:val="en-US" w:eastAsia="zh-CN" w:bidi="ar"/>
              </w:rPr>
              <w:t>》</w:t>
            </w:r>
          </w:p>
        </w:tc>
        <w:tc>
          <w:tcPr>
            <w:tcW w:w="1833" w:type="dxa"/>
            <w:noWrap w:val="0"/>
            <w:vAlign w:val="center"/>
          </w:tcPr>
          <w:p>
            <w:pPr>
              <w:keepNext w:val="0"/>
              <w:keepLines w:val="0"/>
              <w:widowControl/>
              <w:suppressLineNumbers w:val="0"/>
              <w:wordWrap/>
              <w:spacing w:line="240" w:lineRule="auto"/>
              <w:jc w:val="left"/>
              <w:textAlignment w:val="center"/>
              <w:rPr>
                <w:rFonts w:hint="eastAsia" w:ascii="仿宋_GB2312" w:eastAsia="仿宋_GB2312"/>
                <w:sz w:val="28"/>
                <w:szCs w:val="28"/>
              </w:rPr>
            </w:pPr>
            <w:r>
              <w:rPr>
                <w:rFonts w:hint="default" w:ascii="Arial" w:hAnsi="Arial" w:eastAsia="宋体" w:cs="Arial"/>
                <w:color w:val="000000"/>
                <w:kern w:val="0"/>
                <w:sz w:val="18"/>
                <w:szCs w:val="18"/>
                <w:lang w:val="en-US" w:eastAsia="zh-CN" w:bidi="ar"/>
              </w:rPr>
              <w:t>《当代教育家》</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宋体" w:hAnsi="宋体" w:eastAsia="宋体" w:cs="宋体"/>
                <w:sz w:val="24"/>
                <w:szCs w:val="24"/>
              </w:rPr>
            </w:pPr>
            <w:r>
              <w:rPr>
                <w:rFonts w:hint="default" w:ascii="Arial" w:hAnsi="Arial" w:eastAsia="宋体" w:cs="Arial"/>
                <w:color w:val="000000"/>
                <w:kern w:val="0"/>
                <w:sz w:val="20"/>
                <w:szCs w:val="20"/>
                <w:lang w:val="en-US" w:eastAsia="zh-CN" w:bidi="ar"/>
              </w:rPr>
              <w:t>朱嘉韵</w:t>
            </w:r>
          </w:p>
        </w:tc>
        <w:tc>
          <w:tcPr>
            <w:tcW w:w="5661" w:type="dxa"/>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sz w:val="24"/>
                <w:szCs w:val="24"/>
              </w:rPr>
            </w:pPr>
            <w:r>
              <w:rPr>
                <w:rFonts w:hint="eastAsia" w:ascii="Arial" w:hAnsi="Arial" w:eastAsia="宋体" w:cs="Arial"/>
                <w:color w:val="000000"/>
                <w:kern w:val="0"/>
                <w:sz w:val="22"/>
                <w:szCs w:val="22"/>
                <w:lang w:val="en-US" w:eastAsia="zh-CN" w:bidi="ar"/>
              </w:rPr>
              <w:t>《</w:t>
            </w:r>
            <w:r>
              <w:rPr>
                <w:rFonts w:hint="default" w:ascii="Arial" w:hAnsi="Arial" w:eastAsia="宋体" w:cs="Arial"/>
                <w:color w:val="000000"/>
                <w:kern w:val="0"/>
                <w:sz w:val="20"/>
                <w:szCs w:val="20"/>
                <w:lang w:val="en-US" w:eastAsia="zh-CN" w:bidi="ar"/>
              </w:rPr>
              <w:t>巧教导学促思乐学</w:t>
            </w:r>
            <w:r>
              <w:rPr>
                <w:rFonts w:hint="eastAsia" w:ascii="Arial" w:hAnsi="Arial" w:eastAsia="宋体" w:cs="Arial"/>
                <w:color w:val="000000"/>
                <w:kern w:val="0"/>
                <w:sz w:val="22"/>
                <w:szCs w:val="22"/>
                <w:lang w:val="en-US" w:eastAsia="zh-CN" w:bidi="ar"/>
              </w:rPr>
              <w:t>》</w:t>
            </w:r>
          </w:p>
        </w:tc>
        <w:tc>
          <w:tcPr>
            <w:tcW w:w="1833" w:type="dxa"/>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sz w:val="22"/>
                <w:szCs w:val="22"/>
              </w:rPr>
            </w:pPr>
            <w:r>
              <w:rPr>
                <w:rFonts w:hint="eastAsia" w:ascii="Arial" w:hAnsi="Arial" w:eastAsia="宋体" w:cs="Arial"/>
                <w:color w:val="000000"/>
                <w:kern w:val="0"/>
                <w:sz w:val="18"/>
                <w:szCs w:val="18"/>
                <w:lang w:val="en-US" w:eastAsia="zh-CN" w:bidi="ar"/>
              </w:rPr>
              <w:t>《</w:t>
            </w:r>
            <w:r>
              <w:rPr>
                <w:rFonts w:hint="default" w:ascii="Arial" w:hAnsi="Arial" w:eastAsia="宋体" w:cs="Arial"/>
                <w:color w:val="000000"/>
                <w:kern w:val="0"/>
                <w:sz w:val="18"/>
                <w:szCs w:val="18"/>
                <w:lang w:val="en-US" w:eastAsia="zh-CN" w:bidi="ar"/>
              </w:rPr>
              <w:t>试题与研究</w:t>
            </w:r>
            <w:r>
              <w:rPr>
                <w:rFonts w:hint="eastAsia" w:ascii="Arial" w:hAnsi="Arial" w:eastAsia="宋体" w:cs="Arial"/>
                <w:color w:val="000000"/>
                <w:kern w:val="0"/>
                <w:sz w:val="18"/>
                <w:szCs w:val="18"/>
                <w:lang w:val="en-US" w:eastAsia="zh-CN" w:bidi="ar"/>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5" w:type="dxa"/>
            <w:noWrap w:val="0"/>
            <w:vAlign w:val="center"/>
          </w:tcPr>
          <w:p>
            <w:pPr>
              <w:keepNext w:val="0"/>
              <w:keepLines w:val="0"/>
              <w:widowControl/>
              <w:suppressLineNumbers w:val="0"/>
              <w:wordWrap/>
              <w:spacing w:line="240" w:lineRule="auto"/>
              <w:jc w:val="center"/>
              <w:textAlignment w:val="center"/>
              <w:rPr>
                <w:rFonts w:hint="eastAsia" w:ascii="宋体" w:hAnsi="宋体" w:eastAsia="宋体" w:cs="宋体"/>
                <w:b w:val="0"/>
                <w:bCs w:val="0"/>
                <w:sz w:val="24"/>
                <w:szCs w:val="24"/>
                <w:lang w:eastAsia="zh-CN"/>
              </w:rPr>
            </w:pPr>
            <w:r>
              <w:rPr>
                <w:rFonts w:hint="default" w:ascii="Arial" w:hAnsi="Arial" w:eastAsia="宋体" w:cs="Arial"/>
                <w:color w:val="000000"/>
                <w:kern w:val="0"/>
                <w:sz w:val="20"/>
                <w:szCs w:val="20"/>
                <w:lang w:val="en-US" w:eastAsia="zh-CN" w:bidi="ar"/>
              </w:rPr>
              <w:t>戴晓艳</w:t>
            </w:r>
          </w:p>
        </w:tc>
        <w:tc>
          <w:tcPr>
            <w:tcW w:w="5661" w:type="dxa"/>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b w:val="0"/>
                <w:bCs w:val="0"/>
                <w:sz w:val="24"/>
                <w:szCs w:val="24"/>
              </w:rPr>
            </w:pPr>
            <w:r>
              <w:rPr>
                <w:rFonts w:hint="eastAsia" w:ascii="Arial" w:hAnsi="Arial" w:eastAsia="宋体" w:cs="Arial"/>
                <w:color w:val="000000"/>
                <w:kern w:val="0"/>
                <w:sz w:val="22"/>
                <w:szCs w:val="22"/>
                <w:lang w:val="en-US" w:eastAsia="zh-CN" w:bidi="ar"/>
              </w:rPr>
              <w:t>《</w:t>
            </w:r>
            <w:r>
              <w:rPr>
                <w:rFonts w:hint="default" w:ascii="Arial" w:hAnsi="Arial" w:eastAsia="宋体" w:cs="Arial"/>
                <w:color w:val="000000"/>
                <w:kern w:val="0"/>
                <w:sz w:val="20"/>
                <w:szCs w:val="20"/>
                <w:lang w:val="en-US" w:eastAsia="zh-CN" w:bidi="ar"/>
              </w:rPr>
              <w:t>小学数学课堂教学中生成性资源的开发与利用</w:t>
            </w:r>
            <w:r>
              <w:rPr>
                <w:rFonts w:hint="eastAsia" w:ascii="Arial" w:hAnsi="Arial" w:eastAsia="宋体" w:cs="Arial"/>
                <w:color w:val="000000"/>
                <w:kern w:val="0"/>
                <w:sz w:val="22"/>
                <w:szCs w:val="22"/>
                <w:lang w:val="en-US" w:eastAsia="zh-CN" w:bidi="ar"/>
              </w:rPr>
              <w:t>》</w:t>
            </w:r>
          </w:p>
        </w:tc>
        <w:tc>
          <w:tcPr>
            <w:tcW w:w="1833" w:type="dxa"/>
            <w:noWrap w:val="0"/>
            <w:vAlign w:val="center"/>
          </w:tcPr>
          <w:p>
            <w:pPr>
              <w:keepNext w:val="0"/>
              <w:keepLines w:val="0"/>
              <w:widowControl/>
              <w:suppressLineNumbers w:val="0"/>
              <w:wordWrap/>
              <w:spacing w:line="240" w:lineRule="auto"/>
              <w:jc w:val="left"/>
              <w:textAlignment w:val="center"/>
              <w:rPr>
                <w:rFonts w:hint="eastAsia" w:ascii="宋体" w:hAnsi="宋体" w:eastAsia="宋体" w:cs="宋体"/>
                <w:sz w:val="22"/>
                <w:szCs w:val="22"/>
              </w:rPr>
            </w:pPr>
            <w:r>
              <w:rPr>
                <w:rFonts w:hint="default" w:ascii="Arial" w:hAnsi="Arial" w:eastAsia="宋体" w:cs="Arial"/>
                <w:color w:val="000000"/>
                <w:kern w:val="0"/>
                <w:sz w:val="18"/>
                <w:szCs w:val="18"/>
                <w:lang w:val="en-US" w:eastAsia="zh-CN" w:bidi="ar"/>
              </w:rPr>
              <w:t>《学科教研》</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202011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81" w:leftChars="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2.评优课、基本功比赛等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培育室成员在市、区小学数学基本功比赛中有3人获一等奖；在新北区信息化能手评优课中有2人获一等奖，1人获二等奖。</w:t>
      </w:r>
      <w:r>
        <w:rPr>
          <w:rFonts w:hint="eastAsia" w:asciiTheme="minorEastAsia" w:hAnsiTheme="minorEastAsia" w:cstheme="minorEastAsia"/>
          <w:b w:val="0"/>
          <w:bCs w:val="0"/>
          <w:sz w:val="24"/>
          <w:szCs w:val="24"/>
          <w:lang w:val="en-US" w:eastAsia="zh-CN"/>
        </w:rPr>
        <w:t>这些优异成绩的背后，都是培育室成员默默付出的努力。</w:t>
      </w:r>
    </w:p>
    <w:p>
      <w:pPr>
        <w:spacing w:line="240" w:lineRule="auto"/>
        <w:ind w:firstLine="562"/>
        <w:jc w:val="center"/>
        <w:rPr>
          <w:rFonts w:hint="eastAsia" w:ascii="黑体" w:hAnsi="黑体" w:eastAsia="黑体" w:cs="黑体"/>
          <w:b/>
          <w:bCs/>
          <w:sz w:val="28"/>
          <w:szCs w:val="28"/>
          <w:lang w:eastAsia="zh-CN"/>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20-2021</w:t>
      </w:r>
      <w:r>
        <w:rPr>
          <w:rFonts w:hint="eastAsia" w:ascii="黑体" w:hAnsi="黑体" w:eastAsia="黑体" w:cs="黑体"/>
          <w:b/>
          <w:bCs/>
          <w:sz w:val="28"/>
          <w:szCs w:val="28"/>
        </w:rPr>
        <w:t>年</w:t>
      </w:r>
      <w:r>
        <w:rPr>
          <w:rFonts w:hint="eastAsia" w:ascii="黑体" w:hAnsi="黑体" w:eastAsia="黑体" w:cs="黑体"/>
          <w:b/>
          <w:bCs/>
          <w:sz w:val="28"/>
          <w:szCs w:val="28"/>
          <w:lang w:val="en-US" w:eastAsia="zh-CN"/>
        </w:rPr>
        <w:t>度第一学期小学数学教学荆亚琴优秀教师</w:t>
      </w:r>
      <w:r>
        <w:rPr>
          <w:rFonts w:hint="eastAsia" w:ascii="黑体" w:hAnsi="黑体" w:eastAsia="黑体" w:cs="黑体"/>
          <w:b/>
          <w:bCs/>
          <w:sz w:val="28"/>
          <w:szCs w:val="28"/>
          <w:lang w:eastAsia="zh-CN"/>
        </w:rPr>
        <w:t>培育室</w:t>
      </w:r>
    </w:p>
    <w:p>
      <w:pPr>
        <w:spacing w:line="240" w:lineRule="auto"/>
        <w:ind w:firstLine="562"/>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评优课、基本功比赛统计表</w:t>
      </w:r>
    </w:p>
    <w:tbl>
      <w:tblPr>
        <w:tblStyle w:val="4"/>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0"/>
        <w:gridCol w:w="1100"/>
        <w:gridCol w:w="1100"/>
        <w:gridCol w:w="2706"/>
        <w:gridCol w:w="2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jc w:val="center"/>
              <w:rPr>
                <w:rFonts w:hint="default"/>
                <w:b/>
                <w:bCs/>
                <w:sz w:val="24"/>
                <w:szCs w:val="24"/>
                <w:vertAlign w:val="baseline"/>
                <w:lang w:val="en-US" w:eastAsia="zh-CN"/>
              </w:rPr>
            </w:pPr>
            <w:r>
              <w:rPr>
                <w:rFonts w:hint="default"/>
                <w:b/>
                <w:bCs/>
                <w:sz w:val="24"/>
                <w:szCs w:val="24"/>
                <w:vertAlign w:val="baseline"/>
                <w:lang w:val="en-US" w:eastAsia="zh-CN"/>
              </w:rPr>
              <w:t>获奖时间</w:t>
            </w:r>
          </w:p>
        </w:tc>
        <w:tc>
          <w:tcPr>
            <w:tcW w:w="1100"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jc w:val="center"/>
              <w:rPr>
                <w:rFonts w:hint="default"/>
                <w:b/>
                <w:bCs/>
                <w:sz w:val="24"/>
                <w:szCs w:val="24"/>
                <w:vertAlign w:val="baseline"/>
                <w:lang w:eastAsia="zh-CN"/>
              </w:rPr>
            </w:pPr>
            <w:r>
              <w:rPr>
                <w:rFonts w:hint="default"/>
                <w:b/>
                <w:bCs/>
                <w:sz w:val="24"/>
                <w:szCs w:val="24"/>
                <w:vertAlign w:val="baseline"/>
                <w:lang w:val="en-US" w:eastAsia="zh-CN"/>
              </w:rPr>
              <w:t>获奖教师</w:t>
            </w:r>
          </w:p>
        </w:tc>
        <w:tc>
          <w:tcPr>
            <w:tcW w:w="2706"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jc w:val="center"/>
              <w:rPr>
                <w:rFonts w:hint="default"/>
                <w:b/>
                <w:bCs/>
                <w:sz w:val="24"/>
                <w:szCs w:val="24"/>
                <w:vertAlign w:val="baseline"/>
                <w:lang w:eastAsia="zh-CN"/>
              </w:rPr>
            </w:pPr>
            <w:r>
              <w:rPr>
                <w:rFonts w:hint="default"/>
                <w:b/>
                <w:bCs/>
                <w:sz w:val="24"/>
                <w:szCs w:val="24"/>
                <w:vertAlign w:val="baseline"/>
                <w:lang w:val="en-US" w:eastAsia="zh-CN"/>
              </w:rPr>
              <w:t>获奖名称</w:t>
            </w:r>
          </w:p>
        </w:tc>
        <w:tc>
          <w:tcPr>
            <w:tcW w:w="2631"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jc w:val="center"/>
              <w:rPr>
                <w:rFonts w:hint="default"/>
                <w:b/>
                <w:bCs/>
                <w:sz w:val="24"/>
                <w:szCs w:val="24"/>
                <w:vertAlign w:val="baseline"/>
                <w:lang w:eastAsia="zh-CN"/>
              </w:rPr>
            </w:pPr>
            <w:r>
              <w:rPr>
                <w:rFonts w:hint="default"/>
                <w:b/>
                <w:bCs/>
                <w:sz w:val="24"/>
                <w:szCs w:val="24"/>
                <w:vertAlign w:val="baseline"/>
                <w:lang w:val="en-US" w:eastAsia="zh-CN"/>
              </w:rPr>
              <w:t>组织单位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2"/>
                <w:szCs w:val="22"/>
                <w:lang w:val="en-US" w:eastAsia="zh-CN" w:bidi="ar"/>
              </w:rPr>
            </w:pPr>
            <w:r>
              <w:rPr>
                <w:rFonts w:ascii="宋体" w:hAnsi="宋体" w:eastAsia="宋体" w:cs="宋体"/>
                <w:color w:val="000000"/>
                <w:kern w:val="0"/>
                <w:sz w:val="20"/>
                <w:szCs w:val="20"/>
                <w:lang w:val="en-US" w:eastAsia="zh-CN" w:bidi="ar"/>
              </w:rPr>
              <w:t>2020</w:t>
            </w:r>
            <w:r>
              <w:rPr>
                <w:rFonts w:hint="eastAsia" w:ascii="宋体" w:hAnsi="宋体" w:eastAsia="宋体" w:cs="宋体"/>
                <w:color w:val="000000"/>
                <w:kern w:val="0"/>
                <w:sz w:val="20"/>
                <w:szCs w:val="20"/>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蒋励青</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市数学评优课一等奖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eastAsia="宋体" w:cs="Arial"/>
                <w:color w:val="000000"/>
                <w:kern w:val="0"/>
                <w:sz w:val="20"/>
                <w:szCs w:val="20"/>
                <w:lang w:val="en-US" w:eastAsia="zh-CN" w:bidi="ar"/>
              </w:rPr>
            </w:pPr>
            <w:r>
              <w:rPr>
                <w:rFonts w:hint="default" w:ascii="Arial" w:hAnsi="Arial" w:eastAsia="宋体" w:cs="Arial"/>
                <w:color w:val="000000"/>
                <w:kern w:val="0"/>
                <w:sz w:val="20"/>
                <w:szCs w:val="20"/>
                <w:lang w:val="en-US" w:eastAsia="zh-CN" w:bidi="ar"/>
              </w:rPr>
              <w:t>常州市教科院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0"/>
                <w:szCs w:val="20"/>
              </w:rPr>
            </w:pPr>
            <w:r>
              <w:rPr>
                <w:rFonts w:hint="default" w:ascii="Arial" w:hAnsi="Arial" w:eastAsia="宋体" w:cs="Arial"/>
                <w:color w:val="000000"/>
                <w:kern w:val="0"/>
                <w:sz w:val="20"/>
                <w:szCs w:val="20"/>
                <w:lang w:val="en-US" w:eastAsia="zh-CN" w:bidi="ar"/>
              </w:rPr>
              <w:t>蒋励青</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0"/>
                <w:szCs w:val="20"/>
              </w:rPr>
            </w:pPr>
            <w:r>
              <w:rPr>
                <w:rFonts w:hint="eastAsia" w:ascii="宋体" w:hAnsi="宋体" w:eastAsia="宋体" w:cs="宋体"/>
                <w:color w:val="000000"/>
                <w:kern w:val="0"/>
                <w:sz w:val="20"/>
                <w:szCs w:val="20"/>
                <w:lang w:val="en-US" w:eastAsia="zh-CN" w:bidi="ar"/>
              </w:rPr>
              <w:t>区数学评优课一等奖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0"/>
                <w:szCs w:val="20"/>
              </w:rPr>
            </w:pPr>
            <w:r>
              <w:rPr>
                <w:rFonts w:hint="default" w:ascii="Arial" w:hAnsi="Arial" w:eastAsia="宋体" w:cs="Arial"/>
                <w:color w:val="000000"/>
                <w:kern w:val="0"/>
                <w:sz w:val="20"/>
                <w:szCs w:val="20"/>
                <w:lang w:val="en-US" w:eastAsia="zh-CN" w:bidi="ar"/>
              </w:rPr>
              <w:t>新北区教师发展中心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0"/>
                <w:szCs w:val="20"/>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ascii="宋体" w:hAnsi="宋体" w:eastAsia="宋体" w:cs="宋体"/>
                <w:color w:val="000000"/>
                <w:kern w:val="0"/>
                <w:sz w:val="20"/>
                <w:szCs w:val="20"/>
                <w:lang w:val="en-US" w:eastAsia="zh-CN" w:bidi="ar"/>
              </w:rPr>
              <w:t>202006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0"/>
                <w:szCs w:val="20"/>
              </w:rPr>
            </w:pPr>
            <w:r>
              <w:rPr>
                <w:rFonts w:hint="default" w:ascii="Arial" w:hAnsi="Arial" w:eastAsia="宋体" w:cs="Arial"/>
                <w:color w:val="000000"/>
                <w:kern w:val="0"/>
                <w:sz w:val="20"/>
                <w:szCs w:val="20"/>
                <w:lang w:val="en-US" w:eastAsia="zh-CN" w:bidi="ar"/>
              </w:rPr>
              <w:t>何玲洁</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宋体" w:hAnsi="宋体" w:eastAsia="宋体" w:cs="宋体"/>
                <w:color w:val="000000"/>
                <w:sz w:val="20"/>
                <w:szCs w:val="20"/>
              </w:rPr>
            </w:pPr>
            <w:r>
              <w:rPr>
                <w:rFonts w:hint="default" w:ascii="Arial" w:hAnsi="Arial" w:eastAsia="宋体" w:cs="Arial"/>
                <w:color w:val="000000"/>
                <w:kern w:val="0"/>
                <w:sz w:val="20"/>
                <w:szCs w:val="20"/>
                <w:lang w:val="en-US" w:eastAsia="zh-CN" w:bidi="ar"/>
              </w:rPr>
              <w:t>区数学评优课一等奖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0"/>
                <w:szCs w:val="20"/>
              </w:rPr>
            </w:pPr>
            <w:r>
              <w:rPr>
                <w:rFonts w:hint="default" w:ascii="Arial" w:hAnsi="Arial" w:eastAsia="宋体" w:cs="Arial"/>
                <w:color w:val="000000"/>
                <w:kern w:val="0"/>
                <w:sz w:val="20"/>
                <w:szCs w:val="20"/>
                <w:lang w:val="en-US" w:eastAsia="zh-CN" w:bidi="ar"/>
              </w:rPr>
              <w:t>新北区教师发展中心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202011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殷巧娟</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区信息化教学能手比赛一等奖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新北区教师发展中心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2"/>
                <w:szCs w:val="22"/>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202011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章叶</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区信息化教学能手比赛一等奖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新北区教师发展中心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jc w:val="center"/>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0"/>
                <w:szCs w:val="20"/>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lang w:val="en-US" w:eastAsia="zh-CN" w:bidi="ar"/>
              </w:rPr>
            </w:pPr>
            <w:r>
              <w:rPr>
                <w:rFonts w:ascii="宋体" w:hAnsi="宋体" w:eastAsia="宋体" w:cs="宋体"/>
                <w:color w:val="000000"/>
                <w:kern w:val="0"/>
                <w:sz w:val="20"/>
                <w:szCs w:val="20"/>
                <w:lang w:val="en-US" w:eastAsia="zh-CN" w:bidi="ar"/>
              </w:rPr>
              <w:t>202006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韦小露</w:t>
            </w:r>
          </w:p>
        </w:tc>
        <w:tc>
          <w:tcPr>
            <w:tcW w:w="2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区数学评优课二等奖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eastAsiaTheme="minorEastAsia"/>
                <w:color w:val="000000"/>
                <w:kern w:val="2"/>
                <w:sz w:val="20"/>
                <w:szCs w:val="20"/>
                <w:lang w:val="en-US" w:eastAsia="zh-CN" w:bidi="ar-SA"/>
              </w:rPr>
            </w:pPr>
            <w:r>
              <w:rPr>
                <w:rFonts w:hint="default" w:ascii="Arial" w:hAnsi="Arial" w:eastAsia="宋体" w:cs="Arial"/>
                <w:color w:val="000000"/>
                <w:kern w:val="0"/>
                <w:sz w:val="20"/>
                <w:szCs w:val="20"/>
                <w:lang w:val="en-US" w:eastAsia="zh-CN" w:bidi="ar"/>
              </w:rPr>
              <w:t>新北区教师发展中心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3.课题研究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课题研究是理论内化于行动的最好表现。培育室成员目前主持江苏省课题1项，主持常州市级课题2项，课题研究参与率达到100%，做到人人都有课题研究。培育室每位成员都在自己负责的子项目研究中，有方向有层次的展开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4.其他成长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此外，培育室1人获常州市“龙城十佳教师”称号，1人获评中小学高级职称。1人获评常州市骨干教师，2人获评新北区骨干教师，培育室每一位成员，在同伴的互助下，都有了新的提升。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default" w:ascii="宋体" w:hAnsi="宋体" w:eastAsia="宋体" w:cs="宋体"/>
          <w:b w:val="0"/>
          <w:bCs w:val="0"/>
          <w:sz w:val="24"/>
          <w:szCs w:val="24"/>
          <w:lang w:val="en-US" w:eastAsia="zh-CN"/>
        </w:rPr>
      </w:pPr>
    </w:p>
    <w:p>
      <w:pPr>
        <w:spacing w:line="360" w:lineRule="auto"/>
        <w:ind w:right="71" w:firstLine="480" w:firstLineChars="200"/>
        <w:jc w:val="left"/>
        <w:rPr>
          <w:color w:val="000000"/>
          <w:sz w:val="24"/>
          <w:shd w:val="clear" w:color="auto" w:fill="FFFFFF"/>
        </w:rPr>
      </w:pPr>
      <w:r>
        <w:rPr>
          <w:rFonts w:hint="eastAsia"/>
          <w:color w:val="000000"/>
          <w:sz w:val="24"/>
          <w:shd w:val="clear" w:color="auto" w:fill="FFFFFF"/>
        </w:rPr>
        <w:t>回首走过的来路，一路上分享着彼此的激情，感受着各级领导的悉心关怀，感受</w:t>
      </w:r>
      <w:r>
        <w:rPr>
          <w:color w:val="000000"/>
          <w:sz w:val="24"/>
          <w:shd w:val="clear" w:color="auto" w:fill="FFFFFF"/>
        </w:rPr>
        <w:t>一种志同道合、共生共荣、团队互助的</w:t>
      </w:r>
      <w:r>
        <w:rPr>
          <w:rFonts w:hint="eastAsia"/>
          <w:color w:val="000000"/>
          <w:sz w:val="24"/>
          <w:shd w:val="clear" w:color="auto" w:fill="FFFFFF"/>
        </w:rPr>
        <w:t>馨香</w:t>
      </w:r>
      <w:r>
        <w:rPr>
          <w:color w:val="000000"/>
          <w:sz w:val="24"/>
          <w:shd w:val="clear" w:color="auto" w:fill="FFFFFF"/>
        </w:rPr>
        <w:t>。</w:t>
      </w:r>
      <w:r>
        <w:rPr>
          <w:rFonts w:hint="eastAsia"/>
          <w:color w:val="000000"/>
          <w:sz w:val="24"/>
          <w:shd w:val="clear" w:color="auto" w:fill="FFFFFF"/>
        </w:rPr>
        <w:t>在关爱中前行，在携手中共进，在支撑中共赢，我们用激情书写梦想，我们用足迹丈量来路，我们用坚守接近教育理想。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1"/>
        <w:jc w:val="both"/>
        <w:textAlignment w:val="auto"/>
        <w:rPr>
          <w:rFonts w:hint="default" w:ascii="宋体" w:hAnsi="宋体" w:eastAsia="宋体" w:cs="宋体"/>
          <w:b w:val="0"/>
          <w:bCs w:val="0"/>
          <w:sz w:val="24"/>
          <w:szCs w:val="24"/>
          <w:lang w:val="en-US" w:eastAsia="zh-CN"/>
        </w:rPr>
      </w:pPr>
    </w:p>
    <w:p>
      <w:pPr>
        <w:adjustRightInd w:val="0"/>
        <w:snapToGrid w:val="0"/>
        <w:spacing w:line="360" w:lineRule="auto"/>
        <w:jc w:val="center"/>
        <w:rPr>
          <w:rFonts w:hint="eastAsia" w:ascii="Arial" w:hAnsi="Arial" w:cs="Arial"/>
          <w:b/>
          <w:kern w:val="0"/>
          <w:sz w:val="32"/>
          <w:szCs w:val="32"/>
        </w:rPr>
      </w:pPr>
      <w:r>
        <w:rPr>
          <w:rFonts w:hint="eastAsia" w:ascii="Arial" w:hAnsi="Arial" w:cs="Arial"/>
          <w:b/>
          <w:kern w:val="0"/>
          <w:sz w:val="32"/>
          <w:szCs w:val="32"/>
          <w:lang w:val="en-US" w:eastAsia="zh-CN"/>
        </w:rPr>
        <w:t>新北区小学数学教学荆亚琴优秀教师培育室</w:t>
      </w:r>
      <w:r>
        <w:rPr>
          <w:rFonts w:ascii="Arial" w:hAnsi="Arial" w:cs="Arial"/>
          <w:b/>
          <w:kern w:val="0"/>
          <w:sz w:val="32"/>
          <w:szCs w:val="32"/>
        </w:rPr>
        <w:t>研修方案</w:t>
      </w:r>
    </w:p>
    <w:p>
      <w:pPr>
        <w:adjustRightInd w:val="0"/>
        <w:snapToGrid w:val="0"/>
        <w:spacing w:line="360" w:lineRule="auto"/>
        <w:jc w:val="center"/>
        <w:rPr>
          <w:rFonts w:hint="eastAsia" w:ascii="黑体" w:hAnsi="宋体" w:eastAsia="黑体"/>
          <w:sz w:val="24"/>
        </w:rPr>
      </w:pPr>
      <w:r>
        <w:rPr>
          <w:rFonts w:hint="eastAsia" w:ascii="Arial" w:hAnsi="Arial" w:cs="Arial"/>
          <w:b/>
          <w:kern w:val="0"/>
          <w:sz w:val="32"/>
          <w:szCs w:val="32"/>
        </w:rPr>
        <w:t xml:space="preserve"> </w:t>
      </w:r>
      <w:r>
        <w:rPr>
          <w:rFonts w:hint="eastAsia" w:ascii="Arial" w:hAnsi="Arial" w:cs="Arial"/>
          <w:b/>
          <w:kern w:val="0"/>
          <w:sz w:val="24"/>
        </w:rPr>
        <w:t xml:space="preserve"> </w:t>
      </w:r>
      <w:r>
        <w:rPr>
          <w:rFonts w:hint="eastAsia" w:ascii="Arial" w:hAnsi="Arial" w:cs="Arial"/>
          <w:b/>
          <w:kern w:val="0"/>
          <w:sz w:val="28"/>
          <w:szCs w:val="28"/>
        </w:rPr>
        <w:t xml:space="preserve"> </w:t>
      </w:r>
      <w:r>
        <w:rPr>
          <w:rFonts w:hint="eastAsia" w:ascii="黑体" w:hAnsi="宋体" w:eastAsia="黑体"/>
          <w:sz w:val="24"/>
        </w:rPr>
        <w:t>（202</w:t>
      </w:r>
      <w:r>
        <w:rPr>
          <w:rFonts w:hint="eastAsia" w:ascii="黑体" w:hAnsi="宋体" w:eastAsia="黑体"/>
          <w:sz w:val="24"/>
          <w:lang w:val="en-US" w:eastAsia="zh-CN"/>
        </w:rPr>
        <w:t>1</w:t>
      </w:r>
      <w:r>
        <w:rPr>
          <w:rFonts w:hint="eastAsia" w:ascii="黑体" w:hAnsi="宋体" w:eastAsia="黑体"/>
          <w:sz w:val="24"/>
        </w:rPr>
        <w:t>年</w:t>
      </w:r>
      <w:r>
        <w:rPr>
          <w:rFonts w:hint="eastAsia" w:ascii="黑体" w:hAnsi="宋体" w:eastAsia="黑体"/>
          <w:sz w:val="24"/>
          <w:lang w:val="en-US" w:eastAsia="zh-CN"/>
        </w:rPr>
        <w:t>2</w:t>
      </w:r>
      <w:r>
        <w:rPr>
          <w:rFonts w:hint="eastAsia" w:ascii="黑体" w:hAnsi="宋体" w:eastAsia="黑体"/>
          <w:sz w:val="24"/>
        </w:rPr>
        <w:t>月</w:t>
      </w:r>
      <w:r>
        <w:rPr>
          <w:rFonts w:ascii="黑体" w:hAnsi="宋体" w:eastAsia="黑体"/>
          <w:sz w:val="24"/>
        </w:rPr>
        <w:t>——6月</w:t>
      </w:r>
      <w:r>
        <w:rPr>
          <w:rFonts w:hint="eastAsia" w:ascii="黑体" w:hAnsi="宋体" w:eastAsia="黑体"/>
          <w:sz w:val="24"/>
        </w:rPr>
        <w:t>）</w:t>
      </w:r>
    </w:p>
    <w:p>
      <w:pPr>
        <w:tabs>
          <w:tab w:val="left" w:pos="0"/>
        </w:tabs>
        <w:snapToGrid w:val="0"/>
        <w:spacing w:line="360" w:lineRule="auto"/>
        <w:ind w:firstLine="480" w:firstLineChars="200"/>
        <w:jc w:val="left"/>
        <w:rPr>
          <w:rFonts w:ascii="宋体" w:hAnsi="宋体" w:cs="Arial"/>
          <w:kern w:val="0"/>
          <w:sz w:val="24"/>
          <w:szCs w:val="21"/>
        </w:rPr>
      </w:pPr>
      <w:r>
        <w:rPr>
          <w:rFonts w:hint="eastAsia" w:ascii="宋体" w:hAnsi="宋体" w:cs="Arial"/>
          <w:kern w:val="0"/>
          <w:sz w:val="24"/>
          <w:szCs w:val="21"/>
        </w:rPr>
        <w:t>根据</w:t>
      </w:r>
      <w:r>
        <w:rPr>
          <w:rFonts w:hint="eastAsia" w:ascii="宋体" w:hAnsi="宋体" w:cs="Arial"/>
          <w:kern w:val="0"/>
          <w:sz w:val="24"/>
          <w:szCs w:val="21"/>
          <w:lang w:val="en-US" w:eastAsia="zh-CN"/>
        </w:rPr>
        <w:t>新北区</w:t>
      </w:r>
      <w:r>
        <w:rPr>
          <w:rFonts w:hint="eastAsia" w:ascii="宋体" w:hAnsi="宋体" w:cs="Arial"/>
          <w:kern w:val="0"/>
          <w:sz w:val="24"/>
          <w:szCs w:val="21"/>
        </w:rPr>
        <w:t>小学数学</w:t>
      </w:r>
      <w:r>
        <w:rPr>
          <w:rFonts w:hint="eastAsia" w:ascii="宋体" w:hAnsi="宋体" w:cs="Arial"/>
          <w:kern w:val="0"/>
          <w:sz w:val="24"/>
          <w:szCs w:val="21"/>
          <w:lang w:val="en-US" w:eastAsia="zh-CN"/>
        </w:rPr>
        <w:t>教学荆亚琴优秀教师培育室</w:t>
      </w:r>
      <w:r>
        <w:rPr>
          <w:rFonts w:hint="eastAsia" w:ascii="宋体" w:hAnsi="宋体" w:cs="Arial"/>
          <w:kern w:val="0"/>
          <w:sz w:val="24"/>
          <w:szCs w:val="21"/>
        </w:rPr>
        <w:t>的培养计划，为进</w:t>
      </w:r>
      <w:r>
        <w:rPr>
          <w:rFonts w:ascii="宋体" w:hAnsi="宋体" w:cs="Arial"/>
          <w:kern w:val="0"/>
          <w:sz w:val="24"/>
          <w:szCs w:val="21"/>
        </w:rPr>
        <w:t>一步提升</w:t>
      </w:r>
      <w:r>
        <w:rPr>
          <w:rFonts w:hint="eastAsia" w:ascii="宋体" w:hAnsi="宋体" w:cs="Arial"/>
          <w:kern w:val="0"/>
          <w:sz w:val="24"/>
          <w:szCs w:val="21"/>
          <w:lang w:val="en-US" w:eastAsia="zh-CN"/>
        </w:rPr>
        <w:t>优秀</w:t>
      </w:r>
      <w:r>
        <w:rPr>
          <w:rFonts w:ascii="宋体" w:hAnsi="宋体" w:cs="Arial"/>
          <w:kern w:val="0"/>
          <w:sz w:val="24"/>
          <w:szCs w:val="21"/>
        </w:rPr>
        <w:t>教师的业务素养，结合当前情况，</w:t>
      </w:r>
      <w:r>
        <w:rPr>
          <w:rFonts w:hint="eastAsia" w:ascii="宋体" w:hAnsi="宋体" w:cs="Arial"/>
          <w:kern w:val="0"/>
          <w:sz w:val="24"/>
          <w:szCs w:val="21"/>
          <w:lang w:val="en-US" w:eastAsia="zh-CN"/>
        </w:rPr>
        <w:t>制定2020-2021年第二学期研修方案</w:t>
      </w:r>
      <w:r>
        <w:rPr>
          <w:rFonts w:ascii="宋体" w:hAnsi="宋体" w:cs="Arial"/>
          <w:kern w:val="0"/>
          <w:sz w:val="24"/>
          <w:szCs w:val="21"/>
        </w:rPr>
        <w:t>：</w:t>
      </w:r>
    </w:p>
    <w:p>
      <w:pPr>
        <w:tabs>
          <w:tab w:val="left" w:pos="0"/>
        </w:tabs>
        <w:snapToGrid w:val="0"/>
        <w:spacing w:line="360" w:lineRule="auto"/>
        <w:jc w:val="left"/>
        <w:rPr>
          <w:rFonts w:hint="eastAsia" w:ascii="宋体" w:hAnsi="宋体"/>
          <w:sz w:val="24"/>
          <w:szCs w:val="21"/>
        </w:rPr>
      </w:pPr>
      <w:r>
        <w:rPr>
          <w:rFonts w:hint="eastAsia" w:ascii="宋体" w:hAnsi="宋体"/>
          <w:b/>
          <w:color w:val="000000"/>
          <w:sz w:val="24"/>
          <w:szCs w:val="21"/>
        </w:rPr>
        <w:t>一、活动时间</w:t>
      </w:r>
      <w:r>
        <w:rPr>
          <w:rFonts w:hint="eastAsia" w:ascii="宋体" w:hAnsi="宋体"/>
          <w:color w:val="000000"/>
          <w:sz w:val="24"/>
          <w:szCs w:val="21"/>
        </w:rPr>
        <w:t>：</w:t>
      </w:r>
      <w:r>
        <w:rPr>
          <w:rFonts w:hint="eastAsia" w:ascii="宋体" w:hAnsi="宋体"/>
          <w:sz w:val="24"/>
          <w:szCs w:val="21"/>
        </w:rPr>
        <w:t xml:space="preserve"> 20</w:t>
      </w:r>
      <w:r>
        <w:rPr>
          <w:rFonts w:ascii="宋体" w:hAnsi="宋体"/>
          <w:sz w:val="24"/>
          <w:szCs w:val="21"/>
        </w:rPr>
        <w:t>20</w:t>
      </w:r>
      <w:r>
        <w:rPr>
          <w:rFonts w:hint="eastAsia" w:ascii="宋体" w:hAnsi="宋体"/>
          <w:sz w:val="24"/>
          <w:szCs w:val="21"/>
        </w:rPr>
        <w:t>年</w:t>
      </w:r>
      <w:r>
        <w:rPr>
          <w:rFonts w:hint="eastAsia" w:ascii="宋体" w:hAnsi="宋体"/>
          <w:sz w:val="24"/>
          <w:szCs w:val="21"/>
          <w:lang w:val="en-US" w:eastAsia="zh-CN"/>
        </w:rPr>
        <w:t>2</w:t>
      </w:r>
      <w:r>
        <w:rPr>
          <w:rFonts w:hint="eastAsia" w:ascii="宋体" w:hAnsi="宋体"/>
          <w:sz w:val="24"/>
          <w:szCs w:val="21"/>
        </w:rPr>
        <w:t>月</w:t>
      </w:r>
      <w:r>
        <w:rPr>
          <w:rFonts w:ascii="宋体" w:hAnsi="宋体"/>
          <w:sz w:val="24"/>
          <w:szCs w:val="21"/>
        </w:rPr>
        <w:t>——</w:t>
      </w:r>
      <w:r>
        <w:rPr>
          <w:rFonts w:hint="eastAsia" w:ascii="宋体" w:hAnsi="宋体"/>
          <w:sz w:val="24"/>
          <w:szCs w:val="21"/>
        </w:rPr>
        <w:t>6</w:t>
      </w:r>
      <w:r>
        <w:rPr>
          <w:rFonts w:ascii="宋体" w:hAnsi="宋体"/>
          <w:sz w:val="24"/>
          <w:szCs w:val="21"/>
        </w:rPr>
        <w:t>月</w:t>
      </w:r>
    </w:p>
    <w:p>
      <w:pPr>
        <w:spacing w:line="360" w:lineRule="auto"/>
        <w:ind w:right="560"/>
        <w:jc w:val="left"/>
        <w:rPr>
          <w:rFonts w:hint="eastAsia" w:ascii="宋体" w:hAnsi="宋体"/>
          <w:color w:val="000000"/>
          <w:sz w:val="24"/>
          <w:szCs w:val="21"/>
          <w:lang w:val="en-US" w:eastAsia="zh-CN"/>
        </w:rPr>
      </w:pPr>
      <w:r>
        <w:rPr>
          <w:rFonts w:hint="eastAsia" w:ascii="宋体" w:hAnsi="宋体"/>
          <w:b/>
          <w:color w:val="000000"/>
          <w:sz w:val="24"/>
          <w:szCs w:val="21"/>
        </w:rPr>
        <w:t>二、活动地点</w:t>
      </w:r>
      <w:r>
        <w:rPr>
          <w:rFonts w:hint="eastAsia" w:ascii="宋体" w:hAnsi="宋体"/>
          <w:color w:val="000000"/>
          <w:sz w:val="24"/>
          <w:szCs w:val="21"/>
        </w:rPr>
        <w:t>：</w:t>
      </w:r>
      <w:r>
        <w:rPr>
          <w:rFonts w:hint="eastAsia" w:ascii="宋体" w:hAnsi="宋体"/>
          <w:color w:val="000000"/>
          <w:sz w:val="24"/>
          <w:szCs w:val="21"/>
          <w:lang w:val="en-US" w:eastAsia="zh-CN"/>
        </w:rPr>
        <w:t>线上线下研修</w:t>
      </w:r>
    </w:p>
    <w:p>
      <w:pPr>
        <w:spacing w:line="360" w:lineRule="auto"/>
        <w:ind w:right="560"/>
        <w:jc w:val="left"/>
        <w:rPr>
          <w:rFonts w:hint="default" w:ascii="宋体" w:hAnsi="宋体" w:cs="Arial"/>
          <w:kern w:val="0"/>
          <w:sz w:val="24"/>
          <w:szCs w:val="21"/>
          <w:lang w:val="en-US" w:eastAsia="zh-CN"/>
        </w:rPr>
      </w:pPr>
      <w:r>
        <w:rPr>
          <w:rFonts w:ascii="宋体" w:hAnsi="宋体"/>
          <w:b/>
          <w:color w:val="000000"/>
          <w:sz w:val="24"/>
          <w:szCs w:val="21"/>
        </w:rPr>
        <w:t>三</w:t>
      </w:r>
      <w:r>
        <w:rPr>
          <w:rFonts w:hint="eastAsia" w:ascii="宋体" w:hAnsi="宋体"/>
          <w:b/>
          <w:color w:val="000000"/>
          <w:sz w:val="24"/>
          <w:szCs w:val="21"/>
        </w:rPr>
        <w:t>、参加人员</w:t>
      </w:r>
      <w:r>
        <w:rPr>
          <w:rFonts w:hint="eastAsia" w:ascii="宋体" w:hAnsi="宋体"/>
          <w:color w:val="000000"/>
          <w:sz w:val="24"/>
          <w:szCs w:val="21"/>
        </w:rPr>
        <w:t>：</w:t>
      </w:r>
      <w:r>
        <w:rPr>
          <w:rFonts w:hint="eastAsia" w:ascii="宋体" w:hAnsi="宋体" w:cs="Arial"/>
          <w:kern w:val="0"/>
          <w:sz w:val="24"/>
          <w:szCs w:val="21"/>
          <w:lang w:val="en-US" w:eastAsia="zh-CN"/>
        </w:rPr>
        <w:t>新北区小学数学教学荆亚琴优秀教师培育室全体成员</w:t>
      </w:r>
    </w:p>
    <w:p>
      <w:pPr>
        <w:spacing w:line="360" w:lineRule="auto"/>
        <w:ind w:right="560"/>
        <w:jc w:val="left"/>
        <w:rPr>
          <w:rFonts w:hint="eastAsia" w:ascii="宋体" w:hAnsi="宋体"/>
          <w:b/>
          <w:color w:val="000000"/>
          <w:sz w:val="24"/>
          <w:szCs w:val="21"/>
        </w:rPr>
      </w:pPr>
      <w:r>
        <w:rPr>
          <w:rFonts w:ascii="宋体" w:hAnsi="宋体"/>
          <w:b/>
          <w:color w:val="000000"/>
          <w:sz w:val="24"/>
          <w:szCs w:val="21"/>
        </w:rPr>
        <w:t>四</w:t>
      </w:r>
      <w:r>
        <w:rPr>
          <w:rFonts w:hint="eastAsia" w:ascii="宋体" w:hAnsi="宋体"/>
          <w:b/>
          <w:color w:val="000000"/>
          <w:sz w:val="24"/>
          <w:szCs w:val="21"/>
        </w:rPr>
        <w:t>、</w:t>
      </w:r>
      <w:r>
        <w:rPr>
          <w:rFonts w:ascii="宋体" w:hAnsi="宋体"/>
          <w:b/>
          <w:color w:val="000000"/>
          <w:sz w:val="24"/>
          <w:szCs w:val="21"/>
        </w:rPr>
        <w:t>具体安排</w:t>
      </w:r>
      <w:r>
        <w:rPr>
          <w:rFonts w:hint="eastAsia" w:ascii="宋体" w:hAnsi="宋体"/>
          <w:b/>
          <w:color w:val="000000"/>
          <w:sz w:val="24"/>
          <w:szCs w:val="21"/>
        </w:rPr>
        <w:t>：</w:t>
      </w:r>
    </w:p>
    <w:tbl>
      <w:tblPr>
        <w:tblStyle w:val="4"/>
        <w:tblW w:w="10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890"/>
        <w:gridCol w:w="232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宋体" w:hAnsi="宋体"/>
                <w:b/>
                <w:sz w:val="28"/>
                <w:szCs w:val="21"/>
              </w:rPr>
            </w:pPr>
            <w:r>
              <w:rPr>
                <w:rFonts w:ascii="宋体" w:hAnsi="宋体"/>
                <w:b/>
                <w:sz w:val="28"/>
                <w:szCs w:val="21"/>
              </w:rPr>
              <w:t>时间</w:t>
            </w:r>
          </w:p>
        </w:tc>
        <w:tc>
          <w:tcPr>
            <w:tcW w:w="5890" w:type="dxa"/>
            <w:noWrap w:val="0"/>
            <w:vAlign w:val="center"/>
          </w:tcPr>
          <w:p>
            <w:pPr>
              <w:spacing w:line="400" w:lineRule="exact"/>
              <w:jc w:val="center"/>
              <w:rPr>
                <w:rFonts w:hint="eastAsia" w:ascii="宋体" w:hAnsi="宋体"/>
                <w:b/>
                <w:sz w:val="28"/>
                <w:szCs w:val="21"/>
              </w:rPr>
            </w:pPr>
            <w:r>
              <w:rPr>
                <w:rFonts w:ascii="宋体" w:hAnsi="宋体"/>
                <w:b/>
                <w:sz w:val="28"/>
                <w:szCs w:val="21"/>
              </w:rPr>
              <w:t>内容</w:t>
            </w:r>
          </w:p>
        </w:tc>
        <w:tc>
          <w:tcPr>
            <w:tcW w:w="2320" w:type="dxa"/>
            <w:noWrap w:val="0"/>
            <w:vAlign w:val="center"/>
          </w:tcPr>
          <w:p>
            <w:pPr>
              <w:spacing w:line="400" w:lineRule="exact"/>
              <w:jc w:val="center"/>
              <w:rPr>
                <w:rFonts w:hint="eastAsia" w:ascii="宋体" w:hAnsi="宋体"/>
                <w:b/>
                <w:sz w:val="28"/>
                <w:szCs w:val="21"/>
              </w:rPr>
            </w:pPr>
            <w:r>
              <w:rPr>
                <w:rFonts w:ascii="宋体" w:hAnsi="宋体"/>
                <w:b/>
                <w:sz w:val="28"/>
                <w:szCs w:val="21"/>
              </w:rPr>
              <w:t>形式</w:t>
            </w:r>
          </w:p>
        </w:tc>
        <w:tc>
          <w:tcPr>
            <w:tcW w:w="880" w:type="dxa"/>
            <w:noWrap w:val="0"/>
            <w:vAlign w:val="center"/>
          </w:tcPr>
          <w:p>
            <w:pPr>
              <w:spacing w:line="400" w:lineRule="exact"/>
              <w:jc w:val="center"/>
              <w:rPr>
                <w:rFonts w:hint="eastAsia" w:ascii="宋体" w:hAnsi="宋体"/>
                <w:b/>
                <w:sz w:val="28"/>
                <w:szCs w:val="21"/>
              </w:rPr>
            </w:pPr>
            <w:r>
              <w:rPr>
                <w:rFonts w:ascii="宋体" w:hAnsi="宋体"/>
                <w:b/>
                <w:sz w:val="2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spacing w:line="240" w:lineRule="auto"/>
              <w:jc w:val="center"/>
              <w:rPr>
                <w:rFonts w:ascii="宋体" w:hAnsi="宋体"/>
                <w:sz w:val="22"/>
                <w:szCs w:val="22"/>
              </w:rPr>
            </w:pPr>
            <w:r>
              <w:rPr>
                <w:rFonts w:hint="eastAsia" w:ascii="宋体" w:hAnsi="宋体"/>
                <w:sz w:val="22"/>
                <w:szCs w:val="22"/>
                <w:lang w:val="en-US" w:eastAsia="zh-CN"/>
              </w:rPr>
              <w:t>二</w:t>
            </w:r>
            <w:r>
              <w:rPr>
                <w:rFonts w:ascii="宋体" w:hAnsi="宋体"/>
                <w:sz w:val="22"/>
                <w:szCs w:val="22"/>
              </w:rPr>
              <w:t>月份</w:t>
            </w:r>
          </w:p>
          <w:p>
            <w:pPr>
              <w:spacing w:line="240" w:lineRule="auto"/>
              <w:jc w:val="left"/>
              <w:rPr>
                <w:rFonts w:hint="eastAsia" w:ascii="宋体" w:hAnsi="宋体"/>
                <w:sz w:val="22"/>
                <w:szCs w:val="22"/>
              </w:rPr>
            </w:pPr>
          </w:p>
          <w:p>
            <w:pPr>
              <w:spacing w:line="240" w:lineRule="auto"/>
              <w:jc w:val="left"/>
              <w:rPr>
                <w:rFonts w:hint="eastAsia" w:ascii="宋体" w:hAnsi="宋体"/>
                <w:sz w:val="22"/>
                <w:szCs w:val="22"/>
              </w:rPr>
            </w:pPr>
          </w:p>
          <w:p>
            <w:pPr>
              <w:spacing w:line="240" w:lineRule="auto"/>
              <w:jc w:val="left"/>
              <w:rPr>
                <w:rFonts w:hint="eastAsia" w:ascii="宋体" w:hAnsi="宋体"/>
                <w:sz w:val="22"/>
                <w:szCs w:val="22"/>
              </w:rPr>
            </w:pPr>
          </w:p>
          <w:p>
            <w:pPr>
              <w:spacing w:line="240" w:lineRule="auto"/>
              <w:jc w:val="left"/>
              <w:rPr>
                <w:rFonts w:hint="eastAsia" w:ascii="宋体" w:hAnsi="宋体"/>
                <w:sz w:val="22"/>
                <w:szCs w:val="22"/>
              </w:rPr>
            </w:pPr>
          </w:p>
        </w:tc>
        <w:tc>
          <w:tcPr>
            <w:tcW w:w="5890" w:type="dxa"/>
            <w:noWrap w:val="0"/>
            <w:vAlign w:val="top"/>
          </w:tcPr>
          <w:p>
            <w:pPr>
              <w:spacing w:line="240" w:lineRule="auto"/>
              <w:jc w:val="left"/>
              <w:rPr>
                <w:rFonts w:hint="eastAsia" w:ascii="宋体" w:hAnsi="宋体"/>
                <w:b/>
                <w:sz w:val="22"/>
                <w:szCs w:val="22"/>
              </w:rPr>
            </w:pPr>
            <w:r>
              <w:rPr>
                <w:rFonts w:hint="eastAsia" w:ascii="宋体" w:hAnsi="宋体"/>
                <w:b/>
                <w:sz w:val="22"/>
                <w:szCs w:val="22"/>
              </w:rPr>
              <w:t>模块一：理论学习</w:t>
            </w:r>
          </w:p>
          <w:p>
            <w:pPr>
              <w:spacing w:line="240" w:lineRule="auto"/>
              <w:jc w:val="left"/>
              <w:rPr>
                <w:rFonts w:ascii="宋体" w:hAnsi="宋体"/>
                <w:sz w:val="22"/>
                <w:szCs w:val="22"/>
              </w:rPr>
            </w:pPr>
            <w:r>
              <w:rPr>
                <w:rFonts w:ascii="宋体" w:hAnsi="宋体"/>
                <w:sz w:val="22"/>
                <w:szCs w:val="22"/>
              </w:rPr>
              <w:t>根据自己的实际情况，主动参加学习：</w:t>
            </w:r>
          </w:p>
          <w:p>
            <w:pPr>
              <w:spacing w:line="240" w:lineRule="auto"/>
              <w:jc w:val="left"/>
              <w:rPr>
                <w:rFonts w:hint="eastAsia" w:ascii="宋体" w:hAnsi="宋体"/>
                <w:sz w:val="22"/>
                <w:szCs w:val="22"/>
              </w:rPr>
            </w:pPr>
            <w:r>
              <w:rPr>
                <w:rFonts w:hint="eastAsia" w:ascii="宋体" w:hAnsi="宋体"/>
                <w:sz w:val="22"/>
                <w:szCs w:val="22"/>
              </w:rPr>
              <w:t>1.</w:t>
            </w:r>
            <w:r>
              <w:rPr>
                <w:rFonts w:ascii="宋体" w:hAnsi="宋体"/>
                <w:sz w:val="22"/>
                <w:szCs w:val="22"/>
              </w:rPr>
              <w:t>参加</w:t>
            </w:r>
            <w:r>
              <w:rPr>
                <w:rFonts w:hint="eastAsia" w:ascii="宋体" w:hAnsi="宋体"/>
                <w:sz w:val="22"/>
                <w:szCs w:val="22"/>
              </w:rPr>
              <w:t>一次</w:t>
            </w:r>
            <w:r>
              <w:rPr>
                <w:rFonts w:ascii="宋体" w:hAnsi="宋体"/>
                <w:sz w:val="22"/>
                <w:szCs w:val="22"/>
              </w:rPr>
              <w:t>线上的研修活动，完成一篇学习心得。</w:t>
            </w:r>
          </w:p>
          <w:p>
            <w:pPr>
              <w:spacing w:line="240" w:lineRule="auto"/>
              <w:jc w:val="left"/>
              <w:rPr>
                <w:rFonts w:hint="eastAsia" w:ascii="宋体" w:hAnsi="宋体"/>
                <w:sz w:val="22"/>
                <w:szCs w:val="22"/>
              </w:rPr>
            </w:pPr>
            <w:r>
              <w:rPr>
                <w:rFonts w:hint="eastAsia" w:ascii="宋体" w:hAnsi="宋体"/>
                <w:sz w:val="22"/>
                <w:szCs w:val="22"/>
              </w:rPr>
              <w:t>2.</w:t>
            </w:r>
            <w:r>
              <w:rPr>
                <w:rFonts w:ascii="宋体" w:hAnsi="宋体"/>
                <w:sz w:val="22"/>
                <w:szCs w:val="22"/>
              </w:rPr>
              <w:t>阅读</w:t>
            </w:r>
            <w:r>
              <w:rPr>
                <w:rFonts w:hint="eastAsia" w:ascii="宋体" w:hAnsi="宋体"/>
                <w:sz w:val="22"/>
                <w:szCs w:val="22"/>
              </w:rPr>
              <w:t>各类书籍或主题论文</w:t>
            </w:r>
            <w:r>
              <w:rPr>
                <w:rFonts w:ascii="宋体" w:hAnsi="宋体"/>
                <w:sz w:val="22"/>
                <w:szCs w:val="22"/>
              </w:rPr>
              <w:t>，选择一本</w:t>
            </w:r>
            <w:r>
              <w:rPr>
                <w:rFonts w:hint="eastAsia" w:ascii="宋体" w:hAnsi="宋体"/>
                <w:sz w:val="22"/>
                <w:szCs w:val="22"/>
              </w:rPr>
              <w:t>书（篇）</w:t>
            </w:r>
            <w:r>
              <w:rPr>
                <w:rFonts w:ascii="宋体" w:hAnsi="宋体"/>
                <w:sz w:val="22"/>
                <w:szCs w:val="22"/>
              </w:rPr>
              <w:t>撰写推荐词。</w:t>
            </w:r>
          </w:p>
          <w:p>
            <w:pPr>
              <w:spacing w:line="240" w:lineRule="auto"/>
              <w:jc w:val="left"/>
              <w:rPr>
                <w:rFonts w:hint="eastAsia" w:ascii="宋体" w:hAnsi="宋体"/>
                <w:sz w:val="22"/>
                <w:szCs w:val="22"/>
              </w:rPr>
            </w:pPr>
            <w:r>
              <w:rPr>
                <w:rFonts w:hint="eastAsia" w:ascii="宋体" w:hAnsi="宋体"/>
                <w:sz w:val="22"/>
                <w:szCs w:val="22"/>
              </w:rPr>
              <w:t>3.推荐参加“两岸温情”小学数学教学与研究论坛——专题线上研讨活动。</w:t>
            </w:r>
            <w:r>
              <w:rPr>
                <w:rFonts w:hint="eastAsia" w:ascii="宋体" w:hAnsi="宋体"/>
                <w:sz w:val="22"/>
                <w:szCs w:val="22"/>
                <w:lang w:val="en-US" w:eastAsia="zh-CN"/>
              </w:rPr>
              <w:t xml:space="preserve"> </w:t>
            </w:r>
          </w:p>
        </w:tc>
        <w:tc>
          <w:tcPr>
            <w:tcW w:w="2320" w:type="dxa"/>
            <w:noWrap w:val="0"/>
            <w:vAlign w:val="center"/>
          </w:tcPr>
          <w:p>
            <w:pPr>
              <w:spacing w:line="240" w:lineRule="auto"/>
              <w:rPr>
                <w:rFonts w:hint="eastAsia" w:ascii="宋体" w:hAnsi="宋体"/>
                <w:sz w:val="22"/>
                <w:szCs w:val="22"/>
              </w:rPr>
            </w:pPr>
            <w:r>
              <w:rPr>
                <w:rFonts w:hint="eastAsia" w:ascii="宋体" w:hAnsi="宋体"/>
                <w:sz w:val="22"/>
                <w:szCs w:val="22"/>
              </w:rPr>
              <w:t>（1）</w:t>
            </w:r>
            <w:r>
              <w:rPr>
                <w:rFonts w:hint="eastAsia" w:ascii="宋体" w:hAnsi="宋体"/>
                <w:sz w:val="22"/>
                <w:szCs w:val="22"/>
                <w:lang w:val="en-US" w:eastAsia="zh-CN"/>
              </w:rPr>
              <w:t>每月1次</w:t>
            </w:r>
            <w:r>
              <w:rPr>
                <w:rFonts w:hint="eastAsia" w:ascii="宋体" w:hAnsi="宋体"/>
                <w:sz w:val="22"/>
                <w:szCs w:val="22"/>
              </w:rPr>
              <w:t>晚7点集中在线学习，开放研讨。</w:t>
            </w:r>
          </w:p>
          <w:p>
            <w:pPr>
              <w:spacing w:line="240" w:lineRule="auto"/>
              <w:rPr>
                <w:rFonts w:hint="eastAsia" w:ascii="宋体" w:hAnsi="宋体"/>
                <w:sz w:val="22"/>
                <w:szCs w:val="22"/>
              </w:rPr>
            </w:pPr>
            <w:r>
              <w:rPr>
                <w:rFonts w:hint="eastAsia" w:ascii="宋体" w:hAnsi="宋体"/>
                <w:sz w:val="22"/>
                <w:szCs w:val="22"/>
              </w:rPr>
              <w:t>（2）</w:t>
            </w:r>
            <w:r>
              <w:rPr>
                <w:rFonts w:hint="eastAsia" w:ascii="宋体" w:hAnsi="宋体"/>
                <w:sz w:val="22"/>
                <w:szCs w:val="22"/>
                <w:lang w:val="en-US" w:eastAsia="zh-CN"/>
              </w:rPr>
              <w:t>2</w:t>
            </w:r>
            <w:r>
              <w:rPr>
                <w:rFonts w:hint="eastAsia" w:ascii="宋体" w:hAnsi="宋体"/>
                <w:sz w:val="22"/>
                <w:szCs w:val="22"/>
              </w:rPr>
              <w:t>月</w:t>
            </w:r>
            <w:r>
              <w:rPr>
                <w:rFonts w:hint="eastAsia" w:ascii="宋体" w:hAnsi="宋体"/>
                <w:sz w:val="22"/>
                <w:szCs w:val="22"/>
                <w:lang w:val="en-US" w:eastAsia="zh-CN"/>
              </w:rPr>
              <w:t>28</w:t>
            </w:r>
            <w:r>
              <w:rPr>
                <w:rFonts w:hint="eastAsia" w:ascii="宋体" w:hAnsi="宋体"/>
                <w:sz w:val="22"/>
                <w:szCs w:val="22"/>
              </w:rPr>
              <w:t>日前将学习心得</w:t>
            </w:r>
            <w:r>
              <w:rPr>
                <w:rFonts w:hint="eastAsia" w:ascii="宋体" w:hAnsi="宋体"/>
                <w:sz w:val="22"/>
                <w:szCs w:val="22"/>
                <w:lang w:val="en-US" w:eastAsia="zh-CN"/>
              </w:rPr>
              <w:t>发群</w:t>
            </w:r>
            <w:r>
              <w:rPr>
                <w:rFonts w:ascii="宋体" w:hAnsi="宋体"/>
                <w:sz w:val="22"/>
                <w:szCs w:val="22"/>
              </w:rPr>
              <w:t>。</w:t>
            </w:r>
          </w:p>
        </w:tc>
        <w:tc>
          <w:tcPr>
            <w:tcW w:w="880" w:type="dxa"/>
            <w:noWrap w:val="0"/>
            <w:vAlign w:val="top"/>
          </w:tcPr>
          <w:p>
            <w:pPr>
              <w:spacing w:line="240" w:lineRule="auto"/>
              <w:jc w:val="lef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hint="eastAsia" w:ascii="宋体" w:hAnsi="宋体"/>
                <w:b/>
                <w:sz w:val="22"/>
                <w:szCs w:val="22"/>
              </w:rPr>
            </w:pPr>
            <w:r>
              <w:rPr>
                <w:rFonts w:hint="eastAsia" w:ascii="宋体" w:hAnsi="宋体"/>
                <w:b/>
                <w:sz w:val="22"/>
                <w:szCs w:val="22"/>
              </w:rPr>
              <w:t>模块二：教学研究及成果提炼</w:t>
            </w:r>
          </w:p>
          <w:p>
            <w:pPr>
              <w:spacing w:line="240" w:lineRule="auto"/>
              <w:jc w:val="left"/>
              <w:rPr>
                <w:rFonts w:ascii="宋体" w:hAnsi="宋体"/>
                <w:sz w:val="22"/>
                <w:szCs w:val="22"/>
              </w:rPr>
            </w:pPr>
            <w:r>
              <w:rPr>
                <w:rFonts w:hint="eastAsia" w:ascii="宋体" w:hAnsi="宋体"/>
                <w:sz w:val="22"/>
                <w:szCs w:val="22"/>
              </w:rPr>
              <w:t>利用休息时间，细细</w:t>
            </w:r>
            <w:r>
              <w:rPr>
                <w:rFonts w:ascii="宋体" w:hAnsi="宋体"/>
                <w:sz w:val="22"/>
                <w:szCs w:val="22"/>
              </w:rPr>
              <w:t>总结自己的研究</w:t>
            </w:r>
            <w:r>
              <w:rPr>
                <w:rFonts w:hint="eastAsia" w:ascii="宋体" w:hAnsi="宋体"/>
                <w:sz w:val="22"/>
                <w:szCs w:val="22"/>
              </w:rPr>
              <w:t>与实践</w:t>
            </w:r>
            <w:r>
              <w:rPr>
                <w:rFonts w:ascii="宋体" w:hAnsi="宋体"/>
                <w:sz w:val="22"/>
                <w:szCs w:val="22"/>
              </w:rPr>
              <w:t>，提炼自己的</w:t>
            </w:r>
            <w:r>
              <w:rPr>
                <w:rFonts w:hint="eastAsia" w:ascii="宋体" w:hAnsi="宋体"/>
                <w:sz w:val="22"/>
                <w:szCs w:val="22"/>
              </w:rPr>
              <w:t>一些</w:t>
            </w:r>
            <w:r>
              <w:rPr>
                <w:rFonts w:ascii="宋体" w:hAnsi="宋体"/>
                <w:sz w:val="22"/>
                <w:szCs w:val="22"/>
              </w:rPr>
              <w:t>经验</w:t>
            </w:r>
            <w:r>
              <w:rPr>
                <w:rFonts w:hint="eastAsia" w:ascii="宋体" w:hAnsi="宋体"/>
                <w:sz w:val="22"/>
                <w:szCs w:val="22"/>
              </w:rPr>
              <w:t>与做法</w:t>
            </w:r>
            <w:r>
              <w:rPr>
                <w:rFonts w:ascii="宋体" w:hAnsi="宋体"/>
                <w:sz w:val="22"/>
                <w:szCs w:val="22"/>
              </w:rPr>
              <w:t>。</w:t>
            </w:r>
          </w:p>
          <w:p>
            <w:pPr>
              <w:spacing w:line="240" w:lineRule="auto"/>
              <w:ind w:firstLine="440" w:firstLineChars="200"/>
              <w:jc w:val="left"/>
              <w:rPr>
                <w:rFonts w:hint="eastAsia" w:ascii="宋体" w:hAnsi="宋体"/>
                <w:sz w:val="22"/>
                <w:szCs w:val="22"/>
              </w:rPr>
            </w:pPr>
            <w:r>
              <w:rPr>
                <w:rFonts w:ascii="宋体" w:hAnsi="宋体"/>
                <w:sz w:val="22"/>
                <w:szCs w:val="22"/>
              </w:rPr>
              <w:t>1.</w:t>
            </w:r>
            <w:r>
              <w:rPr>
                <w:rFonts w:hint="eastAsia" w:ascii="宋体" w:hAnsi="宋体"/>
                <w:sz w:val="22"/>
                <w:szCs w:val="22"/>
              </w:rPr>
              <w:t>尝试完成</w:t>
            </w:r>
            <w:r>
              <w:rPr>
                <w:rFonts w:ascii="宋体" w:hAnsi="宋体"/>
                <w:sz w:val="22"/>
                <w:szCs w:val="22"/>
              </w:rPr>
              <w:t>一篇</w:t>
            </w:r>
            <w:r>
              <w:rPr>
                <w:rFonts w:hint="eastAsia" w:ascii="宋体" w:hAnsi="宋体"/>
                <w:sz w:val="22"/>
                <w:szCs w:val="22"/>
              </w:rPr>
              <w:t>学术</w:t>
            </w:r>
            <w:r>
              <w:rPr>
                <w:rFonts w:ascii="宋体" w:hAnsi="宋体"/>
                <w:sz w:val="22"/>
                <w:szCs w:val="22"/>
              </w:rPr>
              <w:t>论文</w:t>
            </w:r>
            <w:r>
              <w:rPr>
                <w:rFonts w:hint="eastAsia" w:ascii="宋体" w:hAnsi="宋体"/>
                <w:sz w:val="22"/>
                <w:szCs w:val="22"/>
              </w:rPr>
              <w:t>（可以部分有三级目录，但一定要有论文摘要与关键词）</w:t>
            </w:r>
          </w:p>
          <w:p>
            <w:pPr>
              <w:spacing w:line="240" w:lineRule="auto"/>
              <w:ind w:firstLine="440" w:firstLineChars="200"/>
              <w:jc w:val="left"/>
              <w:rPr>
                <w:rFonts w:hint="eastAsia" w:ascii="宋体" w:hAnsi="宋体"/>
                <w:sz w:val="22"/>
                <w:szCs w:val="22"/>
              </w:rPr>
            </w:pPr>
            <w:r>
              <w:rPr>
                <w:rFonts w:hint="eastAsia" w:ascii="宋体" w:hAnsi="宋体"/>
                <w:sz w:val="22"/>
                <w:szCs w:val="22"/>
              </w:rPr>
              <w:t>2.完成一个自己研究过、执教过的</w:t>
            </w:r>
            <w:r>
              <w:rPr>
                <w:rFonts w:ascii="宋体" w:hAnsi="宋体"/>
                <w:sz w:val="22"/>
                <w:szCs w:val="22"/>
              </w:rPr>
              <w:t>课例分析</w:t>
            </w:r>
          </w:p>
          <w:p>
            <w:pPr>
              <w:numPr>
                <w:ilvl w:val="0"/>
                <w:numId w:val="3"/>
              </w:numPr>
              <w:spacing w:line="240" w:lineRule="auto"/>
              <w:jc w:val="left"/>
              <w:rPr>
                <w:rFonts w:hint="eastAsia" w:ascii="宋体" w:hAnsi="宋体"/>
                <w:sz w:val="22"/>
                <w:szCs w:val="22"/>
              </w:rPr>
            </w:pPr>
            <w:r>
              <w:rPr>
                <w:rFonts w:hint="eastAsia" w:ascii="宋体" w:hAnsi="宋体"/>
                <w:sz w:val="22"/>
                <w:szCs w:val="22"/>
              </w:rPr>
              <w:t>以上两项二选一</w:t>
            </w:r>
          </w:p>
        </w:tc>
        <w:tc>
          <w:tcPr>
            <w:tcW w:w="2320" w:type="dxa"/>
            <w:noWrap w:val="0"/>
            <w:vAlign w:val="top"/>
          </w:tcPr>
          <w:p>
            <w:pPr>
              <w:spacing w:line="240" w:lineRule="auto"/>
              <w:jc w:val="left"/>
              <w:rPr>
                <w:rFonts w:hint="default" w:ascii="宋体" w:hAnsi="宋体" w:eastAsiaTheme="minorEastAsia"/>
                <w:sz w:val="22"/>
                <w:szCs w:val="22"/>
                <w:lang w:val="en-US" w:eastAsia="zh-CN"/>
              </w:rPr>
            </w:pPr>
            <w:r>
              <w:rPr>
                <w:rFonts w:hint="eastAsia" w:ascii="宋体" w:hAnsi="宋体"/>
                <w:sz w:val="22"/>
                <w:szCs w:val="22"/>
              </w:rPr>
              <w:t>（1）</w:t>
            </w:r>
            <w:r>
              <w:rPr>
                <w:rFonts w:hint="eastAsia" w:ascii="宋体" w:hAnsi="宋体"/>
                <w:sz w:val="22"/>
                <w:szCs w:val="22"/>
                <w:lang w:val="en-US" w:eastAsia="zh-CN"/>
              </w:rPr>
              <w:t>假期完成，2月28日发群。</w:t>
            </w:r>
          </w:p>
          <w:p>
            <w:pPr>
              <w:spacing w:line="240" w:lineRule="auto"/>
              <w:jc w:val="left"/>
              <w:rPr>
                <w:rFonts w:hint="eastAsia" w:ascii="宋体" w:hAnsi="宋体"/>
                <w:sz w:val="22"/>
                <w:szCs w:val="22"/>
              </w:rPr>
            </w:pPr>
            <w:r>
              <w:rPr>
                <w:rFonts w:hint="eastAsia" w:ascii="宋体" w:hAnsi="宋体"/>
                <w:sz w:val="22"/>
                <w:szCs w:val="22"/>
              </w:rPr>
              <w:t>（2）学术论文及课例评析请在群共享的资源包中自主下载。</w:t>
            </w: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hint="eastAsia" w:ascii="宋体" w:hAnsi="宋体"/>
                <w:sz w:val="22"/>
                <w:szCs w:val="22"/>
              </w:rPr>
            </w:pPr>
          </w:p>
        </w:tc>
        <w:tc>
          <w:tcPr>
            <w:tcW w:w="5890" w:type="dxa"/>
            <w:noWrap w:val="0"/>
            <w:vAlign w:val="top"/>
          </w:tcPr>
          <w:p>
            <w:pPr>
              <w:spacing w:line="240" w:lineRule="auto"/>
              <w:jc w:val="left"/>
              <w:rPr>
                <w:rFonts w:hint="eastAsia" w:ascii="宋体" w:hAnsi="宋体"/>
                <w:b/>
                <w:sz w:val="22"/>
                <w:szCs w:val="22"/>
              </w:rPr>
            </w:pPr>
            <w:r>
              <w:rPr>
                <w:rFonts w:hint="eastAsia" w:ascii="宋体" w:hAnsi="宋体"/>
                <w:b/>
                <w:sz w:val="22"/>
                <w:szCs w:val="22"/>
              </w:rPr>
              <w:t>模块三：</w:t>
            </w:r>
            <w:r>
              <w:rPr>
                <w:rFonts w:hint="eastAsia" w:ascii="宋体" w:hAnsi="宋体"/>
                <w:b/>
                <w:sz w:val="22"/>
                <w:szCs w:val="22"/>
                <w:lang w:val="en-US" w:eastAsia="zh-CN"/>
              </w:rPr>
              <w:t>课堂教学实践</w:t>
            </w:r>
            <w:r>
              <w:rPr>
                <w:rFonts w:hint="eastAsia" w:ascii="宋体" w:hAnsi="宋体"/>
                <w:b/>
                <w:sz w:val="22"/>
                <w:szCs w:val="22"/>
              </w:rPr>
              <w:t>与交流</w:t>
            </w:r>
          </w:p>
          <w:p>
            <w:pPr>
              <w:spacing w:line="240" w:lineRule="auto"/>
              <w:ind w:firstLine="440" w:firstLineChars="200"/>
              <w:jc w:val="left"/>
              <w:rPr>
                <w:rFonts w:hint="eastAsia" w:ascii="宋体" w:hAnsi="宋体"/>
                <w:sz w:val="22"/>
                <w:szCs w:val="22"/>
              </w:rPr>
            </w:pPr>
            <w:r>
              <w:rPr>
                <w:rFonts w:hint="eastAsia" w:ascii="宋体" w:hAnsi="宋体"/>
                <w:sz w:val="22"/>
                <w:szCs w:val="22"/>
              </w:rPr>
              <w:t>1.</w:t>
            </w:r>
            <w:r>
              <w:rPr>
                <w:rFonts w:ascii="宋体" w:hAnsi="宋体"/>
                <w:sz w:val="22"/>
                <w:szCs w:val="22"/>
              </w:rPr>
              <w:t>结合自己的研究主题</w:t>
            </w:r>
            <w:r>
              <w:rPr>
                <w:rFonts w:hint="eastAsia" w:ascii="宋体" w:hAnsi="宋体"/>
                <w:sz w:val="22"/>
                <w:szCs w:val="22"/>
              </w:rPr>
              <w:t>与思考</w:t>
            </w:r>
            <w:r>
              <w:rPr>
                <w:rFonts w:ascii="宋体" w:hAnsi="宋体"/>
                <w:sz w:val="22"/>
                <w:szCs w:val="22"/>
              </w:rPr>
              <w:t>，</w:t>
            </w:r>
            <w:r>
              <w:rPr>
                <w:rFonts w:hint="eastAsia" w:ascii="宋体" w:hAnsi="宋体"/>
                <w:sz w:val="22"/>
                <w:szCs w:val="22"/>
              </w:rPr>
              <w:t>以下学期教材为内容，</w:t>
            </w:r>
            <w:r>
              <w:rPr>
                <w:rFonts w:ascii="宋体" w:hAnsi="宋体"/>
                <w:sz w:val="22"/>
                <w:szCs w:val="22"/>
              </w:rPr>
              <w:t>设计一节课</w:t>
            </w:r>
            <w:r>
              <w:rPr>
                <w:rFonts w:hint="eastAsia" w:ascii="宋体" w:hAnsi="宋体"/>
                <w:sz w:val="22"/>
                <w:szCs w:val="22"/>
              </w:rPr>
              <w:t>的教学设计</w:t>
            </w:r>
            <w:r>
              <w:rPr>
                <w:rFonts w:ascii="宋体" w:hAnsi="宋体"/>
                <w:sz w:val="22"/>
                <w:szCs w:val="22"/>
              </w:rPr>
              <w:t>，体现</w:t>
            </w:r>
            <w:r>
              <w:rPr>
                <w:rFonts w:hint="eastAsia" w:ascii="宋体" w:hAnsi="宋体"/>
                <w:sz w:val="22"/>
                <w:szCs w:val="22"/>
              </w:rPr>
              <w:t>“常州的课”特质。</w:t>
            </w:r>
          </w:p>
          <w:p>
            <w:pPr>
              <w:spacing w:line="240" w:lineRule="auto"/>
              <w:jc w:val="left"/>
              <w:rPr>
                <w:rFonts w:hint="eastAsia" w:ascii="宋体" w:hAnsi="宋体"/>
                <w:sz w:val="22"/>
                <w:szCs w:val="22"/>
              </w:rPr>
            </w:pPr>
            <w:r>
              <w:rPr>
                <w:rFonts w:hint="eastAsia" w:ascii="宋体" w:hAnsi="宋体"/>
                <w:sz w:val="22"/>
                <w:szCs w:val="22"/>
              </w:rPr>
              <w:t xml:space="preserve">   内容有：（1）内容解读   （2）学情分析</w:t>
            </w:r>
          </w:p>
          <w:p>
            <w:pPr>
              <w:spacing w:line="240" w:lineRule="auto"/>
              <w:jc w:val="left"/>
              <w:rPr>
                <w:rFonts w:hint="eastAsia" w:ascii="宋体" w:hAnsi="宋体"/>
                <w:sz w:val="22"/>
                <w:szCs w:val="22"/>
              </w:rPr>
            </w:pPr>
            <w:r>
              <w:rPr>
                <w:rFonts w:hint="eastAsia" w:ascii="宋体" w:hAnsi="宋体"/>
                <w:sz w:val="22"/>
                <w:szCs w:val="22"/>
              </w:rPr>
              <w:t xml:space="preserve">（3）教学目标  （4）设计思路（语言描述+流程结构图） （5）教学准备   （6）教学过程（含每个版块的设计意图） </w:t>
            </w:r>
          </w:p>
          <w:p>
            <w:pPr>
              <w:spacing w:line="240" w:lineRule="auto"/>
              <w:ind w:firstLine="220" w:firstLineChars="100"/>
              <w:jc w:val="left"/>
              <w:rPr>
                <w:rFonts w:hint="default" w:ascii="宋体" w:hAnsi="宋体" w:eastAsiaTheme="minorEastAsia"/>
                <w:sz w:val="22"/>
                <w:szCs w:val="22"/>
                <w:lang w:val="en-US" w:eastAsia="zh-CN"/>
              </w:rPr>
            </w:pPr>
            <w:r>
              <w:rPr>
                <w:rFonts w:hint="eastAsia" w:ascii="宋体" w:hAnsi="宋体"/>
                <w:sz w:val="22"/>
                <w:szCs w:val="22"/>
                <w:lang w:val="en-US" w:eastAsia="zh-CN"/>
              </w:rPr>
              <w:t>2.线下集中开展课堂教学案例实践。</w:t>
            </w:r>
          </w:p>
        </w:tc>
        <w:tc>
          <w:tcPr>
            <w:tcW w:w="2320" w:type="dxa"/>
            <w:noWrap w:val="0"/>
            <w:vAlign w:val="center"/>
          </w:tcPr>
          <w:p>
            <w:pPr>
              <w:spacing w:line="240" w:lineRule="auto"/>
              <w:rPr>
                <w:rFonts w:hint="eastAsia" w:ascii="宋体" w:hAnsi="宋体"/>
                <w:sz w:val="22"/>
                <w:szCs w:val="22"/>
              </w:rPr>
            </w:pPr>
          </w:p>
        </w:tc>
        <w:tc>
          <w:tcPr>
            <w:tcW w:w="880" w:type="dxa"/>
            <w:noWrap w:val="0"/>
            <w:vAlign w:val="top"/>
          </w:tcPr>
          <w:p>
            <w:pPr>
              <w:spacing w:line="240" w:lineRule="auto"/>
              <w:jc w:val="left"/>
              <w:rPr>
                <w:rFonts w:hint="eastAsia" w:ascii="宋体" w:hAnsi="宋体"/>
                <w:sz w:val="22"/>
                <w:szCs w:val="22"/>
              </w:rPr>
            </w:pPr>
          </w:p>
          <w:p>
            <w:pPr>
              <w:spacing w:line="240" w:lineRule="auto"/>
              <w:jc w:val="left"/>
              <w:rPr>
                <w:rFonts w:hint="eastAsia" w:ascii="宋体" w:hAnsi="宋体"/>
                <w:sz w:val="22"/>
                <w:szCs w:val="22"/>
              </w:rPr>
            </w:pPr>
          </w:p>
          <w:p>
            <w:pPr>
              <w:spacing w:line="240" w:lineRule="auto"/>
              <w:jc w:val="left"/>
              <w:rPr>
                <w:rFonts w:hint="eastAsia" w:ascii="宋体" w:hAnsi="宋体"/>
                <w:sz w:val="22"/>
                <w:szCs w:val="22"/>
              </w:rPr>
            </w:pPr>
          </w:p>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0"/>
            <w:vAlign w:val="center"/>
          </w:tcPr>
          <w:p>
            <w:pPr>
              <w:spacing w:line="240" w:lineRule="auto"/>
              <w:jc w:val="center"/>
              <w:rPr>
                <w:rFonts w:hint="eastAsia" w:ascii="宋体" w:hAnsi="宋体"/>
                <w:b/>
                <w:sz w:val="22"/>
                <w:szCs w:val="22"/>
              </w:rPr>
            </w:pPr>
            <w:r>
              <w:rPr>
                <w:rFonts w:ascii="宋体" w:hAnsi="宋体"/>
                <w:b/>
                <w:sz w:val="22"/>
                <w:szCs w:val="22"/>
              </w:rPr>
              <w:t>四月份</w:t>
            </w:r>
          </w:p>
        </w:tc>
        <w:tc>
          <w:tcPr>
            <w:tcW w:w="5890" w:type="dxa"/>
            <w:noWrap w:val="0"/>
            <w:vAlign w:val="top"/>
          </w:tcPr>
          <w:p>
            <w:pPr>
              <w:spacing w:line="240" w:lineRule="auto"/>
              <w:jc w:val="left"/>
              <w:rPr>
                <w:rFonts w:hint="eastAsia" w:ascii="宋体" w:hAnsi="宋体"/>
                <w:b/>
                <w:sz w:val="22"/>
                <w:szCs w:val="22"/>
              </w:rPr>
            </w:pPr>
            <w:r>
              <w:rPr>
                <w:rFonts w:hint="eastAsia" w:ascii="宋体" w:hAnsi="宋体"/>
                <w:b/>
                <w:sz w:val="22"/>
                <w:szCs w:val="22"/>
              </w:rPr>
              <w:t>模块一：论文撰写</w:t>
            </w:r>
          </w:p>
          <w:p>
            <w:pPr>
              <w:spacing w:line="240" w:lineRule="auto"/>
              <w:jc w:val="left"/>
              <w:rPr>
                <w:rFonts w:ascii="宋体" w:hAnsi="宋体"/>
                <w:sz w:val="22"/>
                <w:szCs w:val="22"/>
              </w:rPr>
            </w:pPr>
            <w:r>
              <w:rPr>
                <w:rFonts w:ascii="宋体" w:hAnsi="宋体"/>
                <w:sz w:val="22"/>
                <w:szCs w:val="22"/>
              </w:rPr>
              <w:t>1.4月1日前，每位成员将论文（或课例评析）发</w:t>
            </w:r>
            <w:r>
              <w:rPr>
                <w:rFonts w:hint="eastAsia" w:ascii="宋体" w:hAnsi="宋体"/>
                <w:sz w:val="22"/>
                <w:szCs w:val="22"/>
                <w:lang w:eastAsia="zh-CN"/>
              </w:rPr>
              <w:t>群文件</w:t>
            </w:r>
            <w:r>
              <w:rPr>
                <w:rFonts w:ascii="宋体" w:hAnsi="宋体"/>
                <w:sz w:val="22"/>
                <w:szCs w:val="22"/>
              </w:rPr>
              <w:t>。将论文进行分组，</w:t>
            </w:r>
            <w:r>
              <w:rPr>
                <w:rFonts w:hint="eastAsia" w:ascii="宋体" w:hAnsi="宋体"/>
                <w:sz w:val="22"/>
                <w:szCs w:val="22"/>
                <w:lang w:val="en-US" w:eastAsia="zh-CN"/>
              </w:rPr>
              <w:t>共同</w:t>
            </w:r>
            <w:r>
              <w:rPr>
                <w:rFonts w:ascii="宋体" w:hAnsi="宋体"/>
                <w:sz w:val="22"/>
                <w:szCs w:val="22"/>
              </w:rPr>
              <w:t>阅读、提修改建议。</w:t>
            </w:r>
          </w:p>
          <w:p>
            <w:pPr>
              <w:spacing w:line="240" w:lineRule="auto"/>
              <w:jc w:val="left"/>
              <w:rPr>
                <w:rFonts w:ascii="宋体" w:hAnsi="宋体"/>
                <w:sz w:val="22"/>
                <w:szCs w:val="22"/>
              </w:rPr>
            </w:pPr>
            <w:r>
              <w:rPr>
                <w:rFonts w:ascii="宋体" w:hAnsi="宋体"/>
                <w:sz w:val="22"/>
                <w:szCs w:val="22"/>
              </w:rPr>
              <w:t>2.4月8日</w:t>
            </w:r>
            <w:r>
              <w:rPr>
                <w:rFonts w:hint="eastAsia" w:ascii="宋体" w:hAnsi="宋体"/>
                <w:sz w:val="22"/>
                <w:szCs w:val="22"/>
              </w:rPr>
              <w:t>前</w:t>
            </w:r>
            <w:r>
              <w:rPr>
                <w:rFonts w:ascii="宋体" w:hAnsi="宋体"/>
                <w:sz w:val="22"/>
                <w:szCs w:val="22"/>
              </w:rPr>
              <w:t>，完成个别指导。</w:t>
            </w:r>
          </w:p>
          <w:p>
            <w:pPr>
              <w:spacing w:line="240" w:lineRule="auto"/>
              <w:jc w:val="left"/>
              <w:rPr>
                <w:rFonts w:hint="eastAsia" w:ascii="宋体" w:hAnsi="宋体"/>
                <w:sz w:val="22"/>
                <w:szCs w:val="22"/>
              </w:rPr>
            </w:pPr>
            <w:r>
              <w:rPr>
                <w:rFonts w:ascii="宋体" w:hAnsi="宋体"/>
                <w:sz w:val="22"/>
                <w:szCs w:val="22"/>
              </w:rPr>
              <w:t>3.4月15日前，将修改好的文章传</w:t>
            </w:r>
            <w:r>
              <w:rPr>
                <w:rFonts w:hint="eastAsia" w:ascii="宋体" w:hAnsi="宋体"/>
                <w:sz w:val="22"/>
                <w:szCs w:val="22"/>
                <w:lang w:eastAsia="zh-CN"/>
              </w:rPr>
              <w:t>群文件</w:t>
            </w:r>
            <w:r>
              <w:rPr>
                <w:rFonts w:ascii="宋体" w:hAnsi="宋体"/>
                <w:sz w:val="22"/>
                <w:szCs w:val="22"/>
              </w:rPr>
              <w:t>。</w:t>
            </w:r>
          </w:p>
        </w:tc>
        <w:tc>
          <w:tcPr>
            <w:tcW w:w="2320" w:type="dxa"/>
            <w:noWrap w:val="0"/>
            <w:vAlign w:val="top"/>
          </w:tcPr>
          <w:p>
            <w:pPr>
              <w:numPr>
                <w:ilvl w:val="0"/>
                <w:numId w:val="4"/>
              </w:numPr>
              <w:spacing w:line="240" w:lineRule="auto"/>
              <w:jc w:val="left"/>
              <w:rPr>
                <w:rFonts w:ascii="宋体" w:hAnsi="宋体"/>
                <w:sz w:val="22"/>
                <w:szCs w:val="22"/>
              </w:rPr>
            </w:pPr>
            <w:r>
              <w:rPr>
                <w:rFonts w:ascii="宋体" w:hAnsi="宋体"/>
                <w:sz w:val="22"/>
                <w:szCs w:val="22"/>
              </w:rPr>
              <w:t>根据分组，先是个别指导，再集中交流</w:t>
            </w:r>
          </w:p>
          <w:p>
            <w:pPr>
              <w:numPr>
                <w:ilvl w:val="0"/>
                <w:numId w:val="4"/>
              </w:numPr>
              <w:spacing w:line="240" w:lineRule="auto"/>
              <w:jc w:val="left"/>
              <w:rPr>
                <w:rFonts w:hint="eastAsia" w:ascii="宋体" w:hAnsi="宋体"/>
                <w:sz w:val="22"/>
                <w:szCs w:val="22"/>
              </w:rPr>
            </w:pPr>
            <w:r>
              <w:rPr>
                <w:rFonts w:ascii="宋体" w:hAnsi="宋体"/>
                <w:sz w:val="22"/>
                <w:szCs w:val="22"/>
              </w:rPr>
              <w:t>修改好的文章，</w:t>
            </w:r>
            <w:r>
              <w:rPr>
                <w:rFonts w:hint="eastAsia" w:ascii="宋体" w:hAnsi="宋体"/>
                <w:sz w:val="22"/>
                <w:szCs w:val="22"/>
                <w:lang w:eastAsia="zh-CN"/>
              </w:rPr>
              <w:t>培育室</w:t>
            </w:r>
            <w:r>
              <w:rPr>
                <w:rFonts w:ascii="宋体" w:hAnsi="宋体"/>
                <w:sz w:val="22"/>
                <w:szCs w:val="22"/>
              </w:rPr>
              <w:t>将择优参加比赛或推荐发表</w:t>
            </w:r>
          </w:p>
        </w:tc>
        <w:tc>
          <w:tcPr>
            <w:tcW w:w="880" w:type="dxa"/>
            <w:noWrap w:val="0"/>
            <w:vAlign w:val="top"/>
          </w:tcPr>
          <w:p>
            <w:pPr>
              <w:spacing w:line="240" w:lineRule="auto"/>
              <w:jc w:val="left"/>
              <w:rPr>
                <w:rFonts w:hint="eastAsia" w:ascii="宋体" w:hAnsi="宋体"/>
                <w:sz w:val="22"/>
                <w:szCs w:val="22"/>
              </w:rPr>
            </w:pPr>
            <w:r>
              <w:rPr>
                <w:rFonts w:ascii="宋体" w:hAnsi="宋体"/>
                <w:sz w:val="22"/>
                <w:szCs w:val="22"/>
              </w:rPr>
              <w:t>人人都要有一篇研究论文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hint="default" w:ascii="宋体" w:hAnsi="宋体" w:eastAsiaTheme="minorEastAsia"/>
                <w:b/>
                <w:sz w:val="22"/>
                <w:szCs w:val="22"/>
                <w:lang w:val="en-US" w:eastAsia="zh-CN"/>
              </w:rPr>
            </w:pPr>
            <w:r>
              <w:rPr>
                <w:rFonts w:ascii="宋体" w:hAnsi="宋体"/>
                <w:b/>
                <w:sz w:val="22"/>
                <w:szCs w:val="22"/>
              </w:rPr>
              <w:t>模块二：</w:t>
            </w:r>
            <w:r>
              <w:rPr>
                <w:rFonts w:hint="eastAsia" w:ascii="宋体" w:hAnsi="宋体"/>
                <w:b/>
                <w:sz w:val="22"/>
                <w:szCs w:val="22"/>
                <w:lang w:val="en-US" w:eastAsia="zh-CN"/>
              </w:rPr>
              <w:t>教学实践</w:t>
            </w:r>
          </w:p>
          <w:p>
            <w:pPr>
              <w:spacing w:line="240" w:lineRule="auto"/>
              <w:jc w:val="left"/>
              <w:rPr>
                <w:rFonts w:hint="eastAsia" w:ascii="宋体" w:hAnsi="宋体"/>
                <w:sz w:val="22"/>
                <w:szCs w:val="22"/>
              </w:rPr>
            </w:pPr>
            <w:r>
              <w:rPr>
                <w:rFonts w:hint="eastAsia" w:ascii="宋体" w:hAnsi="宋体"/>
                <w:sz w:val="22"/>
                <w:szCs w:val="22"/>
              </w:rPr>
              <w:t>1.</w:t>
            </w:r>
            <w:r>
              <w:rPr>
                <w:rFonts w:ascii="宋体" w:hAnsi="宋体"/>
                <w:sz w:val="22"/>
                <w:szCs w:val="22"/>
              </w:rPr>
              <w:t>根据3月份学习的情况，从“图形与几何”领域选一节课进行</w:t>
            </w:r>
            <w:r>
              <w:rPr>
                <w:rFonts w:hint="eastAsia" w:ascii="宋体" w:hAnsi="宋体"/>
                <w:sz w:val="22"/>
                <w:szCs w:val="22"/>
                <w:lang w:val="en-US" w:eastAsia="zh-CN"/>
              </w:rPr>
              <w:t>课堂教学实践。</w:t>
            </w:r>
          </w:p>
        </w:tc>
        <w:tc>
          <w:tcPr>
            <w:tcW w:w="2320" w:type="dxa"/>
            <w:noWrap w:val="0"/>
            <w:vAlign w:val="top"/>
          </w:tcPr>
          <w:p>
            <w:pPr>
              <w:spacing w:line="240" w:lineRule="auto"/>
              <w:jc w:val="left"/>
              <w:rPr>
                <w:rFonts w:ascii="宋体" w:hAnsi="宋体"/>
                <w:sz w:val="22"/>
                <w:szCs w:val="22"/>
              </w:rPr>
            </w:pPr>
          </w:p>
          <w:p>
            <w:pPr>
              <w:spacing w:line="240" w:lineRule="auto"/>
              <w:jc w:val="left"/>
              <w:rPr>
                <w:rFonts w:ascii="宋体" w:hAnsi="宋体"/>
                <w:sz w:val="22"/>
                <w:szCs w:val="22"/>
              </w:rPr>
            </w:pP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ascii="宋体" w:hAnsi="宋体"/>
                <w:b/>
                <w:sz w:val="22"/>
                <w:szCs w:val="22"/>
              </w:rPr>
            </w:pPr>
            <w:r>
              <w:rPr>
                <w:rFonts w:ascii="宋体" w:hAnsi="宋体"/>
                <w:b/>
                <w:sz w:val="22"/>
                <w:szCs w:val="22"/>
              </w:rPr>
              <w:t>模块三：同题异构</w:t>
            </w:r>
          </w:p>
          <w:p>
            <w:pPr>
              <w:numPr>
                <w:ilvl w:val="0"/>
                <w:numId w:val="5"/>
              </w:numPr>
              <w:spacing w:line="240" w:lineRule="auto"/>
              <w:jc w:val="left"/>
              <w:rPr>
                <w:rFonts w:hint="eastAsia" w:ascii="宋体" w:hAnsi="宋体"/>
                <w:sz w:val="22"/>
                <w:szCs w:val="22"/>
              </w:rPr>
            </w:pPr>
            <w:r>
              <w:rPr>
                <w:rFonts w:ascii="宋体" w:hAnsi="宋体"/>
                <w:sz w:val="22"/>
                <w:szCs w:val="22"/>
              </w:rPr>
              <w:t>内容</w:t>
            </w:r>
            <w:r>
              <w:rPr>
                <w:rFonts w:hint="eastAsia" w:ascii="宋体" w:hAnsi="宋体"/>
                <w:sz w:val="22"/>
                <w:szCs w:val="22"/>
              </w:rPr>
              <w:t>“三年级上或下解决问题的策略”</w:t>
            </w:r>
          </w:p>
          <w:p>
            <w:pPr>
              <w:numPr>
                <w:ilvl w:val="0"/>
                <w:numId w:val="5"/>
              </w:numPr>
              <w:spacing w:line="240" w:lineRule="auto"/>
              <w:jc w:val="left"/>
              <w:rPr>
                <w:rFonts w:hint="eastAsia" w:ascii="宋体" w:hAnsi="宋体"/>
                <w:sz w:val="22"/>
                <w:szCs w:val="22"/>
              </w:rPr>
            </w:pPr>
            <w:r>
              <w:rPr>
                <w:rFonts w:ascii="宋体" w:hAnsi="宋体"/>
                <w:sz w:val="22"/>
                <w:szCs w:val="22"/>
              </w:rPr>
              <w:t>人员：自主报名，上课</w:t>
            </w:r>
            <w:r>
              <w:rPr>
                <w:rFonts w:hint="eastAsia" w:ascii="宋体" w:hAnsi="宋体"/>
                <w:sz w:val="22"/>
                <w:szCs w:val="22"/>
                <w:lang w:val="en-US" w:eastAsia="zh-CN"/>
              </w:rPr>
              <w:t>两</w:t>
            </w:r>
            <w:r>
              <w:rPr>
                <w:rFonts w:ascii="宋体" w:hAnsi="宋体"/>
                <w:sz w:val="22"/>
                <w:szCs w:val="22"/>
              </w:rPr>
              <w:t>位老师，</w:t>
            </w:r>
            <w:r>
              <w:rPr>
                <w:rFonts w:hint="eastAsia" w:ascii="宋体" w:hAnsi="宋体"/>
                <w:sz w:val="22"/>
                <w:szCs w:val="22"/>
                <w:lang w:val="en-US" w:eastAsia="zh-CN"/>
              </w:rPr>
              <w:t>1</w:t>
            </w:r>
            <w:r>
              <w:rPr>
                <w:rFonts w:ascii="宋体" w:hAnsi="宋体"/>
                <w:sz w:val="22"/>
                <w:szCs w:val="22"/>
              </w:rPr>
              <w:t>位三上，</w:t>
            </w:r>
            <w:r>
              <w:rPr>
                <w:rFonts w:hint="eastAsia" w:ascii="宋体" w:hAnsi="宋体"/>
                <w:sz w:val="22"/>
                <w:szCs w:val="22"/>
                <w:lang w:val="en-US" w:eastAsia="zh-CN"/>
              </w:rPr>
              <w:t>1</w:t>
            </w:r>
            <w:r>
              <w:rPr>
                <w:rFonts w:ascii="宋体" w:hAnsi="宋体"/>
                <w:sz w:val="22"/>
                <w:szCs w:val="22"/>
              </w:rPr>
              <w:t>位三下。评课四位老师。</w:t>
            </w:r>
          </w:p>
          <w:p>
            <w:pPr>
              <w:numPr>
                <w:ilvl w:val="0"/>
                <w:numId w:val="5"/>
              </w:numPr>
              <w:spacing w:line="240" w:lineRule="auto"/>
              <w:jc w:val="left"/>
              <w:rPr>
                <w:rFonts w:hint="eastAsia" w:ascii="宋体" w:hAnsi="宋体"/>
                <w:sz w:val="22"/>
                <w:szCs w:val="22"/>
              </w:rPr>
            </w:pPr>
            <w:r>
              <w:rPr>
                <w:rFonts w:ascii="宋体" w:hAnsi="宋体"/>
                <w:sz w:val="22"/>
                <w:szCs w:val="22"/>
              </w:rPr>
              <w:t>形式：线上模拟教学</w:t>
            </w:r>
            <w:r>
              <w:rPr>
                <w:rFonts w:hint="eastAsia" w:ascii="宋体" w:hAnsi="宋体"/>
                <w:sz w:val="22"/>
                <w:szCs w:val="22"/>
              </w:rPr>
              <w:t>（可用微视频）</w:t>
            </w:r>
          </w:p>
          <w:p>
            <w:pPr>
              <w:spacing w:line="240" w:lineRule="auto"/>
              <w:jc w:val="left"/>
              <w:rPr>
                <w:rFonts w:hint="eastAsia" w:ascii="宋体" w:hAnsi="宋体" w:eastAsiaTheme="minorEastAsia"/>
                <w:sz w:val="22"/>
                <w:szCs w:val="22"/>
                <w:lang w:eastAsia="zh-CN"/>
              </w:rPr>
            </w:pPr>
            <w:r>
              <w:rPr>
                <w:rFonts w:hint="eastAsia" w:ascii="宋体" w:hAnsi="宋体"/>
                <w:sz w:val="22"/>
                <w:szCs w:val="22"/>
              </w:rPr>
              <w:t>4.时间：4月28日下午2点</w:t>
            </w:r>
            <w:r>
              <w:rPr>
                <w:rFonts w:hint="eastAsia" w:ascii="宋体" w:hAnsi="宋体"/>
                <w:sz w:val="22"/>
                <w:szCs w:val="22"/>
                <w:lang w:eastAsia="zh-CN"/>
              </w:rPr>
              <w:t>（</w:t>
            </w:r>
            <w:r>
              <w:rPr>
                <w:rFonts w:hint="eastAsia" w:ascii="宋体" w:hAnsi="宋体"/>
                <w:sz w:val="22"/>
                <w:szCs w:val="22"/>
                <w:lang w:val="en-US" w:eastAsia="zh-CN"/>
              </w:rPr>
              <w:t>暂定</w:t>
            </w:r>
            <w:r>
              <w:rPr>
                <w:rFonts w:hint="eastAsia" w:ascii="宋体" w:hAnsi="宋体"/>
                <w:sz w:val="22"/>
                <w:szCs w:val="22"/>
                <w:lang w:eastAsia="zh-CN"/>
              </w:rPr>
              <w:t>）</w:t>
            </w:r>
          </w:p>
        </w:tc>
        <w:tc>
          <w:tcPr>
            <w:tcW w:w="2320" w:type="dxa"/>
            <w:noWrap w:val="0"/>
            <w:vAlign w:val="top"/>
          </w:tcPr>
          <w:p>
            <w:pPr>
              <w:numPr>
                <w:ilvl w:val="0"/>
                <w:numId w:val="6"/>
              </w:numPr>
              <w:spacing w:line="240" w:lineRule="auto"/>
              <w:jc w:val="left"/>
              <w:rPr>
                <w:rFonts w:ascii="宋体" w:hAnsi="宋体"/>
                <w:sz w:val="22"/>
                <w:szCs w:val="22"/>
              </w:rPr>
            </w:pPr>
            <w:r>
              <w:rPr>
                <w:rFonts w:ascii="宋体" w:hAnsi="宋体"/>
                <w:sz w:val="22"/>
                <w:szCs w:val="22"/>
              </w:rPr>
              <w:t>有意上课、评课的教师</w:t>
            </w:r>
            <w:r>
              <w:rPr>
                <w:rFonts w:hint="eastAsia" w:ascii="宋体" w:hAnsi="宋体"/>
                <w:sz w:val="22"/>
                <w:szCs w:val="22"/>
              </w:rPr>
              <w:t>4</w:t>
            </w:r>
            <w:r>
              <w:rPr>
                <w:rFonts w:ascii="宋体" w:hAnsi="宋体"/>
                <w:sz w:val="22"/>
                <w:szCs w:val="22"/>
              </w:rPr>
              <w:t>月</w:t>
            </w:r>
            <w:r>
              <w:rPr>
                <w:rFonts w:hint="eastAsia" w:ascii="宋体" w:hAnsi="宋体"/>
                <w:sz w:val="22"/>
                <w:szCs w:val="22"/>
              </w:rPr>
              <w:t>10</w:t>
            </w:r>
            <w:r>
              <w:rPr>
                <w:rFonts w:ascii="宋体" w:hAnsi="宋体"/>
                <w:sz w:val="22"/>
                <w:szCs w:val="22"/>
              </w:rPr>
              <w:t>前向</w:t>
            </w:r>
            <w:r>
              <w:rPr>
                <w:rFonts w:hint="eastAsia" w:ascii="宋体" w:hAnsi="宋体"/>
                <w:sz w:val="22"/>
                <w:szCs w:val="22"/>
                <w:lang w:val="en-US" w:eastAsia="zh-CN"/>
              </w:rPr>
              <w:t>领衔人</w:t>
            </w:r>
            <w:r>
              <w:rPr>
                <w:rFonts w:ascii="宋体" w:hAnsi="宋体"/>
                <w:sz w:val="22"/>
                <w:szCs w:val="22"/>
              </w:rPr>
              <w:t>报名，先报先得。</w:t>
            </w:r>
          </w:p>
          <w:p>
            <w:pPr>
              <w:numPr>
                <w:ilvl w:val="0"/>
                <w:numId w:val="6"/>
              </w:numPr>
              <w:spacing w:line="240" w:lineRule="auto"/>
              <w:jc w:val="left"/>
              <w:rPr>
                <w:rFonts w:ascii="宋体" w:hAnsi="宋体"/>
                <w:sz w:val="22"/>
                <w:szCs w:val="22"/>
              </w:rPr>
            </w:pPr>
            <w:r>
              <w:rPr>
                <w:rFonts w:ascii="宋体" w:hAnsi="宋体"/>
                <w:sz w:val="22"/>
                <w:szCs w:val="22"/>
              </w:rPr>
              <w:t>课堂教学分三上、三下两段，分别是：</w:t>
            </w:r>
          </w:p>
          <w:p>
            <w:pPr>
              <w:numPr>
                <w:ilvl w:val="0"/>
                <w:numId w:val="7"/>
              </w:numPr>
              <w:spacing w:line="240" w:lineRule="auto"/>
              <w:jc w:val="left"/>
              <w:rPr>
                <w:rFonts w:ascii="宋体" w:hAnsi="宋体"/>
                <w:sz w:val="22"/>
                <w:szCs w:val="22"/>
              </w:rPr>
            </w:pPr>
            <w:r>
              <w:rPr>
                <w:rFonts w:ascii="宋体" w:hAnsi="宋体"/>
                <w:sz w:val="22"/>
                <w:szCs w:val="22"/>
              </w:rPr>
              <w:t>听两节课，（2）成员议课。（3）</w:t>
            </w:r>
            <w:r>
              <w:rPr>
                <w:rFonts w:hint="eastAsia" w:ascii="宋体" w:hAnsi="宋体"/>
                <w:sz w:val="22"/>
                <w:szCs w:val="22"/>
                <w:lang w:val="en-US" w:eastAsia="zh-CN"/>
              </w:rPr>
              <w:t>领衔人</w:t>
            </w:r>
            <w:r>
              <w:rPr>
                <w:rFonts w:ascii="宋体" w:hAnsi="宋体"/>
                <w:sz w:val="22"/>
                <w:szCs w:val="22"/>
              </w:rPr>
              <w:t>点评。</w:t>
            </w: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spacing w:line="240" w:lineRule="auto"/>
              <w:jc w:val="center"/>
              <w:rPr>
                <w:rFonts w:hint="eastAsia" w:ascii="宋体" w:hAnsi="宋体"/>
                <w:b/>
                <w:sz w:val="22"/>
                <w:szCs w:val="22"/>
              </w:rPr>
            </w:pPr>
            <w:r>
              <w:rPr>
                <w:rFonts w:ascii="宋体" w:hAnsi="宋体"/>
                <w:b/>
                <w:sz w:val="22"/>
                <w:szCs w:val="22"/>
              </w:rPr>
              <w:t>五月份</w:t>
            </w:r>
          </w:p>
        </w:tc>
        <w:tc>
          <w:tcPr>
            <w:tcW w:w="5890" w:type="dxa"/>
            <w:noWrap w:val="0"/>
            <w:vAlign w:val="top"/>
          </w:tcPr>
          <w:p>
            <w:pPr>
              <w:spacing w:line="240" w:lineRule="auto"/>
              <w:jc w:val="left"/>
              <w:rPr>
                <w:rFonts w:ascii="宋体" w:hAnsi="宋体"/>
                <w:b/>
                <w:sz w:val="22"/>
                <w:szCs w:val="22"/>
              </w:rPr>
            </w:pPr>
            <w:r>
              <w:rPr>
                <w:rFonts w:ascii="宋体" w:hAnsi="宋体"/>
                <w:b/>
                <w:sz w:val="22"/>
                <w:szCs w:val="22"/>
              </w:rPr>
              <w:t>模块一：</w:t>
            </w:r>
            <w:r>
              <w:rPr>
                <w:rFonts w:hint="eastAsia" w:ascii="宋体" w:hAnsi="宋体"/>
                <w:b/>
                <w:sz w:val="22"/>
                <w:szCs w:val="22"/>
              </w:rPr>
              <w:t>理论学习</w:t>
            </w:r>
          </w:p>
          <w:p>
            <w:pPr>
              <w:numPr>
                <w:ilvl w:val="0"/>
                <w:numId w:val="8"/>
              </w:numPr>
              <w:spacing w:line="240" w:lineRule="auto"/>
              <w:jc w:val="left"/>
              <w:rPr>
                <w:rFonts w:ascii="宋体" w:hAnsi="宋体"/>
                <w:sz w:val="22"/>
                <w:szCs w:val="22"/>
              </w:rPr>
            </w:pPr>
            <w:r>
              <w:rPr>
                <w:rFonts w:ascii="宋体" w:hAnsi="宋体"/>
                <w:sz w:val="22"/>
                <w:szCs w:val="22"/>
              </w:rPr>
              <w:t>观看讲座视频</w:t>
            </w:r>
          </w:p>
          <w:p>
            <w:pPr>
              <w:numPr>
                <w:ilvl w:val="0"/>
                <w:numId w:val="8"/>
              </w:numPr>
              <w:spacing w:line="240" w:lineRule="auto"/>
              <w:jc w:val="left"/>
              <w:rPr>
                <w:rFonts w:hint="eastAsia" w:ascii="宋体" w:hAnsi="宋体"/>
                <w:sz w:val="22"/>
                <w:szCs w:val="22"/>
              </w:rPr>
            </w:pPr>
            <w:r>
              <w:rPr>
                <w:rFonts w:ascii="宋体" w:hAnsi="宋体"/>
                <w:sz w:val="22"/>
                <w:szCs w:val="22"/>
              </w:rPr>
              <w:t>撰写学习心得</w:t>
            </w:r>
          </w:p>
        </w:tc>
        <w:tc>
          <w:tcPr>
            <w:tcW w:w="2320" w:type="dxa"/>
            <w:noWrap w:val="0"/>
            <w:vAlign w:val="top"/>
          </w:tcPr>
          <w:p>
            <w:pPr>
              <w:spacing w:line="240" w:lineRule="auto"/>
              <w:jc w:val="left"/>
              <w:rPr>
                <w:rFonts w:ascii="宋体" w:hAnsi="宋体"/>
                <w:sz w:val="22"/>
                <w:szCs w:val="22"/>
              </w:rPr>
            </w:pPr>
            <w:r>
              <w:rPr>
                <w:rFonts w:ascii="宋体" w:hAnsi="宋体"/>
                <w:sz w:val="22"/>
                <w:szCs w:val="22"/>
              </w:rPr>
              <w:t>1.5月5日观看讲座视频，参与线上交流。</w:t>
            </w:r>
          </w:p>
          <w:p>
            <w:pPr>
              <w:spacing w:line="240" w:lineRule="auto"/>
              <w:jc w:val="left"/>
              <w:rPr>
                <w:rFonts w:hint="eastAsia" w:ascii="宋体" w:hAnsi="宋体"/>
                <w:sz w:val="22"/>
                <w:szCs w:val="22"/>
              </w:rPr>
            </w:pPr>
            <w:r>
              <w:rPr>
                <w:rFonts w:ascii="宋体" w:hAnsi="宋体"/>
                <w:sz w:val="22"/>
                <w:szCs w:val="22"/>
              </w:rPr>
              <w:t>2.5月8日前，将学习心得发</w:t>
            </w:r>
            <w:r>
              <w:rPr>
                <w:rFonts w:hint="eastAsia" w:ascii="宋体" w:hAnsi="宋体"/>
                <w:sz w:val="22"/>
                <w:szCs w:val="22"/>
                <w:lang w:eastAsia="zh-CN"/>
              </w:rPr>
              <w:t>群文件</w:t>
            </w:r>
            <w:r>
              <w:rPr>
                <w:rFonts w:ascii="宋体" w:hAnsi="宋体"/>
                <w:sz w:val="22"/>
                <w:szCs w:val="22"/>
              </w:rPr>
              <w:t>。</w:t>
            </w:r>
          </w:p>
        </w:tc>
        <w:tc>
          <w:tcPr>
            <w:tcW w:w="880" w:type="dxa"/>
            <w:noWrap w:val="0"/>
            <w:vAlign w:val="top"/>
          </w:tcPr>
          <w:p>
            <w:pPr>
              <w:spacing w:line="240" w:lineRule="auto"/>
              <w:jc w:val="lef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hint="default" w:ascii="宋体" w:hAnsi="宋体" w:eastAsiaTheme="minorEastAsia"/>
                <w:b/>
                <w:sz w:val="22"/>
                <w:szCs w:val="22"/>
                <w:lang w:val="en-US" w:eastAsia="zh-CN"/>
              </w:rPr>
            </w:pPr>
            <w:r>
              <w:rPr>
                <w:rFonts w:ascii="宋体" w:hAnsi="宋体"/>
                <w:b/>
                <w:sz w:val="22"/>
                <w:szCs w:val="22"/>
              </w:rPr>
              <w:t>模块二：</w:t>
            </w:r>
            <w:r>
              <w:rPr>
                <w:rFonts w:hint="eastAsia" w:ascii="宋体" w:hAnsi="宋体"/>
                <w:b/>
                <w:sz w:val="22"/>
                <w:szCs w:val="22"/>
                <w:lang w:val="en-US" w:eastAsia="zh-CN"/>
              </w:rPr>
              <w:t>教学实践</w:t>
            </w:r>
          </w:p>
          <w:p>
            <w:pPr>
              <w:spacing w:line="240" w:lineRule="auto"/>
              <w:jc w:val="left"/>
              <w:rPr>
                <w:rFonts w:hint="eastAsia" w:ascii="宋体" w:hAnsi="宋体"/>
                <w:sz w:val="22"/>
                <w:szCs w:val="22"/>
              </w:rPr>
            </w:pPr>
            <w:r>
              <w:rPr>
                <w:rFonts w:hint="eastAsia" w:ascii="宋体" w:hAnsi="宋体"/>
                <w:sz w:val="22"/>
                <w:szCs w:val="22"/>
              </w:rPr>
              <w:t xml:space="preserve"> 课型：</w:t>
            </w:r>
            <w:r>
              <w:rPr>
                <w:rFonts w:hint="eastAsia" w:ascii="宋体" w:hAnsi="宋体"/>
                <w:sz w:val="22"/>
                <w:szCs w:val="22"/>
                <w:lang w:val="en-US" w:eastAsia="zh-CN"/>
              </w:rPr>
              <w:t>概念</w:t>
            </w:r>
            <w:r>
              <w:rPr>
                <w:rFonts w:hint="eastAsia" w:ascii="宋体" w:hAnsi="宋体"/>
                <w:sz w:val="22"/>
                <w:szCs w:val="22"/>
              </w:rPr>
              <w:t xml:space="preserve">课型研究专题   </w:t>
            </w:r>
          </w:p>
        </w:tc>
        <w:tc>
          <w:tcPr>
            <w:tcW w:w="2320" w:type="dxa"/>
            <w:noWrap w:val="0"/>
            <w:vAlign w:val="top"/>
          </w:tcPr>
          <w:p>
            <w:pPr>
              <w:spacing w:line="240" w:lineRule="auto"/>
              <w:jc w:val="left"/>
              <w:rPr>
                <w:rFonts w:ascii="宋体" w:hAnsi="宋体"/>
                <w:sz w:val="22"/>
                <w:szCs w:val="22"/>
              </w:rPr>
            </w:pP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ascii="宋体" w:hAnsi="宋体"/>
                <w:b/>
                <w:sz w:val="22"/>
                <w:szCs w:val="22"/>
              </w:rPr>
            </w:pPr>
            <w:r>
              <w:rPr>
                <w:rFonts w:ascii="宋体" w:hAnsi="宋体"/>
                <w:b/>
                <w:sz w:val="22"/>
                <w:szCs w:val="22"/>
              </w:rPr>
              <w:t>模块三：命题指导</w:t>
            </w:r>
          </w:p>
          <w:p>
            <w:pPr>
              <w:spacing w:line="240" w:lineRule="auto"/>
              <w:jc w:val="left"/>
              <w:rPr>
                <w:rFonts w:hint="eastAsia" w:ascii="宋体" w:hAnsi="宋体"/>
                <w:sz w:val="22"/>
                <w:szCs w:val="22"/>
              </w:rPr>
            </w:pPr>
            <w:r>
              <w:rPr>
                <w:rFonts w:ascii="宋体" w:hAnsi="宋体"/>
                <w:sz w:val="22"/>
                <w:szCs w:val="22"/>
              </w:rPr>
              <w:t>1.尝试命题：每位成员在</w:t>
            </w:r>
            <w:r>
              <w:rPr>
                <w:rFonts w:hint="eastAsia" w:ascii="宋体" w:hAnsi="宋体"/>
                <w:sz w:val="22"/>
                <w:szCs w:val="22"/>
              </w:rPr>
              <w:t>5</w:t>
            </w:r>
            <w:r>
              <w:rPr>
                <w:rFonts w:ascii="宋体" w:hAnsi="宋体"/>
                <w:sz w:val="22"/>
                <w:szCs w:val="22"/>
              </w:rPr>
              <w:t>月25日前命制一份测试卷。</w:t>
            </w:r>
          </w:p>
          <w:p>
            <w:pPr>
              <w:spacing w:line="240" w:lineRule="auto"/>
              <w:ind w:firstLine="480"/>
              <w:jc w:val="left"/>
              <w:rPr>
                <w:rFonts w:hint="eastAsia" w:ascii="宋体" w:hAnsi="宋体"/>
                <w:sz w:val="22"/>
                <w:szCs w:val="22"/>
              </w:rPr>
            </w:pPr>
            <w:r>
              <w:rPr>
                <w:rFonts w:hint="eastAsia" w:ascii="宋体" w:hAnsi="宋体"/>
                <w:sz w:val="22"/>
                <w:szCs w:val="22"/>
              </w:rPr>
              <w:t>（1）试卷分低、高两个学段</w:t>
            </w:r>
          </w:p>
          <w:p>
            <w:pPr>
              <w:spacing w:line="240" w:lineRule="auto"/>
              <w:ind w:firstLine="480"/>
              <w:jc w:val="left"/>
              <w:rPr>
                <w:rFonts w:hint="eastAsia" w:ascii="宋体" w:hAnsi="宋体"/>
                <w:sz w:val="22"/>
                <w:szCs w:val="22"/>
              </w:rPr>
            </w:pPr>
            <w:r>
              <w:rPr>
                <w:rFonts w:hint="eastAsia" w:ascii="宋体" w:hAnsi="宋体"/>
                <w:sz w:val="22"/>
                <w:szCs w:val="22"/>
              </w:rPr>
              <w:t>（2）难度系数：样本0.7-0.75。</w:t>
            </w:r>
          </w:p>
          <w:p>
            <w:pPr>
              <w:spacing w:line="240" w:lineRule="auto"/>
              <w:ind w:firstLine="480"/>
              <w:jc w:val="left"/>
              <w:rPr>
                <w:rFonts w:hint="eastAsia" w:ascii="宋体" w:hAnsi="宋体"/>
                <w:sz w:val="22"/>
                <w:szCs w:val="22"/>
              </w:rPr>
            </w:pPr>
            <w:r>
              <w:rPr>
                <w:rFonts w:hint="eastAsia" w:ascii="宋体" w:hAnsi="宋体"/>
                <w:sz w:val="22"/>
                <w:szCs w:val="22"/>
              </w:rPr>
              <w:t>（3）题型丰富，形式多样化，提出参照评分标准</w:t>
            </w:r>
          </w:p>
          <w:p>
            <w:pPr>
              <w:spacing w:line="240" w:lineRule="auto"/>
              <w:ind w:firstLine="480"/>
              <w:jc w:val="left"/>
              <w:rPr>
                <w:rFonts w:ascii="宋体" w:hAnsi="宋体"/>
                <w:sz w:val="22"/>
                <w:szCs w:val="22"/>
              </w:rPr>
            </w:pPr>
            <w:r>
              <w:rPr>
                <w:rFonts w:hint="eastAsia" w:ascii="宋体" w:hAnsi="宋体"/>
                <w:sz w:val="22"/>
                <w:szCs w:val="22"/>
              </w:rPr>
              <w:t>（4）需要制好双向细目表，明确每个问题的考核要求。</w:t>
            </w:r>
          </w:p>
          <w:p>
            <w:pPr>
              <w:spacing w:line="240" w:lineRule="auto"/>
              <w:jc w:val="left"/>
              <w:rPr>
                <w:rFonts w:ascii="宋体" w:hAnsi="宋体"/>
                <w:sz w:val="22"/>
                <w:szCs w:val="22"/>
              </w:rPr>
            </w:pPr>
            <w:r>
              <w:rPr>
                <w:rFonts w:ascii="宋体" w:hAnsi="宋体"/>
                <w:sz w:val="22"/>
                <w:szCs w:val="22"/>
              </w:rPr>
              <w:t>2.命题指导：</w:t>
            </w:r>
            <w:r>
              <w:rPr>
                <w:rFonts w:hint="eastAsia" w:ascii="宋体" w:hAnsi="宋体"/>
                <w:sz w:val="22"/>
                <w:szCs w:val="22"/>
              </w:rPr>
              <w:t>5</w:t>
            </w:r>
            <w:r>
              <w:rPr>
                <w:rFonts w:ascii="宋体" w:hAnsi="宋体"/>
                <w:sz w:val="22"/>
                <w:szCs w:val="22"/>
              </w:rPr>
              <w:t>月28日，根据学员的命题情况，作命题指导。</w:t>
            </w:r>
          </w:p>
        </w:tc>
        <w:tc>
          <w:tcPr>
            <w:tcW w:w="2320" w:type="dxa"/>
            <w:noWrap w:val="0"/>
            <w:vAlign w:val="top"/>
          </w:tcPr>
          <w:p>
            <w:pPr>
              <w:spacing w:line="240" w:lineRule="auto"/>
              <w:jc w:val="left"/>
              <w:rPr>
                <w:rFonts w:ascii="宋体" w:hAnsi="宋体"/>
                <w:sz w:val="22"/>
                <w:szCs w:val="22"/>
              </w:rPr>
            </w:pP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hint="eastAsia" w:ascii="宋体" w:hAnsi="宋体"/>
                <w:b/>
                <w:sz w:val="22"/>
                <w:szCs w:val="22"/>
              </w:rPr>
            </w:pPr>
            <w:r>
              <w:rPr>
                <w:rFonts w:ascii="宋体" w:hAnsi="宋体"/>
                <w:b/>
                <w:sz w:val="22"/>
                <w:szCs w:val="22"/>
              </w:rPr>
              <w:t>模块四：读书交流</w:t>
            </w:r>
          </w:p>
          <w:p>
            <w:pPr>
              <w:spacing w:line="240" w:lineRule="auto"/>
              <w:jc w:val="left"/>
              <w:rPr>
                <w:rFonts w:hint="eastAsia" w:ascii="宋体" w:hAnsi="宋体"/>
                <w:sz w:val="22"/>
                <w:szCs w:val="22"/>
              </w:rPr>
            </w:pPr>
            <w:r>
              <w:rPr>
                <w:rFonts w:hint="eastAsia" w:ascii="宋体" w:hAnsi="宋体"/>
                <w:sz w:val="22"/>
                <w:szCs w:val="22"/>
              </w:rPr>
              <w:t>1.</w:t>
            </w:r>
            <w:r>
              <w:rPr>
                <w:rFonts w:ascii="宋体" w:hAnsi="宋体"/>
                <w:sz w:val="22"/>
                <w:szCs w:val="22"/>
              </w:rPr>
              <w:t>每位成员根据自己所读书目，完成一次</w:t>
            </w:r>
            <w:r>
              <w:rPr>
                <w:rFonts w:hint="eastAsia" w:ascii="宋体" w:hAnsi="宋体"/>
                <w:sz w:val="22"/>
                <w:szCs w:val="22"/>
              </w:rPr>
              <w:t>在线读书交流分享</w:t>
            </w:r>
            <w:r>
              <w:rPr>
                <w:rFonts w:ascii="宋体" w:hAnsi="宋体"/>
                <w:sz w:val="22"/>
                <w:szCs w:val="22"/>
              </w:rPr>
              <w:t>。读书分享可以整本书的介绍、可以是读了这本书对自己的一些启发与思考，也可以就具体的某一章节进行详细的导读。</w:t>
            </w:r>
          </w:p>
        </w:tc>
        <w:tc>
          <w:tcPr>
            <w:tcW w:w="2320" w:type="dxa"/>
            <w:noWrap w:val="0"/>
            <w:vAlign w:val="top"/>
          </w:tcPr>
          <w:p>
            <w:pPr>
              <w:spacing w:line="240" w:lineRule="auto"/>
              <w:jc w:val="left"/>
              <w:rPr>
                <w:rFonts w:ascii="宋体" w:hAnsi="宋体"/>
                <w:sz w:val="22"/>
                <w:szCs w:val="22"/>
              </w:rPr>
            </w:pPr>
            <w:r>
              <w:rPr>
                <w:rFonts w:ascii="宋体" w:hAnsi="宋体"/>
                <w:sz w:val="22"/>
                <w:szCs w:val="22"/>
              </w:rPr>
              <w:t>1</w:t>
            </w:r>
            <w:r>
              <w:rPr>
                <w:rFonts w:hint="eastAsia" w:ascii="宋体" w:hAnsi="宋体"/>
                <w:sz w:val="22"/>
                <w:szCs w:val="22"/>
                <w:lang w:val="en-US" w:eastAsia="zh-CN"/>
              </w:rPr>
              <w:t>月末</w:t>
            </w:r>
            <w:r>
              <w:rPr>
                <w:rFonts w:ascii="宋体" w:hAnsi="宋体"/>
                <w:sz w:val="22"/>
                <w:szCs w:val="22"/>
              </w:rPr>
              <w:t>进行线上读书分享。</w:t>
            </w:r>
          </w:p>
          <w:p>
            <w:pPr>
              <w:spacing w:line="240" w:lineRule="auto"/>
              <w:jc w:val="left"/>
              <w:rPr>
                <w:rFonts w:ascii="宋体" w:hAnsi="宋体"/>
                <w:sz w:val="22"/>
                <w:szCs w:val="22"/>
              </w:rPr>
            </w:pPr>
            <w:r>
              <w:rPr>
                <w:rFonts w:ascii="宋体" w:hAnsi="宋体"/>
                <w:sz w:val="22"/>
                <w:szCs w:val="22"/>
              </w:rPr>
              <w:t>2.5月</w:t>
            </w:r>
            <w:r>
              <w:rPr>
                <w:rFonts w:hint="eastAsia" w:ascii="宋体" w:hAnsi="宋体"/>
                <w:sz w:val="22"/>
                <w:szCs w:val="22"/>
              </w:rPr>
              <w:t>30</w:t>
            </w:r>
            <w:r>
              <w:rPr>
                <w:rFonts w:ascii="宋体" w:hAnsi="宋体"/>
                <w:sz w:val="22"/>
                <w:szCs w:val="22"/>
              </w:rPr>
              <w:t>日</w:t>
            </w:r>
            <w:r>
              <w:rPr>
                <w:rFonts w:hint="eastAsia" w:ascii="宋体" w:hAnsi="宋体"/>
                <w:sz w:val="22"/>
                <w:szCs w:val="22"/>
              </w:rPr>
              <w:t>前</w:t>
            </w:r>
            <w:r>
              <w:rPr>
                <w:rFonts w:ascii="宋体" w:hAnsi="宋体"/>
                <w:sz w:val="22"/>
                <w:szCs w:val="22"/>
              </w:rPr>
              <w:t>将读书分享的稿件发</w:t>
            </w:r>
            <w:r>
              <w:rPr>
                <w:rFonts w:hint="eastAsia" w:ascii="宋体" w:hAnsi="宋体"/>
                <w:sz w:val="22"/>
                <w:szCs w:val="22"/>
                <w:lang w:eastAsia="zh-CN"/>
              </w:rPr>
              <w:t>群文件</w:t>
            </w:r>
            <w:r>
              <w:rPr>
                <w:rFonts w:ascii="宋体" w:hAnsi="宋体"/>
                <w:sz w:val="22"/>
                <w:szCs w:val="22"/>
              </w:rPr>
              <w:t>。</w:t>
            </w:r>
          </w:p>
          <w:p>
            <w:pPr>
              <w:spacing w:line="240" w:lineRule="auto"/>
              <w:jc w:val="left"/>
              <w:rPr>
                <w:rFonts w:ascii="宋体" w:hAnsi="宋体"/>
                <w:sz w:val="22"/>
                <w:szCs w:val="22"/>
              </w:rPr>
            </w:pP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spacing w:line="240" w:lineRule="auto"/>
              <w:jc w:val="center"/>
              <w:rPr>
                <w:rFonts w:hint="eastAsia" w:ascii="宋体" w:hAnsi="宋体"/>
                <w:b/>
                <w:sz w:val="22"/>
                <w:szCs w:val="22"/>
              </w:rPr>
            </w:pPr>
            <w:r>
              <w:rPr>
                <w:rFonts w:ascii="宋体" w:hAnsi="宋体"/>
                <w:b/>
                <w:sz w:val="22"/>
                <w:szCs w:val="22"/>
              </w:rPr>
              <w:t>六月份</w:t>
            </w:r>
          </w:p>
        </w:tc>
        <w:tc>
          <w:tcPr>
            <w:tcW w:w="5890" w:type="dxa"/>
            <w:noWrap w:val="0"/>
            <w:vAlign w:val="top"/>
          </w:tcPr>
          <w:p>
            <w:pPr>
              <w:spacing w:line="240" w:lineRule="auto"/>
              <w:jc w:val="left"/>
              <w:rPr>
                <w:rFonts w:ascii="宋体" w:hAnsi="宋体"/>
                <w:b/>
                <w:sz w:val="22"/>
                <w:szCs w:val="22"/>
              </w:rPr>
            </w:pPr>
            <w:r>
              <w:rPr>
                <w:rFonts w:ascii="宋体" w:hAnsi="宋体"/>
                <w:b/>
                <w:sz w:val="22"/>
                <w:szCs w:val="22"/>
              </w:rPr>
              <w:t>模块一：学术讲座</w:t>
            </w:r>
          </w:p>
          <w:p>
            <w:pPr>
              <w:spacing w:line="240" w:lineRule="auto"/>
              <w:jc w:val="left"/>
              <w:rPr>
                <w:rFonts w:ascii="宋体" w:hAnsi="宋体"/>
                <w:sz w:val="22"/>
                <w:szCs w:val="22"/>
              </w:rPr>
            </w:pPr>
            <w:r>
              <w:rPr>
                <w:rFonts w:hint="eastAsia" w:ascii="宋体" w:hAnsi="宋体"/>
                <w:sz w:val="22"/>
                <w:szCs w:val="22"/>
              </w:rPr>
              <w:t>1.</w:t>
            </w:r>
            <w:r>
              <w:rPr>
                <w:rFonts w:ascii="宋体" w:hAnsi="宋体"/>
                <w:sz w:val="22"/>
                <w:szCs w:val="22"/>
              </w:rPr>
              <w:t>观看讲座视频</w:t>
            </w:r>
          </w:p>
          <w:p>
            <w:pPr>
              <w:spacing w:line="240" w:lineRule="auto"/>
              <w:jc w:val="left"/>
              <w:rPr>
                <w:rFonts w:hint="eastAsia" w:ascii="宋体" w:hAnsi="宋体"/>
                <w:sz w:val="22"/>
                <w:szCs w:val="22"/>
              </w:rPr>
            </w:pPr>
            <w:r>
              <w:rPr>
                <w:rFonts w:hint="eastAsia" w:ascii="宋体" w:hAnsi="宋体"/>
                <w:sz w:val="22"/>
                <w:szCs w:val="22"/>
              </w:rPr>
              <w:t>2.</w:t>
            </w:r>
            <w:r>
              <w:rPr>
                <w:rFonts w:ascii="宋体" w:hAnsi="宋体"/>
                <w:sz w:val="22"/>
                <w:szCs w:val="22"/>
              </w:rPr>
              <w:t>撰写学习心得</w:t>
            </w:r>
          </w:p>
        </w:tc>
        <w:tc>
          <w:tcPr>
            <w:tcW w:w="2320" w:type="dxa"/>
            <w:noWrap w:val="0"/>
            <w:vAlign w:val="top"/>
          </w:tcPr>
          <w:p>
            <w:pPr>
              <w:spacing w:line="240" w:lineRule="auto"/>
              <w:jc w:val="left"/>
              <w:rPr>
                <w:rFonts w:ascii="宋体" w:hAnsi="宋体"/>
                <w:sz w:val="22"/>
                <w:szCs w:val="22"/>
              </w:rPr>
            </w:pPr>
            <w:r>
              <w:rPr>
                <w:rFonts w:ascii="宋体" w:hAnsi="宋体"/>
                <w:sz w:val="22"/>
                <w:szCs w:val="22"/>
              </w:rPr>
              <w:t>1.观看讲座视频，参与线上交流。</w:t>
            </w:r>
          </w:p>
          <w:p>
            <w:pPr>
              <w:spacing w:line="240" w:lineRule="auto"/>
              <w:jc w:val="left"/>
              <w:rPr>
                <w:rFonts w:hint="eastAsia" w:ascii="宋体" w:hAnsi="宋体"/>
                <w:sz w:val="22"/>
                <w:szCs w:val="22"/>
              </w:rPr>
            </w:pPr>
            <w:r>
              <w:rPr>
                <w:rFonts w:ascii="宋体" w:hAnsi="宋体"/>
                <w:sz w:val="22"/>
                <w:szCs w:val="22"/>
              </w:rPr>
              <w:t>2.</w:t>
            </w:r>
            <w:r>
              <w:rPr>
                <w:rFonts w:hint="eastAsia" w:ascii="宋体" w:hAnsi="宋体"/>
                <w:sz w:val="22"/>
                <w:szCs w:val="22"/>
              </w:rPr>
              <w:t>结合</w:t>
            </w:r>
            <w:r>
              <w:rPr>
                <w:rFonts w:ascii="宋体" w:hAnsi="宋体"/>
                <w:sz w:val="22"/>
                <w:szCs w:val="22"/>
              </w:rPr>
              <w:t>学习</w:t>
            </w:r>
            <w:r>
              <w:rPr>
                <w:rFonts w:hint="eastAsia" w:ascii="宋体" w:hAnsi="宋体"/>
                <w:sz w:val="22"/>
                <w:szCs w:val="22"/>
              </w:rPr>
              <w:t>，撰写</w:t>
            </w:r>
            <w:r>
              <w:rPr>
                <w:rFonts w:ascii="宋体" w:hAnsi="宋体"/>
                <w:sz w:val="22"/>
                <w:szCs w:val="22"/>
              </w:rPr>
              <w:t>心得发</w:t>
            </w:r>
            <w:r>
              <w:rPr>
                <w:rFonts w:hint="eastAsia" w:ascii="宋体" w:hAnsi="宋体"/>
                <w:sz w:val="22"/>
                <w:szCs w:val="22"/>
                <w:lang w:eastAsia="zh-CN"/>
              </w:rPr>
              <w:t>群文件</w:t>
            </w:r>
            <w:r>
              <w:rPr>
                <w:rFonts w:ascii="宋体" w:hAnsi="宋体"/>
                <w:sz w:val="22"/>
                <w:szCs w:val="22"/>
              </w:rPr>
              <w:t>。</w:t>
            </w:r>
          </w:p>
        </w:tc>
        <w:tc>
          <w:tcPr>
            <w:tcW w:w="880" w:type="dxa"/>
            <w:noWrap w:val="0"/>
            <w:vAlign w:val="top"/>
          </w:tcPr>
          <w:p>
            <w:pPr>
              <w:spacing w:line="240" w:lineRule="auto"/>
              <w:jc w:val="lef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hint="default" w:ascii="宋体" w:hAnsi="宋体" w:eastAsiaTheme="minorEastAsia"/>
                <w:b/>
                <w:sz w:val="22"/>
                <w:szCs w:val="22"/>
                <w:lang w:val="en-US" w:eastAsia="zh-CN"/>
              </w:rPr>
            </w:pPr>
            <w:r>
              <w:rPr>
                <w:rFonts w:ascii="宋体" w:hAnsi="宋体"/>
                <w:b/>
                <w:sz w:val="22"/>
                <w:szCs w:val="22"/>
              </w:rPr>
              <w:t>模块二：</w:t>
            </w:r>
            <w:r>
              <w:rPr>
                <w:rFonts w:hint="eastAsia" w:ascii="宋体" w:hAnsi="宋体"/>
                <w:b/>
                <w:sz w:val="22"/>
                <w:szCs w:val="22"/>
                <w:lang w:val="en-US" w:eastAsia="zh-CN"/>
              </w:rPr>
              <w:t>教学实践</w:t>
            </w:r>
          </w:p>
          <w:p>
            <w:pPr>
              <w:numPr>
                <w:numId w:val="0"/>
              </w:numPr>
              <w:spacing w:line="240" w:lineRule="auto"/>
              <w:jc w:val="left"/>
              <w:rPr>
                <w:rFonts w:ascii="宋体" w:hAnsi="宋体"/>
                <w:sz w:val="22"/>
                <w:szCs w:val="22"/>
              </w:rPr>
            </w:pPr>
            <w:r>
              <w:rPr>
                <w:rFonts w:hint="eastAsia" w:ascii="宋体" w:hAnsi="宋体"/>
                <w:sz w:val="22"/>
                <w:szCs w:val="22"/>
                <w:lang w:val="en-US" w:eastAsia="zh-CN"/>
              </w:rPr>
              <w:t>1.</w:t>
            </w:r>
            <w:r>
              <w:rPr>
                <w:rFonts w:hint="eastAsia" w:ascii="宋体" w:hAnsi="宋体"/>
                <w:sz w:val="22"/>
                <w:szCs w:val="22"/>
              </w:rPr>
              <w:t xml:space="preserve"> 课型：练习课、复习课课型研究专题   </w:t>
            </w:r>
          </w:p>
        </w:tc>
        <w:tc>
          <w:tcPr>
            <w:tcW w:w="2320" w:type="dxa"/>
            <w:noWrap w:val="0"/>
            <w:vAlign w:val="center"/>
          </w:tcPr>
          <w:p>
            <w:pPr>
              <w:numPr>
                <w:numId w:val="0"/>
              </w:numPr>
              <w:spacing w:line="240" w:lineRule="auto"/>
              <w:jc w:val="both"/>
              <w:rPr>
                <w:rFonts w:hint="default" w:ascii="宋体" w:hAnsi="宋体" w:eastAsiaTheme="minorEastAsia"/>
                <w:sz w:val="22"/>
                <w:szCs w:val="22"/>
                <w:lang w:val="en-US" w:eastAsia="zh-CN"/>
              </w:rPr>
            </w:pPr>
            <w:r>
              <w:rPr>
                <w:rFonts w:hint="eastAsia" w:ascii="宋体" w:hAnsi="宋体"/>
                <w:sz w:val="22"/>
                <w:szCs w:val="22"/>
                <w:lang w:val="en-US" w:eastAsia="zh-CN"/>
              </w:rPr>
              <w:t>线下集中</w:t>
            </w:r>
          </w:p>
        </w:tc>
        <w:tc>
          <w:tcPr>
            <w:tcW w:w="880" w:type="dxa"/>
            <w:noWrap w:val="0"/>
            <w:vAlign w:val="top"/>
          </w:tcPr>
          <w:p>
            <w:pPr>
              <w:spacing w:line="240" w:lineRule="auto"/>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spacing w:line="240" w:lineRule="auto"/>
              <w:jc w:val="left"/>
              <w:rPr>
                <w:rFonts w:ascii="宋体" w:hAnsi="宋体"/>
                <w:sz w:val="22"/>
                <w:szCs w:val="22"/>
              </w:rPr>
            </w:pPr>
          </w:p>
        </w:tc>
        <w:tc>
          <w:tcPr>
            <w:tcW w:w="5890" w:type="dxa"/>
            <w:noWrap w:val="0"/>
            <w:vAlign w:val="top"/>
          </w:tcPr>
          <w:p>
            <w:pPr>
              <w:spacing w:line="240" w:lineRule="auto"/>
              <w:jc w:val="left"/>
              <w:rPr>
                <w:rFonts w:ascii="宋体" w:hAnsi="宋体"/>
                <w:b/>
                <w:sz w:val="22"/>
                <w:szCs w:val="22"/>
              </w:rPr>
            </w:pPr>
            <w:r>
              <w:rPr>
                <w:rFonts w:ascii="宋体" w:hAnsi="宋体"/>
                <w:b/>
                <w:sz w:val="22"/>
                <w:szCs w:val="22"/>
              </w:rPr>
              <w:t>模块三：成果分享</w:t>
            </w:r>
          </w:p>
          <w:p>
            <w:pPr>
              <w:spacing w:line="240" w:lineRule="auto"/>
              <w:jc w:val="left"/>
              <w:rPr>
                <w:rFonts w:ascii="宋体" w:hAnsi="宋体"/>
                <w:sz w:val="22"/>
                <w:szCs w:val="22"/>
              </w:rPr>
            </w:pPr>
            <w:r>
              <w:rPr>
                <w:rFonts w:hint="eastAsia" w:ascii="宋体" w:hAnsi="宋体"/>
                <w:sz w:val="22"/>
                <w:szCs w:val="22"/>
                <w:lang w:val="en-US" w:eastAsia="zh-CN"/>
              </w:rPr>
              <w:t>培育室一年中的成长</w:t>
            </w:r>
            <w:r>
              <w:rPr>
                <w:rFonts w:hint="eastAsia" w:ascii="宋体" w:hAnsi="宋体"/>
                <w:sz w:val="22"/>
                <w:szCs w:val="22"/>
              </w:rPr>
              <w:t>分享</w:t>
            </w:r>
          </w:p>
        </w:tc>
        <w:tc>
          <w:tcPr>
            <w:tcW w:w="2320" w:type="dxa"/>
            <w:noWrap w:val="0"/>
            <w:vAlign w:val="top"/>
          </w:tcPr>
          <w:p>
            <w:pPr>
              <w:spacing w:line="240" w:lineRule="auto"/>
              <w:jc w:val="left"/>
              <w:rPr>
                <w:rFonts w:ascii="宋体" w:hAnsi="宋体"/>
                <w:sz w:val="22"/>
                <w:szCs w:val="22"/>
              </w:rPr>
            </w:pPr>
          </w:p>
        </w:tc>
        <w:tc>
          <w:tcPr>
            <w:tcW w:w="880" w:type="dxa"/>
            <w:noWrap w:val="0"/>
            <w:vAlign w:val="top"/>
          </w:tcPr>
          <w:p>
            <w:pPr>
              <w:spacing w:line="240" w:lineRule="auto"/>
              <w:jc w:val="left"/>
              <w:rPr>
                <w:rFonts w:ascii="宋体" w:hAnsi="宋体"/>
                <w:sz w:val="22"/>
                <w:szCs w:val="22"/>
              </w:rPr>
            </w:pPr>
            <w:r>
              <w:rPr>
                <w:rFonts w:hint="eastAsia" w:ascii="宋体" w:hAnsi="宋体"/>
                <w:sz w:val="22"/>
                <w:szCs w:val="22"/>
              </w:rPr>
              <w:t>相关资料详见具体方案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240" w:lineRule="auto"/>
              <w:jc w:val="center"/>
              <w:rPr>
                <w:rFonts w:ascii="宋体" w:hAnsi="宋体"/>
                <w:b/>
                <w:sz w:val="22"/>
                <w:szCs w:val="22"/>
              </w:rPr>
            </w:pPr>
            <w:r>
              <w:rPr>
                <w:rFonts w:ascii="宋体" w:hAnsi="宋体"/>
                <w:b/>
                <w:sz w:val="22"/>
                <w:szCs w:val="22"/>
              </w:rPr>
              <w:t>七月份</w:t>
            </w:r>
          </w:p>
        </w:tc>
        <w:tc>
          <w:tcPr>
            <w:tcW w:w="5890" w:type="dxa"/>
            <w:noWrap w:val="0"/>
            <w:vAlign w:val="top"/>
          </w:tcPr>
          <w:p>
            <w:pPr>
              <w:spacing w:line="240" w:lineRule="auto"/>
              <w:jc w:val="left"/>
              <w:rPr>
                <w:rFonts w:hint="eastAsia" w:ascii="宋体" w:hAnsi="宋体"/>
                <w:sz w:val="22"/>
                <w:szCs w:val="22"/>
              </w:rPr>
            </w:pPr>
            <w:r>
              <w:rPr>
                <w:rFonts w:hint="eastAsia" w:ascii="宋体" w:hAnsi="宋体"/>
                <w:sz w:val="22"/>
                <w:szCs w:val="22"/>
              </w:rPr>
              <w:t>个人研修成果总结</w:t>
            </w:r>
          </w:p>
          <w:p>
            <w:pPr>
              <w:numPr>
                <w:ilvl w:val="0"/>
                <w:numId w:val="9"/>
              </w:numPr>
              <w:spacing w:line="240" w:lineRule="auto"/>
              <w:jc w:val="left"/>
              <w:rPr>
                <w:rFonts w:hint="eastAsia" w:ascii="宋体" w:hAnsi="宋体"/>
                <w:sz w:val="22"/>
                <w:szCs w:val="22"/>
              </w:rPr>
            </w:pPr>
            <w:r>
              <w:rPr>
                <w:rFonts w:hint="eastAsia" w:ascii="宋体" w:hAnsi="宋体"/>
                <w:sz w:val="22"/>
                <w:szCs w:val="22"/>
                <w:lang w:val="en-US" w:eastAsia="zh-CN"/>
              </w:rPr>
              <w:t>撰写论文</w:t>
            </w:r>
          </w:p>
        </w:tc>
        <w:tc>
          <w:tcPr>
            <w:tcW w:w="2320" w:type="dxa"/>
            <w:noWrap w:val="0"/>
            <w:vAlign w:val="top"/>
          </w:tcPr>
          <w:p>
            <w:pPr>
              <w:numPr>
                <w:ilvl w:val="0"/>
                <w:numId w:val="10"/>
              </w:numPr>
              <w:spacing w:line="240" w:lineRule="auto"/>
              <w:jc w:val="left"/>
              <w:rPr>
                <w:rFonts w:ascii="宋体" w:hAnsi="宋体"/>
                <w:sz w:val="22"/>
                <w:szCs w:val="22"/>
              </w:rPr>
            </w:pPr>
            <w:r>
              <w:rPr>
                <w:rFonts w:ascii="宋体" w:hAnsi="宋体"/>
                <w:sz w:val="22"/>
                <w:szCs w:val="22"/>
              </w:rPr>
              <w:t>自己一年来的研究成果或收获</w:t>
            </w:r>
          </w:p>
        </w:tc>
        <w:tc>
          <w:tcPr>
            <w:tcW w:w="880" w:type="dxa"/>
            <w:noWrap w:val="0"/>
            <w:vAlign w:val="top"/>
          </w:tcPr>
          <w:p>
            <w:pPr>
              <w:spacing w:line="240" w:lineRule="auto"/>
              <w:jc w:val="left"/>
              <w:rPr>
                <w:rFonts w:ascii="宋体" w:hAnsi="宋体"/>
                <w:sz w:val="22"/>
                <w:szCs w:val="22"/>
              </w:rPr>
            </w:pPr>
          </w:p>
        </w:tc>
      </w:tr>
    </w:tbl>
    <w:p>
      <w:pPr>
        <w:spacing w:line="240" w:lineRule="auto"/>
        <w:rPr>
          <w:rFonts w:hint="eastAsia"/>
          <w:sz w:val="22"/>
          <w:szCs w:val="22"/>
          <w:lang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B241F"/>
    <w:multiLevelType w:val="singleLevel"/>
    <w:tmpl w:val="C1BB241F"/>
    <w:lvl w:ilvl="0" w:tentative="0">
      <w:start w:val="2"/>
      <w:numFmt w:val="chineseCounting"/>
      <w:suff w:val="nothing"/>
      <w:lvlText w:val="（%1）"/>
      <w:lvlJc w:val="left"/>
      <w:rPr>
        <w:rFonts w:hint="eastAsia"/>
      </w:rPr>
    </w:lvl>
  </w:abstractNum>
  <w:abstractNum w:abstractNumId="1">
    <w:nsid w:val="28F641E5"/>
    <w:multiLevelType w:val="singleLevel"/>
    <w:tmpl w:val="28F641E5"/>
    <w:lvl w:ilvl="0" w:tentative="0">
      <w:start w:val="1"/>
      <w:numFmt w:val="chineseCounting"/>
      <w:suff w:val="nothing"/>
      <w:lvlText w:val="%1、"/>
      <w:lvlJc w:val="left"/>
      <w:rPr>
        <w:rFonts w:hint="eastAsia"/>
      </w:rPr>
    </w:lvl>
  </w:abstractNum>
  <w:abstractNum w:abstractNumId="2">
    <w:nsid w:val="406D6452"/>
    <w:multiLevelType w:val="multilevel"/>
    <w:tmpl w:val="406D64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644B8F"/>
    <w:multiLevelType w:val="singleLevel"/>
    <w:tmpl w:val="5E644B8F"/>
    <w:lvl w:ilvl="0" w:tentative="0">
      <w:start w:val="1"/>
      <w:numFmt w:val="decimal"/>
      <w:suff w:val="nothing"/>
      <w:lvlText w:val="%1."/>
      <w:lvlJc w:val="left"/>
    </w:lvl>
  </w:abstractNum>
  <w:abstractNum w:abstractNumId="4">
    <w:nsid w:val="5E645368"/>
    <w:multiLevelType w:val="singleLevel"/>
    <w:tmpl w:val="5E645368"/>
    <w:lvl w:ilvl="0" w:tentative="0">
      <w:start w:val="1"/>
      <w:numFmt w:val="decimal"/>
      <w:suff w:val="nothing"/>
      <w:lvlText w:val="%1."/>
      <w:lvlJc w:val="left"/>
    </w:lvl>
  </w:abstractNum>
  <w:abstractNum w:abstractNumId="5">
    <w:nsid w:val="5E6456B0"/>
    <w:multiLevelType w:val="singleLevel"/>
    <w:tmpl w:val="5E6456B0"/>
    <w:lvl w:ilvl="0" w:tentative="0">
      <w:start w:val="1"/>
      <w:numFmt w:val="decimal"/>
      <w:suff w:val="nothing"/>
      <w:lvlText w:val="%1."/>
      <w:lvlJc w:val="left"/>
    </w:lvl>
  </w:abstractNum>
  <w:abstractNum w:abstractNumId="6">
    <w:nsid w:val="5E64575A"/>
    <w:multiLevelType w:val="singleLevel"/>
    <w:tmpl w:val="5E64575A"/>
    <w:lvl w:ilvl="0" w:tentative="0">
      <w:start w:val="1"/>
      <w:numFmt w:val="decimal"/>
      <w:suff w:val="nothing"/>
      <w:lvlText w:val="%1."/>
      <w:lvlJc w:val="left"/>
    </w:lvl>
  </w:abstractNum>
  <w:abstractNum w:abstractNumId="7">
    <w:nsid w:val="5E645845"/>
    <w:multiLevelType w:val="singleLevel"/>
    <w:tmpl w:val="5E645845"/>
    <w:lvl w:ilvl="0" w:tentative="0">
      <w:start w:val="1"/>
      <w:numFmt w:val="decimal"/>
      <w:suff w:val="nothing"/>
      <w:lvlText w:val="（%1）"/>
      <w:lvlJc w:val="left"/>
    </w:lvl>
  </w:abstractNum>
  <w:abstractNum w:abstractNumId="8">
    <w:nsid w:val="5E645D78"/>
    <w:multiLevelType w:val="singleLevel"/>
    <w:tmpl w:val="5E645D78"/>
    <w:lvl w:ilvl="0" w:tentative="0">
      <w:start w:val="1"/>
      <w:numFmt w:val="decimal"/>
      <w:suff w:val="nothing"/>
      <w:lvlText w:val="%1."/>
      <w:lvlJc w:val="left"/>
    </w:lvl>
  </w:abstractNum>
  <w:abstractNum w:abstractNumId="9">
    <w:nsid w:val="5E645DF7"/>
    <w:multiLevelType w:val="singleLevel"/>
    <w:tmpl w:val="5E645DF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96475"/>
    <w:rsid w:val="07252E8E"/>
    <w:rsid w:val="08604C04"/>
    <w:rsid w:val="0C576E08"/>
    <w:rsid w:val="10291C69"/>
    <w:rsid w:val="1158518C"/>
    <w:rsid w:val="11963639"/>
    <w:rsid w:val="14527066"/>
    <w:rsid w:val="180B5A29"/>
    <w:rsid w:val="18812C86"/>
    <w:rsid w:val="188577FB"/>
    <w:rsid w:val="18EA3113"/>
    <w:rsid w:val="199F6D14"/>
    <w:rsid w:val="20091381"/>
    <w:rsid w:val="212212C6"/>
    <w:rsid w:val="219C69FB"/>
    <w:rsid w:val="23116DEA"/>
    <w:rsid w:val="25674223"/>
    <w:rsid w:val="29B10D77"/>
    <w:rsid w:val="29FF7C6D"/>
    <w:rsid w:val="2AF16991"/>
    <w:rsid w:val="2B44293D"/>
    <w:rsid w:val="2B651616"/>
    <w:rsid w:val="2EFF4D11"/>
    <w:rsid w:val="303250B4"/>
    <w:rsid w:val="31000799"/>
    <w:rsid w:val="32846C07"/>
    <w:rsid w:val="38CE4084"/>
    <w:rsid w:val="3D496475"/>
    <w:rsid w:val="3F4C7F6F"/>
    <w:rsid w:val="4A060717"/>
    <w:rsid w:val="4A8458EF"/>
    <w:rsid w:val="4FEC5477"/>
    <w:rsid w:val="52E36344"/>
    <w:rsid w:val="56E75CC2"/>
    <w:rsid w:val="576076D0"/>
    <w:rsid w:val="592B2459"/>
    <w:rsid w:val="5D4D38BC"/>
    <w:rsid w:val="608A082D"/>
    <w:rsid w:val="6FC2569B"/>
    <w:rsid w:val="6FF66909"/>
    <w:rsid w:val="786F4D8E"/>
    <w:rsid w:val="7A95035B"/>
    <w:rsid w:val="7D91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2020-12-28T12:53:00Z</dcterms:created>
  <dc:creator>zero</dc:creator>
  <cp:lastModifiedBy>1</cp:lastModifiedBy>
  <dcterms:modified xsi:type="dcterms:W3CDTF">2020-12-30T12:59:07Z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