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培育室第4次活动心得</w:t>
      </w:r>
    </w:p>
    <w:p>
      <w:pPr>
        <w:jc w:val="center"/>
        <w:rPr>
          <w:rFonts w:hint="eastAsia"/>
          <w:sz w:val="24"/>
          <w:szCs w:val="24"/>
          <w:lang w:val="en-US" w:eastAsia="zh-CN"/>
        </w:rPr>
      </w:pPr>
      <w:r>
        <w:rPr>
          <w:rFonts w:hint="eastAsia"/>
          <w:sz w:val="24"/>
          <w:szCs w:val="24"/>
          <w:lang w:val="en-US" w:eastAsia="zh-CN"/>
        </w:rPr>
        <w:t>2020.09.17 恽丽玲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一场秋雨一场凉，然而，在这样一个秋雨连绵的下午，我们学校的学科研究室可谓是济济一堂，工作室的小伙伴们以及区内很多学校的英语老师们，都来参加了我们的培育室开课活动。我和毛老师也为这两堂课，反复磨课，积极备战。</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其实开学三周，六年级上到第三单元的Story的节奏还是比较快的，无论是对话，还是过去式的提问也要求学生对于前两个单元的知识掌握得非常到位。首先，我非常佩服毛老师的课堂，在陌生的班级上课，一样从容不迫，课堂内容也是环环相扣，小组活动也比较多，学生锻炼的机会比较多。另外，她和我不约而同的想到了思维导图形式来分析课文，这一课还是很适合用思维导图梳理文章脉络的。不过在各位老师的评课过程中，我也对自己的课进行了一定的思考。</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活动设置上面，的确是梯度不明显，一开始的环节，我应该只教刘涛部分，在黑板上梳理出刘涛的思维导图，这样更有利于放下去让学生学，体现学生自主学习的过程。但其实让学生说出自己假期生活的活动，难度还比较大的，因为开学三周，学生对于不规则动词的过去式变化掌握还是不够熟练，还是应该给学生一个慢慢适应的过程的。</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outlineLvl w:val="9"/>
        <w:rPr>
          <w:rFonts w:hint="eastAsia"/>
          <w:sz w:val="24"/>
          <w:szCs w:val="24"/>
          <w:lang w:val="en-US" w:eastAsia="zh-CN"/>
        </w:rPr>
      </w:pPr>
      <w:r>
        <w:rPr>
          <w:rFonts w:hint="eastAsia"/>
          <w:sz w:val="24"/>
          <w:szCs w:val="24"/>
          <w:lang w:val="en-US" w:eastAsia="zh-CN"/>
        </w:rPr>
        <w:t>每一次上课，都能让我学到很多东西，大家思维的碰撞，也有利于新的想法的诞生，任何课型都不只有一种上法，我们总要在一次次上课的过程中，听取各方面的意见，不断完善，才能使自己的教学越来越成熟。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867BA"/>
    <w:rsid w:val="2EAC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搁浅</cp:lastModifiedBy>
  <dcterms:modified xsi:type="dcterms:W3CDTF">2020-09-18T04:35:58Z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