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从“心”出发，塑造最好的自己</w:t>
      </w:r>
    </w:p>
    <w:p>
      <w:pPr>
        <w:jc w:val="right"/>
        <w:rPr>
          <w:rFonts w:hint="eastAsia"/>
          <w:sz w:val="28"/>
          <w:szCs w:val="28"/>
          <w:lang w:eastAsia="zh-CN"/>
        </w:rPr>
      </w:pPr>
      <w:r>
        <w:rPr>
          <w:rFonts w:hint="eastAsia"/>
          <w:sz w:val="20"/>
          <w:szCs w:val="20"/>
          <w:lang w:eastAsia="zh-CN"/>
        </w:rPr>
        <w:t>2020</w:t>
      </w:r>
      <w:r>
        <w:rPr>
          <w:rFonts w:hint="default"/>
          <w:sz w:val="20"/>
          <w:szCs w:val="20"/>
          <w:lang w:val="en-US" w:eastAsia="zh-CN"/>
        </w:rPr>
        <w:t xml:space="preserve">.07.15 </w:t>
      </w:r>
      <w:r>
        <w:rPr>
          <w:rFonts w:hint="eastAsia"/>
          <w:sz w:val="20"/>
          <w:szCs w:val="20"/>
          <w:lang w:val="en-US" w:eastAsia="zh-CN"/>
        </w:rPr>
        <w:t>恽丽玲</w:t>
      </w:r>
    </w:p>
    <w:p>
      <w:pPr>
        <w:ind w:firstLine="210" w:firstLineChars="100"/>
        <w:rPr>
          <w:rFonts w:hint="eastAsia"/>
          <w:lang w:eastAsia="zh-CN"/>
        </w:rPr>
      </w:pPr>
      <w:r>
        <w:rPr>
          <w:rFonts w:hint="eastAsia"/>
          <w:lang w:eastAsia="zh-CN"/>
        </w:rPr>
        <w:t>天空在不知疲倦地下着雨，而我们也不知疲倦地在汲取养分。今天有幸在浦河实验小学正式成为了祁老师工作室的一员，初识工作室的小伙伴，就为大家的优秀展示所折服。有精心绘制的思维导图，有文采斐然的自我介绍，有技术傍身的教学才能……</w:t>
      </w:r>
    </w:p>
    <w:p>
      <w:pPr>
        <w:ind w:firstLine="210" w:firstLineChars="100"/>
        <w:rPr>
          <w:rFonts w:hint="eastAsia"/>
          <w:lang w:eastAsia="zh-CN"/>
        </w:rPr>
      </w:pPr>
      <w:r>
        <w:rPr>
          <w:rFonts w:hint="eastAsia"/>
          <w:lang w:eastAsia="zh-CN"/>
        </w:rPr>
        <w:t>不管是已在教坛初展头脚的小伙伴，还是仍然默默无闻的小萌新，大家都对自己来工作室要达到怎样一个目标有着清醒而又清晰的认识，而我也知道，大家都对自己的课题研究和论文写作方面有一定要求，那我们就应该向着一个方向共同努力，像今天有两位老师所说的一样，作为年轻教师，我们要有坚毅的意志，认真地去做好每一件事情</w:t>
      </w:r>
    </w:p>
    <w:p>
      <w:pPr>
        <w:ind w:firstLine="210" w:firstLineChars="100"/>
        <w:rPr>
          <w:rFonts w:hint="eastAsia"/>
          <w:lang w:eastAsia="zh-CN"/>
        </w:rPr>
      </w:pPr>
      <w:r>
        <w:rPr>
          <w:rFonts w:hint="eastAsia"/>
          <w:lang w:eastAsia="zh-CN"/>
        </w:rPr>
        <w:t>紧张而又激动人心的签约仪式，象征着我们这样一个大家庭的成立。“路漫漫其修远兮”，今天只是一个全新的开始，而今后的每一天，都是我们塑造自己的机会。人要勇于踏出舒适圈，所以暑假我也会好好利用起来，做好自己的三年规划。认真研读祁老师为我们挑选的书目，将阅读这件我本身热爱的事情，依然当作兴趣去学，去爱。</w:t>
      </w:r>
    </w:p>
    <w:p>
      <w:pPr>
        <w:ind w:firstLine="210" w:firstLineChars="100"/>
        <w:rPr>
          <w:rFonts w:hint="eastAsia"/>
          <w:lang w:eastAsia="zh-CN"/>
        </w:rPr>
      </w:pPr>
      <w:r>
        <w:rPr>
          <w:rFonts w:hint="eastAsia"/>
          <w:lang w:eastAsia="zh-CN"/>
        </w:rPr>
        <w:t>我始终相信一群人走得更远，希望三年之后，在祁老师的指引下，我们都可以达到我们既定的目标，我也能通过培育室这么一个优秀的平台，向各位优秀的小伙伴学习，和大家一起分享学习的过程和经验，从而塑造最好的自己，与大家共同成长。</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2020-07-15T18:41:47Z</dcterms:created>
  <dc:creator>恽丽玲的 iPad</dc:creator>
  <cp:lastModifiedBy>恽丽玲的 iPad</cp:lastModifiedBy>
  <dcterms:modified xsi:type="dcterms:W3CDTF">2020-07-15T19:11:39Z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2052-9.7.0</vt:lpwstr>
  </property>
</Properties>
</file>