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08BE" w14:textId="77777777" w:rsidR="00833203" w:rsidRPr="00D42B7D" w:rsidRDefault="00833203" w:rsidP="00F22837">
      <w:pPr>
        <w:pStyle w:val="1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14:paraId="26393C23" w14:textId="77777777" w:rsidR="00833203" w:rsidRDefault="00833203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Pr="00232F41">
        <w:rPr>
          <w:rFonts w:ascii="华文中宋" w:eastAsia="华文中宋" w:hAnsi="华文中宋" w:hint="eastAsia"/>
          <w:sz w:val="48"/>
          <w:szCs w:val="48"/>
        </w:rPr>
        <w:t>17教学成果奖</w:t>
      </w:r>
    </w:p>
    <w:p w14:paraId="7CC4DFC1" w14:textId="77777777" w:rsidR="00833203" w:rsidRPr="00D42B7D" w:rsidRDefault="00833203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022"/>
        <w:gridCol w:w="1843"/>
        <w:gridCol w:w="1701"/>
        <w:gridCol w:w="1071"/>
      </w:tblGrid>
      <w:tr w:rsidR="00833203" w:rsidRPr="00D42B7D" w14:paraId="256C1A65" w14:textId="77777777" w:rsidTr="00011267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7C8F589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3805D83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省级一等奖10分</w:t>
            </w:r>
          </w:p>
          <w:p w14:paraId="4E905523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省级二等奖8分</w:t>
            </w:r>
          </w:p>
          <w:p w14:paraId="121F04CC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07BADC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市一等奖8分</w:t>
            </w:r>
          </w:p>
          <w:p w14:paraId="02985EF8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市二等奖6分</w:t>
            </w:r>
          </w:p>
          <w:p w14:paraId="2A8009CA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045EFC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区一等奖6分</w:t>
            </w:r>
          </w:p>
          <w:p w14:paraId="7BBC906E" w14:textId="77777777" w:rsidR="00833203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区二等奖4分</w:t>
            </w:r>
          </w:p>
          <w:p w14:paraId="0BFDD69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1267">
              <w:rPr>
                <w:rFonts w:ascii="宋体" w:eastAsia="宋体" w:hAnsi="宋体" w:hint="eastAsia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241DC71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7E15BAA7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86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73A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29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3A0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779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7EE06CED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6BC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3CC1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BCB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59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8C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251DE22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E82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6A66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953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08E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AD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B6F7510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6AC8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FD9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E9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1A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7417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DBD3E8A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76E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711A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B9A1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1E6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D86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280A1854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FA6C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B3E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DD36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9C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A962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9CAB5E1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0E9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2939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20E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57A0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8E10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079E5411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02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365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09E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89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9447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3F1BF9F8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D5C8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500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F88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6E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25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20A6E44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78E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A7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F388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504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32D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ADA1AE5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0796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A0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7AB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4960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1D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96D4E27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9457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</w:t>
            </w: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C9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4D7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354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034C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D0DAA80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C51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0359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68D1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A98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35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1D0D69F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DA4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1B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0E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E27D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25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62A8FF80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BA5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802A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013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EA6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EBD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7254608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C96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66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2D57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2D9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CB2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203" w:rsidRPr="00D42B7D" w14:paraId="14BA3C27" w14:textId="77777777" w:rsidTr="0001126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71AF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F2B4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311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F0C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91FB" w14:textId="77777777" w:rsidR="00833203" w:rsidRPr="00D42B7D" w:rsidRDefault="00833203" w:rsidP="00D42B7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47A26249" w14:textId="77777777" w:rsidR="00833203" w:rsidRDefault="00833203" w:rsidP="00D42B7D"/>
    <w:p w14:paraId="3BA15440" w14:textId="73DE5D6F" w:rsidR="00833203" w:rsidRDefault="00833203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3729EAE6" w14:textId="77777777" w:rsidR="00833203" w:rsidRPr="00D42B7D" w:rsidRDefault="00833203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二、佐证材料扫描件或者照片</w:t>
      </w:r>
    </w:p>
    <w:p w14:paraId="5E25569D" w14:textId="77777777" w:rsidR="00833203" w:rsidRDefault="00833203" w:rsidP="00D42B7D"/>
    <w:p w14:paraId="5978B5CD" w14:textId="77777777" w:rsidR="00833203" w:rsidRDefault="00833203" w:rsidP="00D42B7D"/>
    <w:p w14:paraId="06E3617A" w14:textId="77777777" w:rsidR="00833203" w:rsidRPr="00D42B7D" w:rsidRDefault="00833203">
      <w:pPr>
        <w:rPr>
          <w:b/>
          <w:bCs/>
        </w:rPr>
      </w:pPr>
    </w:p>
    <w:p w14:paraId="5C1F3D4A" w14:textId="77777777" w:rsidR="00833203" w:rsidRDefault="00833203" w:rsidP="00D55068">
      <w:pPr>
        <w:sectPr w:rsidR="00833203" w:rsidSect="002827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7F3406" w14:textId="77777777" w:rsidR="00F553DA" w:rsidRDefault="00F553DA"/>
    <w:sectPr w:rsidR="00F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03"/>
    <w:rsid w:val="00833203"/>
    <w:rsid w:val="00934FD0"/>
    <w:rsid w:val="00F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83C1"/>
  <w15:chartTrackingRefBased/>
  <w15:docId w15:val="{A8EB2322-87AD-40B8-87B0-C8FCD7E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2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20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83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2020-12-30T04:23:00Z</dcterms:created>
  <dcterms:modified xsi:type="dcterms:W3CDTF">2020-12-30T04:26:00Z</dcterms:modified>
</cp:coreProperties>
</file>