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72A0DB0" w14:textId="60C5FC7E" w:rsidR="00CF7D74" w:rsidRDefault="00CF7D74" w:rsidP="00CF7D74">
      <w:pPr>
        <w:rPr>
          <w:rFonts w:asciiTheme="minorEastAsia" w:hAnsiTheme="minorEastAsia" w:cstheme="minorEastAsia"/>
          <w:b/>
          <w:bCs/>
          <w:sz w:val="28"/>
          <w:szCs w:val="28"/>
        </w:rPr>
      </w:pPr>
      <w:r>
        <w:rPr>
          <w:rFonts w:asciiTheme="minorEastAsia" w:hAnsiTheme="minorEastAsia" w:cstheme="minorEastAsia" w:hint="eastAsia"/>
          <w:b/>
          <w:bCs/>
          <w:sz w:val="28"/>
          <w:szCs w:val="28"/>
        </w:rPr>
        <w:t>B11</w:t>
      </w:r>
      <w:r w:rsidR="00A70C13">
        <w:rPr>
          <w:rFonts w:asciiTheme="minorEastAsia" w:hAnsiTheme="minorEastAsia" w:cstheme="minorEastAsia" w:hint="eastAsia"/>
          <w:b/>
          <w:bCs/>
          <w:sz w:val="28"/>
          <w:szCs w:val="28"/>
        </w:rPr>
        <w:t>课题研究</w:t>
      </w:r>
      <w:r>
        <w:rPr>
          <w:rFonts w:asciiTheme="minorEastAsia" w:hAnsiTheme="minorEastAsia" w:cstheme="minorEastAsia" w:hint="eastAsia"/>
          <w:b/>
          <w:bCs/>
          <w:sz w:val="28"/>
          <w:szCs w:val="28"/>
        </w:rPr>
        <w:t>：</w:t>
      </w:r>
    </w:p>
    <w:tbl>
      <w:tblPr>
        <w:tblStyle w:val="a3"/>
        <w:tblW w:w="8917" w:type="dxa"/>
        <w:tblLook w:val="04A0" w:firstRow="1" w:lastRow="0" w:firstColumn="1" w:lastColumn="0" w:noHBand="0" w:noVBand="1"/>
      </w:tblPr>
      <w:tblGrid>
        <w:gridCol w:w="998"/>
        <w:gridCol w:w="1491"/>
        <w:gridCol w:w="972"/>
        <w:gridCol w:w="5456"/>
      </w:tblGrid>
      <w:tr w:rsidR="003661DD" w:rsidRPr="003661DD" w14:paraId="74F4A360" w14:textId="77777777" w:rsidTr="003661DD">
        <w:trPr>
          <w:trHeight w:val="596"/>
        </w:trPr>
        <w:tc>
          <w:tcPr>
            <w:tcW w:w="998" w:type="dxa"/>
          </w:tcPr>
          <w:p w14:paraId="135BDEEC" w14:textId="77777777" w:rsidR="00CF7D74" w:rsidRPr="003661DD" w:rsidRDefault="00CF7D74" w:rsidP="001304C7">
            <w:pPr>
              <w:jc w:val="left"/>
              <w:rPr>
                <w:rFonts w:ascii="宋体" w:hAnsi="宋体" w:cs="宋体"/>
                <w:color w:val="000000" w:themeColor="text1"/>
                <w:szCs w:val="21"/>
              </w:rPr>
            </w:pPr>
            <w:r w:rsidRPr="003661DD">
              <w:rPr>
                <w:rFonts w:ascii="宋体" w:hAnsi="宋体" w:cs="宋体" w:hint="eastAsia"/>
                <w:color w:val="000000" w:themeColor="text1"/>
                <w:sz w:val="21"/>
                <w:szCs w:val="21"/>
              </w:rPr>
              <w:t>时间</w:t>
            </w:r>
          </w:p>
        </w:tc>
        <w:tc>
          <w:tcPr>
            <w:tcW w:w="1491" w:type="dxa"/>
          </w:tcPr>
          <w:p w14:paraId="4683D03C" w14:textId="77777777" w:rsidR="00CF7D74" w:rsidRPr="003661DD" w:rsidRDefault="00CF7D74" w:rsidP="001304C7">
            <w:pPr>
              <w:jc w:val="left"/>
              <w:rPr>
                <w:rFonts w:ascii="宋体" w:hAnsi="宋体" w:cs="宋体"/>
                <w:color w:val="000000" w:themeColor="text1"/>
                <w:szCs w:val="21"/>
              </w:rPr>
            </w:pPr>
            <w:r w:rsidRPr="003661DD">
              <w:rPr>
                <w:rFonts w:ascii="宋体" w:hAnsi="宋体" w:cs="宋体" w:hint="eastAsia"/>
                <w:color w:val="000000" w:themeColor="text1"/>
                <w:sz w:val="21"/>
                <w:szCs w:val="21"/>
              </w:rPr>
              <w:t>学校</w:t>
            </w:r>
          </w:p>
        </w:tc>
        <w:tc>
          <w:tcPr>
            <w:tcW w:w="972" w:type="dxa"/>
          </w:tcPr>
          <w:p w14:paraId="49D87918" w14:textId="77777777" w:rsidR="00CF7D74" w:rsidRPr="003661DD" w:rsidRDefault="00CF7D74" w:rsidP="001304C7">
            <w:pPr>
              <w:jc w:val="left"/>
              <w:rPr>
                <w:rFonts w:ascii="宋体" w:hAnsi="宋体" w:cs="宋体"/>
                <w:color w:val="000000" w:themeColor="text1"/>
                <w:szCs w:val="21"/>
              </w:rPr>
            </w:pPr>
            <w:r w:rsidRPr="003661DD">
              <w:rPr>
                <w:rFonts w:ascii="宋体" w:hAnsi="宋体" w:cs="宋体" w:hint="eastAsia"/>
                <w:color w:val="000000" w:themeColor="text1"/>
                <w:sz w:val="21"/>
                <w:szCs w:val="21"/>
              </w:rPr>
              <w:t>姓名</w:t>
            </w:r>
          </w:p>
        </w:tc>
        <w:tc>
          <w:tcPr>
            <w:tcW w:w="5456" w:type="dxa"/>
          </w:tcPr>
          <w:p w14:paraId="10AA6BC2" w14:textId="045D9A25" w:rsidR="00CF7D74" w:rsidRPr="003661DD" w:rsidRDefault="003661DD" w:rsidP="001304C7">
            <w:pPr>
              <w:jc w:val="left"/>
              <w:rPr>
                <w:rFonts w:ascii="宋体" w:hAnsi="宋体" w:cs="宋体"/>
                <w:color w:val="000000" w:themeColor="text1"/>
                <w:szCs w:val="21"/>
              </w:rPr>
            </w:pPr>
            <w:r w:rsidRPr="003661DD">
              <w:rPr>
                <w:rFonts w:ascii="宋体" w:hAnsi="宋体" w:cs="宋体" w:hint="eastAsia"/>
                <w:color w:val="000000" w:themeColor="text1"/>
                <w:sz w:val="21"/>
                <w:szCs w:val="21"/>
              </w:rPr>
              <w:t>课题</w:t>
            </w:r>
          </w:p>
        </w:tc>
      </w:tr>
      <w:tr w:rsidR="003661DD" w:rsidRPr="003661DD" w14:paraId="71BCAE0F" w14:textId="77777777" w:rsidTr="003661DD">
        <w:trPr>
          <w:trHeight w:val="596"/>
        </w:trPr>
        <w:tc>
          <w:tcPr>
            <w:tcW w:w="998" w:type="dxa"/>
          </w:tcPr>
          <w:p w14:paraId="682C9907" w14:textId="33C0931F" w:rsidR="00CF7D74" w:rsidRPr="003661DD" w:rsidRDefault="00CF7D74" w:rsidP="001304C7">
            <w:pPr>
              <w:jc w:val="left"/>
              <w:rPr>
                <w:rFonts w:ascii="宋体" w:hAnsi="宋体" w:cs="宋体"/>
                <w:color w:val="000000" w:themeColor="text1"/>
                <w:szCs w:val="21"/>
              </w:rPr>
            </w:pPr>
          </w:p>
        </w:tc>
        <w:tc>
          <w:tcPr>
            <w:tcW w:w="1491" w:type="dxa"/>
          </w:tcPr>
          <w:p w14:paraId="11F784D3" w14:textId="77777777" w:rsidR="00CF7D74" w:rsidRPr="003661DD" w:rsidRDefault="00CF7D74" w:rsidP="001304C7">
            <w:pPr>
              <w:jc w:val="left"/>
              <w:rPr>
                <w:rFonts w:ascii="宋体" w:hAnsi="宋体" w:cs="宋体"/>
                <w:color w:val="000000" w:themeColor="text1"/>
                <w:szCs w:val="21"/>
              </w:rPr>
            </w:pPr>
            <w:r w:rsidRPr="003661DD">
              <w:rPr>
                <w:rFonts w:ascii="宋体" w:hAnsi="宋体" w:cs="宋体" w:hint="eastAsia"/>
                <w:color w:val="000000" w:themeColor="text1"/>
                <w:kern w:val="2"/>
                <w:sz w:val="21"/>
                <w:szCs w:val="21"/>
              </w:rPr>
              <w:t>飞龙中学</w:t>
            </w:r>
          </w:p>
        </w:tc>
        <w:tc>
          <w:tcPr>
            <w:tcW w:w="972" w:type="dxa"/>
          </w:tcPr>
          <w:p w14:paraId="5FAF5FFA" w14:textId="77777777" w:rsidR="00CF7D74" w:rsidRPr="003661DD" w:rsidRDefault="00CF7D74" w:rsidP="001304C7">
            <w:pPr>
              <w:jc w:val="left"/>
              <w:rPr>
                <w:rFonts w:ascii="宋体" w:hAnsi="宋体" w:cs="宋体"/>
                <w:color w:val="000000" w:themeColor="text1"/>
                <w:szCs w:val="21"/>
              </w:rPr>
            </w:pPr>
            <w:r w:rsidRPr="003661DD">
              <w:rPr>
                <w:rFonts w:ascii="宋体" w:hAnsi="宋体" w:cs="宋体" w:hint="eastAsia"/>
                <w:color w:val="000000" w:themeColor="text1"/>
                <w:kern w:val="2"/>
                <w:sz w:val="21"/>
                <w:szCs w:val="21"/>
              </w:rPr>
              <w:t>盛小青</w:t>
            </w:r>
          </w:p>
        </w:tc>
        <w:tc>
          <w:tcPr>
            <w:tcW w:w="5456" w:type="dxa"/>
          </w:tcPr>
          <w:p w14:paraId="6601E50A" w14:textId="1AA1D06B" w:rsidR="00CF7D74" w:rsidRPr="003661DD" w:rsidRDefault="00705E63" w:rsidP="001304C7">
            <w:pPr>
              <w:jc w:val="left"/>
              <w:rPr>
                <w:rFonts w:ascii="仿宋" w:eastAsia="仿宋" w:hAnsi="仿宋" w:cs="仿宋"/>
                <w:color w:val="000000" w:themeColor="text1"/>
                <w:sz w:val="21"/>
                <w:szCs w:val="21"/>
              </w:rPr>
            </w:pPr>
            <w:r w:rsidRPr="003661DD">
              <w:rPr>
                <w:rFonts w:ascii="仿宋" w:eastAsia="仿宋" w:hAnsi="仿宋" w:cs="仿宋" w:hint="eastAsia"/>
                <w:color w:val="000000" w:themeColor="text1"/>
                <w:sz w:val="21"/>
                <w:szCs w:val="21"/>
              </w:rPr>
              <w:t>主持区级课题《基于深度学习视角培养学生数学关键能力实践研究》</w:t>
            </w:r>
          </w:p>
        </w:tc>
      </w:tr>
      <w:tr w:rsidR="003661DD" w:rsidRPr="003661DD" w14:paraId="4638CC86" w14:textId="77777777" w:rsidTr="003661DD">
        <w:trPr>
          <w:trHeight w:val="596"/>
        </w:trPr>
        <w:tc>
          <w:tcPr>
            <w:tcW w:w="998" w:type="dxa"/>
          </w:tcPr>
          <w:p w14:paraId="4D191ABA" w14:textId="77777777" w:rsidR="003661DD" w:rsidRPr="003661DD" w:rsidRDefault="003661DD" w:rsidP="001304C7">
            <w:pPr>
              <w:jc w:val="left"/>
              <w:rPr>
                <w:rFonts w:ascii="宋体" w:hAnsi="宋体" w:cs="宋体"/>
                <w:color w:val="000000" w:themeColor="text1"/>
                <w:szCs w:val="21"/>
              </w:rPr>
            </w:pPr>
          </w:p>
        </w:tc>
        <w:tc>
          <w:tcPr>
            <w:tcW w:w="1491" w:type="dxa"/>
          </w:tcPr>
          <w:p w14:paraId="57234303" w14:textId="76157F59" w:rsidR="003661DD" w:rsidRPr="003661DD" w:rsidRDefault="003661DD" w:rsidP="001304C7">
            <w:pPr>
              <w:jc w:val="left"/>
              <w:rPr>
                <w:rFonts w:ascii="宋体" w:hAnsi="宋体" w:cs="宋体"/>
                <w:color w:val="000000" w:themeColor="text1"/>
                <w:szCs w:val="21"/>
              </w:rPr>
            </w:pPr>
            <w:r w:rsidRPr="003661DD">
              <w:rPr>
                <w:rFonts w:ascii="宋体" w:hAnsi="宋体" w:cs="宋体" w:hint="eastAsia"/>
                <w:color w:val="000000" w:themeColor="text1"/>
                <w:szCs w:val="21"/>
              </w:rPr>
              <w:t>实验中学</w:t>
            </w:r>
          </w:p>
        </w:tc>
        <w:tc>
          <w:tcPr>
            <w:tcW w:w="972" w:type="dxa"/>
          </w:tcPr>
          <w:p w14:paraId="7ECEA413" w14:textId="34337FAE" w:rsidR="003661DD" w:rsidRPr="003661DD" w:rsidRDefault="003661DD" w:rsidP="001304C7">
            <w:pPr>
              <w:jc w:val="left"/>
              <w:rPr>
                <w:rFonts w:ascii="宋体" w:hAnsi="宋体" w:cs="宋体"/>
                <w:color w:val="000000" w:themeColor="text1"/>
                <w:szCs w:val="21"/>
              </w:rPr>
            </w:pPr>
            <w:r w:rsidRPr="003661DD">
              <w:rPr>
                <w:rFonts w:ascii="宋体" w:hAnsi="宋体" w:cs="宋体" w:hint="eastAsia"/>
                <w:color w:val="000000" w:themeColor="text1"/>
                <w:szCs w:val="21"/>
              </w:rPr>
              <w:t>陈洁</w:t>
            </w:r>
          </w:p>
        </w:tc>
        <w:tc>
          <w:tcPr>
            <w:tcW w:w="5456" w:type="dxa"/>
          </w:tcPr>
          <w:p w14:paraId="587972DF" w14:textId="70680E1F" w:rsidR="003661DD" w:rsidRPr="003661DD" w:rsidRDefault="00FD67D3" w:rsidP="001304C7">
            <w:pPr>
              <w:jc w:val="left"/>
              <w:rPr>
                <w:rFonts w:ascii="仿宋" w:eastAsia="仿宋" w:hAnsi="仿宋" w:cs="仿宋"/>
                <w:color w:val="000000" w:themeColor="text1"/>
                <w:sz w:val="21"/>
                <w:szCs w:val="21"/>
              </w:rPr>
            </w:pPr>
            <w:r w:rsidRPr="003661DD">
              <w:rPr>
                <w:rFonts w:ascii="仿宋" w:eastAsia="仿宋" w:hAnsi="仿宋" w:cs="仿宋" w:hint="eastAsia"/>
                <w:color w:val="000000" w:themeColor="text1"/>
                <w:sz w:val="21"/>
                <w:szCs w:val="21"/>
              </w:rPr>
              <w:t>主持区级课题《基于深度学习视角培养学生数学关键能力实践研究》</w:t>
            </w:r>
          </w:p>
        </w:tc>
      </w:tr>
      <w:tr w:rsidR="003661DD" w:rsidRPr="003661DD" w14:paraId="3D27E1AD" w14:textId="77777777" w:rsidTr="003661DD">
        <w:trPr>
          <w:trHeight w:val="596"/>
        </w:trPr>
        <w:tc>
          <w:tcPr>
            <w:tcW w:w="998" w:type="dxa"/>
          </w:tcPr>
          <w:p w14:paraId="6E6E7832" w14:textId="30D69937" w:rsidR="00705E63" w:rsidRPr="003661DD" w:rsidRDefault="00705E63" w:rsidP="00705E63">
            <w:pPr>
              <w:jc w:val="left"/>
              <w:rPr>
                <w:rFonts w:ascii="宋体" w:hAnsi="宋体" w:cs="宋体"/>
                <w:color w:val="000000" w:themeColor="text1"/>
                <w:szCs w:val="21"/>
              </w:rPr>
            </w:pPr>
          </w:p>
        </w:tc>
        <w:tc>
          <w:tcPr>
            <w:tcW w:w="1491" w:type="dxa"/>
          </w:tcPr>
          <w:p w14:paraId="1F061505" w14:textId="77777777" w:rsidR="00705E63" w:rsidRPr="003661DD" w:rsidRDefault="00705E63" w:rsidP="00705E63">
            <w:pPr>
              <w:jc w:val="left"/>
              <w:rPr>
                <w:rFonts w:ascii="宋体" w:hAnsi="宋体" w:cs="宋体"/>
                <w:color w:val="000000" w:themeColor="text1"/>
                <w:szCs w:val="21"/>
              </w:rPr>
            </w:pPr>
            <w:r w:rsidRPr="003661DD">
              <w:rPr>
                <w:rFonts w:ascii="宋体" w:hAnsi="宋体" w:cs="宋体" w:hint="eastAsia"/>
                <w:color w:val="000000" w:themeColor="text1"/>
                <w:sz w:val="21"/>
                <w:szCs w:val="21"/>
              </w:rPr>
              <w:t>实验中学</w:t>
            </w:r>
          </w:p>
        </w:tc>
        <w:tc>
          <w:tcPr>
            <w:tcW w:w="972" w:type="dxa"/>
          </w:tcPr>
          <w:p w14:paraId="47612839" w14:textId="2F9CFA2A" w:rsidR="00705E63" w:rsidRPr="003661DD" w:rsidRDefault="00705E63" w:rsidP="00705E63">
            <w:pPr>
              <w:jc w:val="left"/>
              <w:rPr>
                <w:rFonts w:ascii="宋体" w:hAnsi="宋体" w:cs="宋体"/>
                <w:color w:val="000000" w:themeColor="text1"/>
                <w:szCs w:val="21"/>
              </w:rPr>
            </w:pPr>
            <w:r w:rsidRPr="003661DD">
              <w:rPr>
                <w:rFonts w:ascii="宋体" w:hAnsi="宋体" w:cs="宋体" w:hint="eastAsia"/>
                <w:color w:val="000000" w:themeColor="text1"/>
                <w:sz w:val="21"/>
                <w:szCs w:val="21"/>
              </w:rPr>
              <w:t>朱晓玲</w:t>
            </w:r>
          </w:p>
        </w:tc>
        <w:tc>
          <w:tcPr>
            <w:tcW w:w="5456" w:type="dxa"/>
            <w:vAlign w:val="center"/>
          </w:tcPr>
          <w:p w14:paraId="7550F084" w14:textId="528A2BAF" w:rsidR="00705E63" w:rsidRPr="003661DD" w:rsidRDefault="00705E63" w:rsidP="00705E63">
            <w:pPr>
              <w:jc w:val="left"/>
              <w:rPr>
                <w:rFonts w:ascii="仿宋" w:eastAsia="仿宋" w:hAnsi="仿宋" w:cs="仿宋"/>
                <w:color w:val="000000" w:themeColor="text1"/>
                <w:sz w:val="21"/>
                <w:szCs w:val="21"/>
              </w:rPr>
            </w:pPr>
            <w:r w:rsidRPr="003661DD">
              <w:rPr>
                <w:rFonts w:ascii="仿宋" w:eastAsia="仿宋" w:hAnsi="仿宋" w:cs="仿宋" w:hint="eastAsia"/>
                <w:color w:val="000000" w:themeColor="text1"/>
                <w:sz w:val="21"/>
                <w:szCs w:val="21"/>
              </w:rPr>
              <w:t>2019-2022主持常州市教育科学“十三五”规划专项课题</w:t>
            </w:r>
            <w:r w:rsidRPr="003661DD">
              <w:rPr>
                <w:rFonts w:ascii="仿宋" w:eastAsia="仿宋" w:hAnsi="仿宋" w:cs="仿宋"/>
                <w:color w:val="000000" w:themeColor="text1"/>
                <w:sz w:val="21"/>
                <w:szCs w:val="21"/>
              </w:rPr>
              <w:t>“</w:t>
            </w:r>
            <w:r w:rsidRPr="003661DD">
              <w:rPr>
                <w:rFonts w:ascii="仿宋" w:eastAsia="仿宋" w:hAnsi="仿宋" w:cs="仿宋" w:hint="eastAsia"/>
                <w:color w:val="000000" w:themeColor="text1"/>
                <w:sz w:val="21"/>
                <w:szCs w:val="21"/>
              </w:rPr>
              <w:t>初中生数学交流能力培养的实践研究</w:t>
            </w:r>
            <w:r w:rsidRPr="003661DD">
              <w:rPr>
                <w:rFonts w:ascii="仿宋" w:eastAsia="仿宋" w:hAnsi="仿宋" w:cs="仿宋"/>
                <w:color w:val="000000" w:themeColor="text1"/>
                <w:sz w:val="21"/>
                <w:szCs w:val="21"/>
              </w:rPr>
              <w:t>”</w:t>
            </w:r>
          </w:p>
        </w:tc>
      </w:tr>
      <w:tr w:rsidR="003661DD" w:rsidRPr="003661DD" w14:paraId="57948179" w14:textId="77777777" w:rsidTr="003661DD">
        <w:trPr>
          <w:trHeight w:val="596"/>
        </w:trPr>
        <w:tc>
          <w:tcPr>
            <w:tcW w:w="998" w:type="dxa"/>
          </w:tcPr>
          <w:p w14:paraId="3E098F14" w14:textId="7DD8D251" w:rsidR="00CF7D74" w:rsidRPr="003661DD" w:rsidRDefault="00CF7D74" w:rsidP="001304C7">
            <w:pPr>
              <w:jc w:val="left"/>
              <w:rPr>
                <w:rFonts w:ascii="宋体" w:hAnsi="宋体" w:cs="宋体"/>
                <w:color w:val="000000" w:themeColor="text1"/>
                <w:szCs w:val="21"/>
              </w:rPr>
            </w:pPr>
          </w:p>
        </w:tc>
        <w:tc>
          <w:tcPr>
            <w:tcW w:w="1491" w:type="dxa"/>
          </w:tcPr>
          <w:p w14:paraId="0FC2B4F4" w14:textId="34D1A67D" w:rsidR="00CF7D74" w:rsidRPr="003661DD" w:rsidRDefault="003661DD" w:rsidP="001304C7">
            <w:pPr>
              <w:jc w:val="left"/>
              <w:rPr>
                <w:rFonts w:ascii="宋体" w:hAnsi="宋体" w:cs="宋体"/>
                <w:color w:val="000000" w:themeColor="text1"/>
                <w:szCs w:val="21"/>
              </w:rPr>
            </w:pPr>
            <w:r w:rsidRPr="003661DD">
              <w:rPr>
                <w:rFonts w:ascii="宋体" w:hAnsi="宋体" w:cs="宋体" w:hint="eastAsia"/>
                <w:color w:val="000000" w:themeColor="text1"/>
                <w:sz w:val="21"/>
                <w:szCs w:val="21"/>
              </w:rPr>
              <w:t>河海</w:t>
            </w:r>
            <w:r w:rsidR="006F7C4B">
              <w:rPr>
                <w:rFonts w:ascii="宋体" w:hAnsi="宋体" w:cs="宋体" w:hint="eastAsia"/>
                <w:color w:val="000000" w:themeColor="text1"/>
                <w:sz w:val="21"/>
                <w:szCs w:val="21"/>
              </w:rPr>
              <w:t>中学</w:t>
            </w:r>
          </w:p>
        </w:tc>
        <w:tc>
          <w:tcPr>
            <w:tcW w:w="972" w:type="dxa"/>
          </w:tcPr>
          <w:p w14:paraId="3BA4C171" w14:textId="3353CC6F" w:rsidR="00CF7D74" w:rsidRPr="003661DD" w:rsidRDefault="003661DD" w:rsidP="001304C7">
            <w:pPr>
              <w:jc w:val="left"/>
              <w:rPr>
                <w:rFonts w:ascii="宋体" w:hAnsi="宋体" w:cs="宋体"/>
                <w:color w:val="000000" w:themeColor="text1"/>
                <w:szCs w:val="21"/>
              </w:rPr>
            </w:pPr>
            <w:r w:rsidRPr="003661DD">
              <w:rPr>
                <w:rFonts w:ascii="宋体" w:hAnsi="宋体" w:cs="宋体" w:hint="eastAsia"/>
                <w:color w:val="000000" w:themeColor="text1"/>
                <w:sz w:val="21"/>
                <w:szCs w:val="21"/>
              </w:rPr>
              <w:t>钱程</w:t>
            </w:r>
          </w:p>
        </w:tc>
        <w:tc>
          <w:tcPr>
            <w:tcW w:w="5456" w:type="dxa"/>
          </w:tcPr>
          <w:p w14:paraId="25E9C037" w14:textId="77777777" w:rsidR="00086BAF" w:rsidRPr="003661DD" w:rsidRDefault="00086BAF" w:rsidP="00086BAF">
            <w:pPr>
              <w:jc w:val="center"/>
              <w:rPr>
                <w:rFonts w:ascii="仿宋" w:eastAsia="仿宋" w:hAnsi="仿宋" w:cs="仿宋"/>
                <w:color w:val="000000" w:themeColor="text1"/>
                <w:szCs w:val="21"/>
              </w:rPr>
            </w:pPr>
            <w:r w:rsidRPr="003661DD">
              <w:rPr>
                <w:rFonts w:ascii="仿宋" w:eastAsia="仿宋" w:hAnsi="仿宋" w:cs="仿宋" w:hint="eastAsia"/>
                <w:color w:val="000000" w:themeColor="text1"/>
                <w:sz w:val="21"/>
                <w:szCs w:val="21"/>
              </w:rPr>
              <w:t>主持市级课题《数学实验校本课程的开发与实施的实践研究》</w:t>
            </w:r>
          </w:p>
          <w:p w14:paraId="3A9DECDC" w14:textId="137FBA60" w:rsidR="00CF7D74" w:rsidRPr="003661DD" w:rsidRDefault="00086BAF" w:rsidP="00086BAF">
            <w:pPr>
              <w:jc w:val="left"/>
              <w:rPr>
                <w:rFonts w:ascii="宋体" w:hAnsi="宋体" w:cs="宋体"/>
                <w:color w:val="000000" w:themeColor="text1"/>
                <w:szCs w:val="21"/>
              </w:rPr>
            </w:pPr>
            <w:r w:rsidRPr="003661DD">
              <w:rPr>
                <w:rFonts w:ascii="仿宋" w:eastAsia="仿宋" w:hAnsi="仿宋" w:cs="仿宋" w:hint="eastAsia"/>
                <w:color w:val="000000" w:themeColor="text1"/>
                <w:sz w:val="21"/>
                <w:szCs w:val="21"/>
              </w:rPr>
              <w:t>主持区级课题《深度学习视角下初中数学实验教学研究》</w:t>
            </w:r>
          </w:p>
        </w:tc>
      </w:tr>
    </w:tbl>
    <w:p w14:paraId="75240AE9" w14:textId="161107DF" w:rsidR="007B2D7D" w:rsidRDefault="007B2D7D"/>
    <w:p w14:paraId="2667C07E" w14:textId="75506A60" w:rsidR="003661DD" w:rsidRDefault="003661DD"/>
    <w:p w14:paraId="290DE574" w14:textId="1528614B" w:rsidR="003661DD" w:rsidRDefault="003661DD"/>
    <w:p w14:paraId="49293F08" w14:textId="4E63E601" w:rsidR="003661DD" w:rsidRDefault="003661DD"/>
    <w:p w14:paraId="697B94DE" w14:textId="450B070D" w:rsidR="003661DD" w:rsidRDefault="003661DD"/>
    <w:p w14:paraId="531A67F8" w14:textId="371384AA" w:rsidR="003661DD" w:rsidRDefault="003661DD"/>
    <w:p w14:paraId="02D532FF" w14:textId="48120DD1" w:rsidR="003661DD" w:rsidRDefault="003661DD"/>
    <w:p w14:paraId="77A8F912" w14:textId="286818D5" w:rsidR="003661DD" w:rsidRDefault="003661DD"/>
    <w:p w14:paraId="3C8D6F6F" w14:textId="18F8B6D0" w:rsidR="003661DD" w:rsidRDefault="003661DD"/>
    <w:p w14:paraId="188A19F7" w14:textId="0512C864" w:rsidR="003661DD" w:rsidRDefault="003661DD"/>
    <w:p w14:paraId="3C9E4586" w14:textId="1EDDEB11" w:rsidR="003661DD" w:rsidRDefault="003661DD"/>
    <w:p w14:paraId="428FA64B" w14:textId="1BEB7127" w:rsidR="003661DD" w:rsidRDefault="003661DD"/>
    <w:p w14:paraId="326099D8" w14:textId="3EFAC18B" w:rsidR="003661DD" w:rsidRDefault="003661DD"/>
    <w:p w14:paraId="34DFD5AD" w14:textId="0A152212" w:rsidR="003661DD" w:rsidRDefault="003661DD"/>
    <w:p w14:paraId="67C8C64F" w14:textId="1C6CA044" w:rsidR="003661DD" w:rsidRDefault="003661DD"/>
    <w:p w14:paraId="0E4D02D5" w14:textId="3B726CB6" w:rsidR="003661DD" w:rsidRDefault="003661DD"/>
    <w:p w14:paraId="2FC158F6" w14:textId="277E9CDA" w:rsidR="003661DD" w:rsidRDefault="003661DD"/>
    <w:p w14:paraId="3F54159C" w14:textId="17CDE747" w:rsidR="003661DD" w:rsidRDefault="003661DD"/>
    <w:p w14:paraId="512E4DF5" w14:textId="78718E8F" w:rsidR="003661DD" w:rsidRDefault="003661DD"/>
    <w:p w14:paraId="37770CFE" w14:textId="6D3A4EA7" w:rsidR="003661DD" w:rsidRDefault="003661DD"/>
    <w:p w14:paraId="70E84976" w14:textId="1A572A2E" w:rsidR="003661DD" w:rsidRDefault="003661DD"/>
    <w:p w14:paraId="1CF9F95C" w14:textId="3CDFFF4F" w:rsidR="003661DD" w:rsidRDefault="003661DD"/>
    <w:p w14:paraId="78525F13" w14:textId="0B1652E4" w:rsidR="003661DD" w:rsidRDefault="003661DD"/>
    <w:p w14:paraId="7276B962" w14:textId="4FB2EC85" w:rsidR="003661DD" w:rsidRDefault="003661DD"/>
    <w:p w14:paraId="1E289757" w14:textId="1642A319" w:rsidR="003661DD" w:rsidRDefault="003661DD"/>
    <w:p w14:paraId="1577BC4B" w14:textId="77777777" w:rsidR="003661DD" w:rsidRDefault="003661DD"/>
    <w:tbl>
      <w:tblPr>
        <w:tblpPr w:leftFromText="180" w:rightFromText="180" w:vertAnchor="text" w:horzAnchor="margin" w:tblpY="93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5"/>
        <w:gridCol w:w="1665"/>
      </w:tblGrid>
      <w:tr w:rsidR="00705E63" w14:paraId="3D73A0F4" w14:textId="77777777" w:rsidTr="0084760D">
        <w:trPr>
          <w:trHeight w:val="615"/>
        </w:trPr>
        <w:tc>
          <w:tcPr>
            <w:tcW w:w="855" w:type="dxa"/>
            <w:vAlign w:val="center"/>
          </w:tcPr>
          <w:p w14:paraId="7B1C3152" w14:textId="77777777" w:rsidR="00705E63" w:rsidRDefault="00705E63" w:rsidP="0084760D">
            <w:pPr>
              <w:jc w:val="center"/>
              <w:rPr>
                <w:rFonts w:ascii="楷体_GB2312" w:eastAsia="楷体_GB2312" w:hAnsi="宋体"/>
                <w:b/>
                <w:bCs/>
                <w:sz w:val="24"/>
              </w:rPr>
            </w:pPr>
            <w:r>
              <w:rPr>
                <w:rFonts w:ascii="楷体_GB2312" w:eastAsia="楷体_GB2312" w:hAnsi="宋体" w:hint="eastAsia"/>
                <w:b/>
                <w:bCs/>
                <w:sz w:val="24"/>
              </w:rPr>
              <w:lastRenderedPageBreak/>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ascii="楷体_GB2312" w:eastAsia="楷体_GB2312" w:hAnsi="宋体" w:hint="eastAsia"/>
                <w:b/>
                <w:bCs/>
                <w:sz w:val="24"/>
              </w:rPr>
              <w:instrText>ADDIN CNKISM.UserStyle</w:instrText>
            </w:r>
            <w:r>
              <w:rPr>
                <w:rFonts w:ascii="楷体_GB2312" w:eastAsia="楷体_GB2312" w:hAnsi="宋体" w:hint="eastAsia"/>
                <w:b/>
                <w:bCs/>
                <w:sz w:val="24"/>
              </w:rPr>
            </w:r>
            <w:r>
              <w:rPr>
                <w:rFonts w:ascii="楷体_GB2312" w:eastAsia="楷体_GB2312" w:hAnsi="宋体" w:hint="eastAsia"/>
                <w:b/>
                <w:bCs/>
                <w:sz w:val="24"/>
              </w:rPr>
              <w:fldChar w:fldCharType="end"/>
            </w:r>
            <w:r>
              <w:rPr>
                <w:rFonts w:ascii="楷体_GB2312" w:eastAsia="楷体_GB2312" w:hAnsi="宋体" w:hint="eastAsia"/>
                <w:b/>
                <w:bCs/>
                <w:sz w:val="24"/>
              </w:rPr>
              <w:t>编号</w:t>
            </w:r>
          </w:p>
        </w:tc>
        <w:tc>
          <w:tcPr>
            <w:tcW w:w="1665" w:type="dxa"/>
            <w:vAlign w:val="center"/>
          </w:tcPr>
          <w:p w14:paraId="039D1D24" w14:textId="77777777" w:rsidR="00705E63" w:rsidRDefault="00705E63" w:rsidP="0084760D">
            <w:pPr>
              <w:jc w:val="center"/>
              <w:rPr>
                <w:rFonts w:ascii="宋体" w:hAnsi="宋体"/>
              </w:rPr>
            </w:pPr>
          </w:p>
        </w:tc>
      </w:tr>
    </w:tbl>
    <w:p w14:paraId="17F2974C" w14:textId="77777777" w:rsidR="00705E63" w:rsidRDefault="00705E63" w:rsidP="00705E63">
      <w:pPr>
        <w:rPr>
          <w:vanish/>
        </w:rPr>
      </w:pPr>
    </w:p>
    <w:tbl>
      <w:tblPr>
        <w:tblpPr w:leftFromText="180" w:rightFromText="180" w:vertAnchor="page" w:horzAnchor="margin" w:tblpXSpec="right" w:tblpY="263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64"/>
        <w:gridCol w:w="1884"/>
      </w:tblGrid>
      <w:tr w:rsidR="00705E63" w14:paraId="65749AAC" w14:textId="77777777" w:rsidTr="0084760D">
        <w:trPr>
          <w:cantSplit/>
          <w:trHeight w:val="619"/>
        </w:trPr>
        <w:tc>
          <w:tcPr>
            <w:tcW w:w="1464" w:type="dxa"/>
            <w:vAlign w:val="center"/>
          </w:tcPr>
          <w:p w14:paraId="50A2EC3D" w14:textId="77777777" w:rsidR="00705E63" w:rsidRDefault="00705E63" w:rsidP="0084760D">
            <w:pPr>
              <w:jc w:val="center"/>
              <w:rPr>
                <w:rFonts w:ascii="楷体_GB2312" w:eastAsia="楷体_GB2312" w:hAnsi="宋体"/>
                <w:b/>
                <w:bCs/>
                <w:sz w:val="24"/>
              </w:rPr>
            </w:pPr>
            <w:r>
              <w:rPr>
                <w:rFonts w:ascii="楷体_GB2312" w:eastAsia="楷体_GB2312" w:hAnsi="宋体" w:hint="eastAsia"/>
                <w:b/>
                <w:bCs/>
                <w:sz w:val="24"/>
              </w:rPr>
              <w:t>项目类别</w:t>
            </w:r>
          </w:p>
        </w:tc>
        <w:tc>
          <w:tcPr>
            <w:tcW w:w="1884" w:type="dxa"/>
          </w:tcPr>
          <w:p w14:paraId="154DD1C1" w14:textId="77777777" w:rsidR="00705E63" w:rsidRDefault="00705E63" w:rsidP="0084760D">
            <w:pPr>
              <w:jc w:val="center"/>
              <w:rPr>
                <w:rFonts w:ascii="宋体" w:hAnsi="宋体"/>
              </w:rPr>
            </w:pPr>
          </w:p>
        </w:tc>
      </w:tr>
    </w:tbl>
    <w:p w14:paraId="455EB637" w14:textId="77777777" w:rsidR="00705E63" w:rsidRDefault="00705E63" w:rsidP="00705E63">
      <w:pPr>
        <w:spacing w:line="300" w:lineRule="auto"/>
        <w:rPr>
          <w:rFonts w:ascii="黑体" w:eastAsia="黑体" w:hAnsi="黑体"/>
          <w:sz w:val="32"/>
          <w:szCs w:val="32"/>
        </w:rPr>
      </w:pPr>
      <w:r>
        <w:rPr>
          <w:rFonts w:ascii="黑体" w:eastAsia="黑体" w:hAnsi="黑体" w:hint="eastAsia"/>
          <w:sz w:val="32"/>
          <w:szCs w:val="32"/>
        </w:rPr>
        <w:t>附件</w:t>
      </w:r>
      <w:r>
        <w:rPr>
          <w:rFonts w:ascii="黑体" w:eastAsia="黑体" w:hAnsi="黑体"/>
          <w:sz w:val="32"/>
          <w:szCs w:val="32"/>
        </w:rPr>
        <w:t>2</w:t>
      </w:r>
    </w:p>
    <w:p w14:paraId="5D812DE0" w14:textId="77777777" w:rsidR="00705E63" w:rsidRDefault="00705E63" w:rsidP="00705E63">
      <w:pPr>
        <w:spacing w:line="300" w:lineRule="auto"/>
      </w:pPr>
    </w:p>
    <w:p w14:paraId="3FC9D8AB" w14:textId="77777777" w:rsidR="00705E63" w:rsidRDefault="00705E63" w:rsidP="00705E63">
      <w:pPr>
        <w:spacing w:line="300" w:lineRule="auto"/>
      </w:pPr>
    </w:p>
    <w:p w14:paraId="3D8A0059" w14:textId="77777777" w:rsidR="00705E63" w:rsidRDefault="00705E63" w:rsidP="00705E63">
      <w:pPr>
        <w:spacing w:line="300" w:lineRule="auto"/>
      </w:pPr>
    </w:p>
    <w:p w14:paraId="723C2335" w14:textId="77777777" w:rsidR="00705E63" w:rsidRDefault="00705E63" w:rsidP="00705E63">
      <w:pPr>
        <w:spacing w:line="300" w:lineRule="auto"/>
      </w:pPr>
    </w:p>
    <w:p w14:paraId="081F9009" w14:textId="77777777" w:rsidR="00705E63" w:rsidRDefault="00705E63" w:rsidP="00705E63">
      <w:pPr>
        <w:spacing w:line="300" w:lineRule="auto"/>
      </w:pPr>
    </w:p>
    <w:p w14:paraId="3DE54C69" w14:textId="77777777" w:rsidR="00705E63" w:rsidRDefault="00705E63" w:rsidP="00705E63">
      <w:pPr>
        <w:spacing w:line="300" w:lineRule="auto"/>
      </w:pPr>
    </w:p>
    <w:p w14:paraId="20B13941" w14:textId="77777777" w:rsidR="00705E63" w:rsidRDefault="00705E63" w:rsidP="00705E63">
      <w:pPr>
        <w:spacing w:line="700" w:lineRule="exact"/>
        <w:jc w:val="center"/>
        <w:rPr>
          <w:rFonts w:ascii="方正小标宋简体" w:eastAsia="方正小标宋简体"/>
          <w:bCs/>
          <w:spacing w:val="40"/>
          <w:sz w:val="48"/>
          <w:szCs w:val="48"/>
        </w:rPr>
      </w:pPr>
      <w:r>
        <w:rPr>
          <w:rFonts w:ascii="方正小标宋简体" w:eastAsia="方正小标宋简体" w:hint="eastAsia"/>
          <w:bCs/>
          <w:spacing w:val="40"/>
          <w:sz w:val="48"/>
          <w:szCs w:val="48"/>
        </w:rPr>
        <w:t>常州市新北区“十三五”规划</w:t>
      </w:r>
    </w:p>
    <w:p w14:paraId="49EE35AC" w14:textId="77777777" w:rsidR="00705E63" w:rsidRDefault="00705E63" w:rsidP="00705E63">
      <w:pPr>
        <w:spacing w:line="700" w:lineRule="exact"/>
        <w:jc w:val="center"/>
        <w:rPr>
          <w:rFonts w:ascii="方正小标宋简体" w:eastAsia="方正小标宋简体" w:hAnsi="华文细黑"/>
          <w:bCs/>
          <w:spacing w:val="40"/>
          <w:sz w:val="48"/>
          <w:szCs w:val="48"/>
        </w:rPr>
      </w:pPr>
      <w:r>
        <w:rPr>
          <w:rFonts w:ascii="方正小标宋简体" w:eastAsia="方正小标宋简体" w:hint="eastAsia"/>
          <w:bCs/>
          <w:spacing w:val="40"/>
          <w:sz w:val="48"/>
          <w:szCs w:val="48"/>
        </w:rPr>
        <w:t>专项课题</w:t>
      </w:r>
      <w:r>
        <w:rPr>
          <w:rFonts w:ascii="方正小标宋简体" w:eastAsia="方正小标宋简体" w:hAnsi="华文细黑" w:hint="eastAsia"/>
          <w:bCs/>
          <w:spacing w:val="40"/>
          <w:sz w:val="48"/>
          <w:szCs w:val="48"/>
        </w:rPr>
        <w:t>申报评审书</w:t>
      </w:r>
    </w:p>
    <w:p w14:paraId="528DF720" w14:textId="77777777" w:rsidR="00705E63" w:rsidRDefault="00705E63" w:rsidP="00705E63">
      <w:pPr>
        <w:tabs>
          <w:tab w:val="left" w:pos="540"/>
        </w:tabs>
        <w:spacing w:line="300" w:lineRule="auto"/>
        <w:jc w:val="center"/>
        <w:rPr>
          <w:rFonts w:ascii="仿宋_GB2312" w:eastAsia="仿宋_GB2312"/>
          <w:sz w:val="30"/>
          <w:szCs w:val="30"/>
        </w:rPr>
      </w:pPr>
    </w:p>
    <w:p w14:paraId="2B4E7931" w14:textId="77777777" w:rsidR="00705E63" w:rsidRDefault="00705E63" w:rsidP="00705E63">
      <w:pPr>
        <w:tabs>
          <w:tab w:val="left" w:pos="540"/>
        </w:tabs>
        <w:spacing w:line="300" w:lineRule="auto"/>
      </w:pPr>
    </w:p>
    <w:p w14:paraId="7C8C1C39" w14:textId="77777777" w:rsidR="00705E63" w:rsidRDefault="00705E63" w:rsidP="00705E63">
      <w:pPr>
        <w:tabs>
          <w:tab w:val="left" w:pos="540"/>
        </w:tabs>
        <w:spacing w:line="300" w:lineRule="auto"/>
      </w:pPr>
    </w:p>
    <w:p w14:paraId="2623A53A" w14:textId="77777777" w:rsidR="00705E63" w:rsidRDefault="00705E63" w:rsidP="00705E63">
      <w:pPr>
        <w:tabs>
          <w:tab w:val="left" w:pos="540"/>
        </w:tabs>
        <w:spacing w:line="300" w:lineRule="auto"/>
      </w:pPr>
    </w:p>
    <w:p w14:paraId="408678EA" w14:textId="77777777" w:rsidR="00705E63" w:rsidRDefault="00705E63" w:rsidP="00705E63">
      <w:pPr>
        <w:tabs>
          <w:tab w:val="left" w:pos="540"/>
        </w:tabs>
        <w:spacing w:line="300" w:lineRule="auto"/>
      </w:pPr>
    </w:p>
    <w:p w14:paraId="01D9707E" w14:textId="77777777" w:rsidR="00705E63" w:rsidRDefault="00705E63" w:rsidP="00705E63">
      <w:pPr>
        <w:tabs>
          <w:tab w:val="left" w:pos="540"/>
        </w:tabs>
        <w:spacing w:line="300" w:lineRule="auto"/>
      </w:pPr>
    </w:p>
    <w:p w14:paraId="0DBD5031" w14:textId="77777777" w:rsidR="00705E63" w:rsidRDefault="00705E63" w:rsidP="00705E63">
      <w:pPr>
        <w:tabs>
          <w:tab w:val="left" w:pos="540"/>
        </w:tabs>
        <w:spacing w:line="300" w:lineRule="auto"/>
        <w:rPr>
          <w:rFonts w:ascii="宋体" w:hAnsi="宋体"/>
          <w:bCs/>
          <w:u w:val="single"/>
        </w:rPr>
      </w:pPr>
      <w:r>
        <w:rPr>
          <w:rFonts w:ascii="宋体" w:hAnsi="宋体" w:hint="eastAsia"/>
          <w:bCs/>
          <w:spacing w:val="38"/>
          <w:sz w:val="30"/>
        </w:rPr>
        <w:t>课题名称：</w:t>
      </w:r>
      <w:r>
        <w:rPr>
          <w:rFonts w:ascii="宋体" w:hAnsi="宋体" w:hint="eastAsia"/>
          <w:sz w:val="28"/>
          <w:szCs w:val="28"/>
          <w:u w:val="single"/>
        </w:rPr>
        <w:t>《基于深度学习视角培养学生数学关键能力实践研究》</w:t>
      </w:r>
      <w:r>
        <w:rPr>
          <w:rFonts w:ascii="宋体" w:hAnsi="宋体" w:hint="eastAsia"/>
          <w:bCs/>
          <w:u w:val="single"/>
        </w:rPr>
        <w:t xml:space="preserve"> </w:t>
      </w:r>
      <w:r>
        <w:rPr>
          <w:rFonts w:ascii="宋体" w:hAnsi="宋体" w:hint="eastAsia"/>
          <w:bCs/>
        </w:rPr>
        <w:t xml:space="preserve">     </w:t>
      </w:r>
      <w:r>
        <w:rPr>
          <w:rFonts w:ascii="宋体" w:hAnsi="宋体" w:hint="eastAsia"/>
          <w:bCs/>
          <w:u w:val="single"/>
        </w:rPr>
        <w:t xml:space="preserve">                    </w:t>
      </w:r>
    </w:p>
    <w:p w14:paraId="32BA270B" w14:textId="77777777" w:rsidR="00705E63" w:rsidRDefault="00705E63" w:rsidP="00705E63">
      <w:pPr>
        <w:tabs>
          <w:tab w:val="left" w:pos="540"/>
        </w:tabs>
        <w:spacing w:line="300" w:lineRule="auto"/>
        <w:rPr>
          <w:rFonts w:ascii="宋体" w:hAnsi="宋体"/>
          <w:bCs/>
          <w:spacing w:val="38"/>
          <w:sz w:val="30"/>
          <w:u w:val="single"/>
        </w:rPr>
      </w:pPr>
      <w:r>
        <w:rPr>
          <w:rFonts w:ascii="宋体" w:hAnsi="宋体" w:hint="eastAsia"/>
          <w:bCs/>
          <w:spacing w:val="38"/>
          <w:sz w:val="30"/>
        </w:rPr>
        <w:t>课题类别：</w:t>
      </w:r>
      <w:r>
        <w:rPr>
          <w:rFonts w:ascii="宋体" w:hAnsi="宋体" w:hint="eastAsia"/>
          <w:bCs/>
          <w:spacing w:val="38"/>
          <w:sz w:val="30"/>
          <w:u w:val="single"/>
        </w:rPr>
        <w:t xml:space="preserve">              </w:t>
      </w:r>
      <w:r>
        <w:rPr>
          <w:rFonts w:ascii="宋体" w:hAnsi="宋体" w:hint="eastAsia"/>
          <w:bCs/>
          <w:color w:val="FF0000"/>
          <w:spacing w:val="38"/>
          <w:sz w:val="32"/>
          <w:u w:val="single"/>
        </w:rPr>
        <w:t>专项课题</w:t>
      </w:r>
      <w:r>
        <w:rPr>
          <w:rFonts w:ascii="宋体" w:hAnsi="宋体"/>
          <w:bCs/>
          <w:spacing w:val="38"/>
          <w:sz w:val="48"/>
          <w:u w:val="single"/>
        </w:rPr>
        <w:t xml:space="preserve"> </w:t>
      </w:r>
      <w:r>
        <w:rPr>
          <w:rFonts w:ascii="宋体" w:hAnsi="宋体" w:hint="eastAsia"/>
          <w:bCs/>
          <w:spacing w:val="38"/>
          <w:sz w:val="48"/>
          <w:u w:val="single"/>
        </w:rPr>
        <w:t xml:space="preserve">   </w:t>
      </w:r>
      <w:r>
        <w:rPr>
          <w:rFonts w:ascii="宋体" w:hAnsi="宋体"/>
          <w:bCs/>
          <w:spacing w:val="38"/>
          <w:sz w:val="30"/>
          <w:u w:val="single"/>
        </w:rPr>
        <w:t xml:space="preserve">   </w:t>
      </w:r>
    </w:p>
    <w:p w14:paraId="2A78A72A" w14:textId="77777777" w:rsidR="00705E63" w:rsidRDefault="00705E63" w:rsidP="00705E63">
      <w:pPr>
        <w:tabs>
          <w:tab w:val="left" w:pos="540"/>
        </w:tabs>
        <w:spacing w:line="300" w:lineRule="auto"/>
        <w:rPr>
          <w:rFonts w:ascii="宋体" w:eastAsia="宋体" w:hAnsi="宋体"/>
          <w:bCs/>
          <w:u w:val="single"/>
        </w:rPr>
      </w:pPr>
      <w:r>
        <w:rPr>
          <w:rFonts w:ascii="宋体" w:hAnsi="宋体" w:hint="eastAsia"/>
          <w:bCs/>
          <w:spacing w:val="38"/>
          <w:sz w:val="30"/>
        </w:rPr>
        <w:t>研究方向：</w:t>
      </w:r>
      <w:r>
        <w:rPr>
          <w:rFonts w:ascii="宋体" w:hAnsi="宋体" w:hint="eastAsia"/>
          <w:bCs/>
          <w:u w:val="single"/>
        </w:rPr>
        <w:t xml:space="preserve">                    </w:t>
      </w:r>
      <w:r>
        <w:rPr>
          <w:rFonts w:ascii="宋体" w:hAnsi="宋体" w:hint="eastAsia"/>
          <w:bCs/>
          <w:sz w:val="28"/>
          <w:szCs w:val="28"/>
          <w:u w:val="single"/>
        </w:rPr>
        <w:t>初中数学学科关键能力培养</w:t>
      </w:r>
      <w:r>
        <w:rPr>
          <w:rFonts w:ascii="宋体" w:hAnsi="宋体" w:hint="eastAsia"/>
          <w:bCs/>
          <w:u w:val="single"/>
        </w:rPr>
        <w:t xml:space="preserve">            </w:t>
      </w:r>
      <w:r>
        <w:rPr>
          <w:rFonts w:ascii="宋体" w:hAnsi="宋体" w:hint="eastAsia"/>
          <w:bCs/>
        </w:rPr>
        <w:t xml:space="preserve">      </w:t>
      </w:r>
      <w:r>
        <w:rPr>
          <w:rFonts w:ascii="宋体" w:hAnsi="宋体" w:hint="eastAsia"/>
          <w:bCs/>
          <w:u w:val="single"/>
        </w:rPr>
        <w:t xml:space="preserve">                       </w:t>
      </w:r>
    </w:p>
    <w:p w14:paraId="71B1CBC0" w14:textId="77777777" w:rsidR="00705E63" w:rsidRDefault="00705E63" w:rsidP="00705E63">
      <w:pPr>
        <w:tabs>
          <w:tab w:val="left" w:pos="-1800"/>
        </w:tabs>
        <w:spacing w:line="300" w:lineRule="auto"/>
        <w:rPr>
          <w:rFonts w:ascii="宋体" w:hAnsi="宋体"/>
          <w:bCs/>
          <w:spacing w:val="20"/>
          <w:sz w:val="30"/>
        </w:rPr>
      </w:pPr>
      <w:r>
        <w:rPr>
          <w:rFonts w:ascii="宋体" w:hAnsi="宋体" w:hint="eastAsia"/>
          <w:bCs/>
          <w:sz w:val="30"/>
        </w:rPr>
        <w:t>课题主持人：</w:t>
      </w:r>
      <w:r>
        <w:rPr>
          <w:rFonts w:ascii="宋体" w:hAnsi="宋体" w:hint="eastAsia"/>
          <w:bCs/>
          <w:spacing w:val="20"/>
          <w:sz w:val="30"/>
          <w:u w:val="single"/>
        </w:rPr>
        <w:t xml:space="preserve">               </w:t>
      </w:r>
      <w:r>
        <w:rPr>
          <w:rFonts w:ascii="宋体" w:hAnsi="宋体" w:hint="eastAsia"/>
          <w:bCs/>
          <w:spacing w:val="20"/>
          <w:sz w:val="30"/>
          <w:u w:val="single"/>
        </w:rPr>
        <w:t>盛小青</w:t>
      </w:r>
      <w:r>
        <w:rPr>
          <w:rFonts w:ascii="宋体" w:hAnsi="宋体" w:hint="eastAsia"/>
          <w:bCs/>
          <w:spacing w:val="20"/>
          <w:sz w:val="30"/>
          <w:u w:val="single"/>
        </w:rPr>
        <w:t xml:space="preserve">  </w:t>
      </w:r>
      <w:r>
        <w:rPr>
          <w:rFonts w:ascii="宋体" w:hAnsi="宋体" w:hint="eastAsia"/>
          <w:bCs/>
          <w:spacing w:val="20"/>
          <w:sz w:val="30"/>
          <w:u w:val="single"/>
        </w:rPr>
        <w:t>陈洁</w:t>
      </w:r>
      <w:r>
        <w:rPr>
          <w:rFonts w:ascii="宋体" w:hAnsi="宋体" w:hint="eastAsia"/>
          <w:bCs/>
          <w:spacing w:val="20"/>
          <w:sz w:val="30"/>
          <w:u w:val="single"/>
        </w:rPr>
        <w:t xml:space="preserve">          </w:t>
      </w:r>
      <w:r>
        <w:rPr>
          <w:rFonts w:ascii="宋体" w:hAnsi="宋体" w:hint="eastAsia"/>
          <w:bCs/>
          <w:spacing w:val="20"/>
          <w:sz w:val="30"/>
        </w:rPr>
        <w:t xml:space="preserve">  </w:t>
      </w:r>
      <w:r>
        <w:rPr>
          <w:rFonts w:ascii="宋体" w:hAnsi="宋体" w:hint="eastAsia"/>
          <w:bCs/>
          <w:spacing w:val="20"/>
          <w:sz w:val="30"/>
          <w:u w:val="single"/>
        </w:rPr>
        <w:t xml:space="preserve">    </w:t>
      </w:r>
    </w:p>
    <w:p w14:paraId="4CE26841" w14:textId="77777777" w:rsidR="00705E63" w:rsidRDefault="00705E63" w:rsidP="00705E63">
      <w:pPr>
        <w:spacing w:line="300" w:lineRule="auto"/>
        <w:rPr>
          <w:rFonts w:ascii="宋体" w:eastAsia="宋体" w:hAnsi="宋体"/>
          <w:bCs/>
          <w:spacing w:val="20"/>
          <w:sz w:val="30"/>
        </w:rPr>
      </w:pPr>
      <w:r>
        <w:rPr>
          <w:rFonts w:ascii="宋体" w:hAnsi="宋体" w:hint="eastAsia"/>
          <w:bCs/>
          <w:spacing w:val="38"/>
          <w:sz w:val="30"/>
        </w:rPr>
        <w:t>所在单位</w:t>
      </w:r>
      <w:r>
        <w:rPr>
          <w:rFonts w:ascii="宋体" w:hAnsi="宋体" w:hint="eastAsia"/>
          <w:bCs/>
          <w:sz w:val="30"/>
        </w:rPr>
        <w:t>：</w:t>
      </w:r>
      <w:r>
        <w:rPr>
          <w:rFonts w:ascii="宋体" w:hAnsi="宋体" w:hint="eastAsia"/>
          <w:bCs/>
          <w:spacing w:val="20"/>
          <w:sz w:val="30"/>
          <w:u w:val="single"/>
        </w:rPr>
        <w:t xml:space="preserve">              </w:t>
      </w:r>
      <w:r>
        <w:rPr>
          <w:rFonts w:ascii="宋体" w:hAnsi="宋体" w:hint="eastAsia"/>
          <w:bCs/>
          <w:spacing w:val="20"/>
          <w:sz w:val="30"/>
          <w:u w:val="single"/>
        </w:rPr>
        <w:t>新北区飞龙中学</w:t>
      </w:r>
      <w:r>
        <w:rPr>
          <w:rFonts w:ascii="宋体" w:hAnsi="宋体" w:hint="eastAsia"/>
          <w:bCs/>
          <w:spacing w:val="20"/>
          <w:sz w:val="30"/>
          <w:u w:val="single"/>
        </w:rPr>
        <w:t xml:space="preserve">          </w:t>
      </w:r>
      <w:r>
        <w:rPr>
          <w:rFonts w:ascii="宋体" w:hAnsi="宋体" w:hint="eastAsia"/>
          <w:bCs/>
          <w:spacing w:val="20"/>
          <w:sz w:val="30"/>
        </w:rPr>
        <w:t xml:space="preserve">   </w:t>
      </w:r>
      <w:r>
        <w:rPr>
          <w:rFonts w:ascii="宋体" w:hAnsi="宋体" w:hint="eastAsia"/>
          <w:bCs/>
          <w:spacing w:val="20"/>
          <w:sz w:val="30"/>
          <w:u w:val="single"/>
        </w:rPr>
        <w:t xml:space="preserve">         </w:t>
      </w:r>
    </w:p>
    <w:p w14:paraId="24C667D9" w14:textId="77777777" w:rsidR="00705E63" w:rsidRDefault="00705E63" w:rsidP="00705E63">
      <w:pPr>
        <w:spacing w:line="300" w:lineRule="auto"/>
        <w:rPr>
          <w:rFonts w:ascii="宋体" w:hAnsi="宋体"/>
          <w:bCs/>
          <w:sz w:val="30"/>
          <w:u w:val="single"/>
        </w:rPr>
      </w:pPr>
      <w:r>
        <w:rPr>
          <w:rFonts w:ascii="宋体" w:hAnsi="宋体" w:hint="eastAsia"/>
          <w:bCs/>
          <w:spacing w:val="38"/>
          <w:sz w:val="30"/>
        </w:rPr>
        <w:t>申报日期</w:t>
      </w:r>
      <w:r>
        <w:rPr>
          <w:rFonts w:ascii="宋体" w:hAnsi="宋体" w:hint="eastAsia"/>
          <w:bCs/>
          <w:sz w:val="30"/>
        </w:rPr>
        <w:t>：</w:t>
      </w:r>
      <w:r>
        <w:rPr>
          <w:rFonts w:ascii="宋体" w:hAnsi="宋体" w:hint="eastAsia"/>
          <w:bCs/>
          <w:spacing w:val="20"/>
          <w:sz w:val="30"/>
          <w:u w:val="single"/>
        </w:rPr>
        <w:t xml:space="preserve">                2020.6.24               </w:t>
      </w:r>
    </w:p>
    <w:p w14:paraId="6A8AA853" w14:textId="77777777" w:rsidR="00705E63" w:rsidRDefault="00705E63" w:rsidP="00705E63">
      <w:pPr>
        <w:spacing w:line="300" w:lineRule="auto"/>
        <w:jc w:val="center"/>
        <w:rPr>
          <w:rFonts w:ascii="黑体" w:eastAsia="黑体"/>
          <w:sz w:val="30"/>
        </w:rPr>
      </w:pPr>
    </w:p>
    <w:p w14:paraId="646876B4" w14:textId="77777777" w:rsidR="00705E63" w:rsidRDefault="00705E63" w:rsidP="00705E63">
      <w:pPr>
        <w:spacing w:line="300" w:lineRule="auto"/>
        <w:rPr>
          <w:rFonts w:ascii="华文中宋" w:eastAsia="华文中宋"/>
          <w:b/>
          <w:bCs/>
          <w:spacing w:val="20"/>
          <w:sz w:val="30"/>
        </w:rPr>
      </w:pPr>
    </w:p>
    <w:p w14:paraId="169ECF94" w14:textId="77777777" w:rsidR="00705E63" w:rsidRDefault="00705E63" w:rsidP="00705E63">
      <w:pPr>
        <w:spacing w:line="300" w:lineRule="auto"/>
        <w:jc w:val="center"/>
        <w:rPr>
          <w:rFonts w:ascii="宋体" w:hAnsi="宋体" w:cs="宋体"/>
          <w:b/>
          <w:bCs/>
          <w:sz w:val="30"/>
        </w:rPr>
      </w:pPr>
      <w:r>
        <w:rPr>
          <w:rFonts w:ascii="仿宋_GB2312" w:eastAsia="仿宋_GB2312" w:hAnsi="华文细黑" w:hint="eastAsia"/>
          <w:b/>
          <w:bCs/>
          <w:sz w:val="30"/>
        </w:rPr>
        <w:t>新北区教师发展中心</w:t>
      </w:r>
    </w:p>
    <w:p w14:paraId="658E21BA" w14:textId="77777777" w:rsidR="00705E63" w:rsidRDefault="00705E63" w:rsidP="00705E63">
      <w:pPr>
        <w:spacing w:line="300" w:lineRule="auto"/>
        <w:jc w:val="center"/>
        <w:rPr>
          <w:rFonts w:ascii="宋体" w:hAnsi="宋体" w:cs="宋体"/>
          <w:b/>
          <w:bCs/>
          <w:sz w:val="30"/>
        </w:rPr>
      </w:pPr>
      <w:r>
        <w:rPr>
          <w:rFonts w:ascii="宋体" w:hAnsi="宋体" w:cs="宋体" w:hint="eastAsia"/>
          <w:b/>
          <w:bCs/>
          <w:sz w:val="30"/>
        </w:rPr>
        <w:t>二</w:t>
      </w:r>
      <w:r>
        <w:rPr>
          <w:rFonts w:ascii="宋体" w:hAnsi="宋体" w:cs="宋体" w:hint="eastAsia"/>
          <w:b/>
          <w:bCs/>
          <w:sz w:val="30"/>
        </w:rPr>
        <w:t>O</w:t>
      </w:r>
      <w:r>
        <w:rPr>
          <w:rFonts w:ascii="宋体" w:hAnsi="宋体" w:cs="宋体" w:hint="eastAsia"/>
          <w:b/>
          <w:bCs/>
          <w:sz w:val="30"/>
        </w:rPr>
        <w:t>一六年二月</w:t>
      </w:r>
      <w:r>
        <w:rPr>
          <w:rFonts w:ascii="仿宋_GB2312" w:eastAsia="仿宋_GB2312" w:hAnsi="华文细黑" w:hint="eastAsia"/>
          <w:b/>
          <w:bCs/>
          <w:sz w:val="30"/>
        </w:rPr>
        <w:t>制</w:t>
      </w:r>
    </w:p>
    <w:p w14:paraId="18B0C8EB" w14:textId="77777777" w:rsidR="00705E63" w:rsidRDefault="00705E63" w:rsidP="00705E63">
      <w:pPr>
        <w:spacing w:line="300" w:lineRule="auto"/>
        <w:jc w:val="center"/>
        <w:rPr>
          <w:rFonts w:eastAsia="华文中宋"/>
          <w:b/>
          <w:bCs/>
          <w:spacing w:val="20"/>
          <w:sz w:val="48"/>
        </w:rPr>
      </w:pPr>
      <w:r>
        <w:rPr>
          <w:rFonts w:eastAsia="华文中宋" w:hint="eastAsia"/>
          <w:b/>
          <w:bCs/>
          <w:spacing w:val="20"/>
          <w:sz w:val="48"/>
        </w:rPr>
        <w:lastRenderedPageBreak/>
        <w:t>填报说明</w:t>
      </w:r>
    </w:p>
    <w:p w14:paraId="5118ABDF" w14:textId="77777777" w:rsidR="00705E63" w:rsidRDefault="00705E63" w:rsidP="00705E63">
      <w:pPr>
        <w:spacing w:line="360" w:lineRule="auto"/>
        <w:ind w:firstLine="527"/>
        <w:rPr>
          <w:spacing w:val="20"/>
          <w:sz w:val="24"/>
        </w:rPr>
      </w:pPr>
    </w:p>
    <w:p w14:paraId="3A86754F" w14:textId="77777777" w:rsidR="00705E63" w:rsidRDefault="00705E63" w:rsidP="00705E63">
      <w:pPr>
        <w:spacing w:line="420" w:lineRule="exact"/>
        <w:ind w:firstLine="527"/>
        <w:rPr>
          <w:rFonts w:ascii="仿宋_GB2312" w:eastAsia="仿宋_GB2312"/>
          <w:spacing w:val="20"/>
          <w:sz w:val="24"/>
        </w:rPr>
      </w:pPr>
      <w:r>
        <w:rPr>
          <w:rFonts w:ascii="仿宋_GB2312" w:eastAsia="仿宋_GB2312" w:hint="eastAsia"/>
          <w:spacing w:val="20"/>
          <w:sz w:val="24"/>
        </w:rPr>
        <w:t>1．编号栏目，所有课题申报人不需填写，由市规划办根据评审结果填写。项目类别填写“专项课题”。</w:t>
      </w:r>
    </w:p>
    <w:p w14:paraId="534F35BC" w14:textId="77777777" w:rsidR="00705E63" w:rsidRDefault="00705E63" w:rsidP="00705E63">
      <w:pPr>
        <w:spacing w:line="420" w:lineRule="exact"/>
        <w:ind w:firstLine="527"/>
        <w:rPr>
          <w:rFonts w:ascii="仿宋_GB2312" w:eastAsia="仿宋_GB2312"/>
          <w:spacing w:val="20"/>
          <w:sz w:val="24"/>
        </w:rPr>
      </w:pPr>
      <w:r>
        <w:rPr>
          <w:rFonts w:ascii="仿宋_GB2312" w:eastAsia="仿宋_GB2312" w:hint="eastAsia"/>
          <w:spacing w:val="20"/>
          <w:sz w:val="24"/>
        </w:rPr>
        <w:t>4.“研究方向”栏按课程建设、学科改革、课堂研究、班主任工作、学生工作等。申报自选课题者，研究方向栏填写“自选课题”。“课题主持人”不得超过两人。</w:t>
      </w:r>
    </w:p>
    <w:p w14:paraId="20CD4591" w14:textId="77777777" w:rsidR="00705E63" w:rsidRDefault="00705E63" w:rsidP="00705E63">
      <w:pPr>
        <w:spacing w:line="420" w:lineRule="exact"/>
        <w:ind w:firstLine="527"/>
        <w:rPr>
          <w:rFonts w:ascii="仿宋_GB2312" w:eastAsia="仿宋_GB2312" w:hAnsi="宋体"/>
          <w:spacing w:val="30"/>
          <w:sz w:val="24"/>
        </w:rPr>
      </w:pPr>
      <w:r>
        <w:rPr>
          <w:rFonts w:ascii="仿宋_GB2312" w:eastAsia="仿宋_GB2312" w:hint="eastAsia"/>
          <w:spacing w:val="20"/>
          <w:sz w:val="24"/>
        </w:rPr>
        <w:t>5．</w:t>
      </w:r>
      <w:r>
        <w:rPr>
          <w:rFonts w:ascii="仿宋_GB2312" w:eastAsia="仿宋_GB2312" w:hAnsi="宋体" w:hint="eastAsia"/>
          <w:spacing w:val="30"/>
          <w:sz w:val="24"/>
        </w:rPr>
        <w:t>《申报评审书》栏目二“课题研究设计与论证”总字数不宜超过5000字，各栏目空间填写时可根据实际需要调节。《申报评审书》“三、四、五”三个栏目需保持在同一页面内。</w:t>
      </w:r>
    </w:p>
    <w:p w14:paraId="7DF27E19" w14:textId="77777777" w:rsidR="00705E63" w:rsidRDefault="00705E63" w:rsidP="00705E63">
      <w:pPr>
        <w:spacing w:line="420" w:lineRule="exact"/>
        <w:ind w:firstLine="527"/>
        <w:rPr>
          <w:rFonts w:ascii="仿宋_GB2312" w:eastAsia="仿宋_GB2312" w:hAnsi="宋体"/>
          <w:spacing w:val="30"/>
          <w:sz w:val="24"/>
        </w:rPr>
      </w:pPr>
      <w:r>
        <w:rPr>
          <w:rFonts w:ascii="仿宋_GB2312" w:eastAsia="仿宋_GB2312" w:hAnsi="宋体" w:hint="eastAsia"/>
          <w:spacing w:val="30"/>
          <w:sz w:val="24"/>
        </w:rPr>
        <w:t>6．《申报评审书》一律用A4纸打印或复印，一式两份，左侧装订成册。</w:t>
      </w:r>
    </w:p>
    <w:p w14:paraId="5ADC8EA6" w14:textId="77777777" w:rsidR="00705E63" w:rsidRDefault="00705E63" w:rsidP="00705E63">
      <w:pPr>
        <w:spacing w:line="420" w:lineRule="exact"/>
        <w:ind w:firstLine="527"/>
        <w:rPr>
          <w:rFonts w:ascii="仿宋_GB2312" w:eastAsia="仿宋_GB2312" w:hAnsi="宋体"/>
          <w:spacing w:val="30"/>
          <w:sz w:val="24"/>
        </w:rPr>
      </w:pPr>
    </w:p>
    <w:p w14:paraId="5A596306" w14:textId="77777777" w:rsidR="00705E63" w:rsidRDefault="00705E63" w:rsidP="00705E63">
      <w:pPr>
        <w:spacing w:line="420" w:lineRule="exact"/>
        <w:ind w:firstLine="527"/>
        <w:rPr>
          <w:rFonts w:ascii="仿宋_GB2312" w:eastAsia="仿宋_GB2312" w:hAnsi="宋体"/>
          <w:spacing w:val="30"/>
          <w:sz w:val="24"/>
        </w:rPr>
      </w:pPr>
    </w:p>
    <w:p w14:paraId="3238CC86" w14:textId="77777777" w:rsidR="00705E63" w:rsidRDefault="00705E63" w:rsidP="00705E63">
      <w:pPr>
        <w:spacing w:line="420" w:lineRule="exact"/>
        <w:ind w:firstLine="527"/>
        <w:rPr>
          <w:rFonts w:ascii="仿宋_GB2312" w:eastAsia="仿宋_GB2312" w:hAnsi="宋体"/>
          <w:spacing w:val="30"/>
          <w:sz w:val="24"/>
        </w:rPr>
      </w:pPr>
    </w:p>
    <w:p w14:paraId="480B075F" w14:textId="77777777" w:rsidR="00705E63" w:rsidRDefault="00705E63" w:rsidP="00705E63">
      <w:pPr>
        <w:spacing w:line="420" w:lineRule="exact"/>
        <w:ind w:firstLine="527"/>
        <w:rPr>
          <w:rFonts w:ascii="仿宋_GB2312" w:eastAsia="仿宋_GB2312" w:hAnsi="宋体"/>
          <w:spacing w:val="30"/>
          <w:sz w:val="24"/>
        </w:rPr>
      </w:pPr>
    </w:p>
    <w:p w14:paraId="6A26A76B" w14:textId="77777777" w:rsidR="00705E63" w:rsidRDefault="00705E63" w:rsidP="00705E63">
      <w:pPr>
        <w:spacing w:line="420" w:lineRule="exact"/>
        <w:ind w:firstLine="527"/>
        <w:rPr>
          <w:rFonts w:ascii="仿宋_GB2312" w:eastAsia="仿宋_GB2312" w:hAnsi="宋体"/>
          <w:spacing w:val="30"/>
          <w:sz w:val="24"/>
        </w:rPr>
      </w:pPr>
    </w:p>
    <w:p w14:paraId="67F1A0E4" w14:textId="77777777" w:rsidR="00705E63" w:rsidRDefault="00705E63" w:rsidP="00705E63">
      <w:pPr>
        <w:spacing w:line="420" w:lineRule="exact"/>
        <w:ind w:firstLine="527"/>
        <w:rPr>
          <w:rFonts w:ascii="仿宋_GB2312" w:eastAsia="仿宋_GB2312" w:hAnsi="宋体"/>
          <w:spacing w:val="30"/>
          <w:sz w:val="24"/>
        </w:rPr>
      </w:pPr>
    </w:p>
    <w:p w14:paraId="3BB62FAF" w14:textId="77777777" w:rsidR="00705E63" w:rsidRDefault="00705E63" w:rsidP="00705E63">
      <w:pPr>
        <w:spacing w:line="420" w:lineRule="exact"/>
        <w:ind w:firstLine="527"/>
        <w:rPr>
          <w:rFonts w:ascii="仿宋_GB2312" w:eastAsia="仿宋_GB2312" w:hAnsi="宋体"/>
          <w:spacing w:val="30"/>
          <w:sz w:val="24"/>
        </w:rPr>
      </w:pPr>
    </w:p>
    <w:p w14:paraId="575012C8" w14:textId="77777777" w:rsidR="00705E63" w:rsidRDefault="00705E63" w:rsidP="00705E63">
      <w:pPr>
        <w:spacing w:line="420" w:lineRule="exact"/>
        <w:ind w:firstLine="527"/>
        <w:rPr>
          <w:rFonts w:ascii="仿宋_GB2312" w:eastAsia="仿宋_GB2312" w:hAnsi="宋体"/>
          <w:spacing w:val="30"/>
          <w:sz w:val="24"/>
        </w:rPr>
      </w:pPr>
    </w:p>
    <w:p w14:paraId="35ED6410" w14:textId="77777777" w:rsidR="00705E63" w:rsidRDefault="00705E63" w:rsidP="00705E63">
      <w:pPr>
        <w:spacing w:line="420" w:lineRule="exact"/>
        <w:ind w:firstLine="527"/>
        <w:rPr>
          <w:rFonts w:ascii="仿宋_GB2312" w:eastAsia="仿宋_GB2312" w:hAnsi="宋体"/>
          <w:spacing w:val="30"/>
          <w:sz w:val="24"/>
        </w:rPr>
      </w:pPr>
    </w:p>
    <w:p w14:paraId="6F2498BE" w14:textId="77777777" w:rsidR="00705E63" w:rsidRDefault="00705E63" w:rsidP="00705E63">
      <w:pPr>
        <w:spacing w:beforeLines="50" w:before="156" w:afterLines="50" w:after="156" w:line="440" w:lineRule="exact"/>
        <w:ind w:left="-540" w:firstLine="422"/>
        <w:rPr>
          <w:rFonts w:ascii="宋体" w:hAnsi="宋体"/>
          <w:b/>
          <w:bCs/>
          <w:sz w:val="28"/>
        </w:rPr>
      </w:pPr>
      <w:r>
        <w:rPr>
          <w:rFonts w:ascii="宋体" w:hAnsi="宋体"/>
          <w:b/>
          <w:bCs/>
          <w:sz w:val="28"/>
        </w:rPr>
        <w:br w:type="page"/>
      </w:r>
      <w:r>
        <w:rPr>
          <w:rFonts w:ascii="宋体" w:hAnsi="宋体" w:hint="eastAsia"/>
          <w:b/>
          <w:bCs/>
          <w:sz w:val="28"/>
        </w:rPr>
        <w:lastRenderedPageBreak/>
        <w:t>一、课题研究人员基本信息</w:t>
      </w:r>
    </w:p>
    <w:tbl>
      <w:tblPr>
        <w:tblW w:w="93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4"/>
        <w:gridCol w:w="342"/>
        <w:gridCol w:w="2158"/>
        <w:gridCol w:w="33"/>
        <w:gridCol w:w="417"/>
        <w:gridCol w:w="896"/>
        <w:gridCol w:w="630"/>
        <w:gridCol w:w="202"/>
        <w:gridCol w:w="103"/>
        <w:gridCol w:w="766"/>
        <w:gridCol w:w="669"/>
        <w:gridCol w:w="682"/>
        <w:gridCol w:w="12"/>
        <w:gridCol w:w="14"/>
        <w:gridCol w:w="526"/>
        <w:gridCol w:w="1181"/>
        <w:gridCol w:w="20"/>
      </w:tblGrid>
      <w:tr w:rsidR="00705E63" w14:paraId="51DBE6B6" w14:textId="77777777" w:rsidTr="0084760D">
        <w:trPr>
          <w:gridAfter w:val="1"/>
          <w:wAfter w:w="20" w:type="dxa"/>
          <w:trHeight w:val="460"/>
          <w:jc w:val="center"/>
        </w:trPr>
        <w:tc>
          <w:tcPr>
            <w:tcW w:w="9305" w:type="dxa"/>
            <w:gridSpan w:val="16"/>
            <w:vAlign w:val="center"/>
          </w:tcPr>
          <w:p w14:paraId="6A04B68B" w14:textId="77777777" w:rsidR="00705E63" w:rsidRDefault="00705E63" w:rsidP="0084760D">
            <w:pPr>
              <w:spacing w:line="300" w:lineRule="exact"/>
              <w:ind w:leftChars="-480" w:left="-1008" w:firstLineChars="450" w:firstLine="945"/>
              <w:jc w:val="center"/>
              <w:rPr>
                <w:rFonts w:ascii="宋体" w:hAnsi="宋体"/>
                <w:b/>
                <w:bCs/>
              </w:rPr>
            </w:pPr>
            <w:r>
              <w:rPr>
                <w:rFonts w:ascii="宋体" w:hAnsi="宋体" w:hint="eastAsia"/>
                <w:b/>
                <w:bCs/>
              </w:rPr>
              <w:t>课题主持人基本情况</w:t>
            </w:r>
            <w:r>
              <w:rPr>
                <w:rFonts w:ascii="宋体" w:hAnsi="宋体" w:hint="eastAsia"/>
                <w:b/>
                <w:bCs/>
              </w:rPr>
              <w:t>(</w:t>
            </w:r>
            <w:r>
              <w:rPr>
                <w:rFonts w:ascii="宋体" w:hAnsi="宋体" w:hint="eastAsia"/>
                <w:b/>
                <w:bCs/>
              </w:rPr>
              <w:t>不超过</w:t>
            </w:r>
            <w:r>
              <w:rPr>
                <w:rFonts w:ascii="宋体" w:hAnsi="宋体" w:hint="eastAsia"/>
                <w:b/>
                <w:bCs/>
              </w:rPr>
              <w:t>2</w:t>
            </w:r>
            <w:r>
              <w:rPr>
                <w:rFonts w:ascii="宋体" w:hAnsi="宋体" w:hint="eastAsia"/>
                <w:b/>
                <w:bCs/>
              </w:rPr>
              <w:t>人</w:t>
            </w:r>
            <w:r>
              <w:rPr>
                <w:rFonts w:ascii="宋体" w:hAnsi="宋体" w:hint="eastAsia"/>
                <w:b/>
                <w:bCs/>
              </w:rPr>
              <w:t xml:space="preserve">) </w:t>
            </w:r>
          </w:p>
        </w:tc>
      </w:tr>
      <w:tr w:rsidR="00705E63" w14:paraId="1179CB33" w14:textId="77777777" w:rsidTr="0084760D">
        <w:trPr>
          <w:gridAfter w:val="1"/>
          <w:wAfter w:w="20" w:type="dxa"/>
          <w:trHeight w:val="460"/>
          <w:jc w:val="center"/>
        </w:trPr>
        <w:tc>
          <w:tcPr>
            <w:tcW w:w="1016" w:type="dxa"/>
            <w:gridSpan w:val="2"/>
            <w:vAlign w:val="center"/>
          </w:tcPr>
          <w:p w14:paraId="7C2EA363" w14:textId="77777777" w:rsidR="00705E63" w:rsidRDefault="00705E63" w:rsidP="0084760D">
            <w:pPr>
              <w:spacing w:line="300" w:lineRule="exact"/>
              <w:ind w:left="210" w:hangingChars="100" w:hanging="210"/>
              <w:rPr>
                <w:rFonts w:ascii="宋体" w:hAnsi="宋体"/>
                <w:b/>
                <w:bCs/>
              </w:rPr>
            </w:pPr>
            <w:r>
              <w:rPr>
                <w:rFonts w:ascii="宋体" w:hAnsi="宋体" w:hint="eastAsia"/>
                <w:b/>
                <w:bCs/>
              </w:rPr>
              <w:t>姓</w:t>
            </w:r>
            <w:r>
              <w:rPr>
                <w:rFonts w:ascii="宋体" w:hAnsi="宋体" w:hint="eastAsia"/>
                <w:b/>
                <w:bCs/>
              </w:rPr>
              <w:t xml:space="preserve">  </w:t>
            </w:r>
            <w:r>
              <w:rPr>
                <w:rFonts w:ascii="宋体" w:hAnsi="宋体" w:hint="eastAsia"/>
                <w:b/>
                <w:bCs/>
              </w:rPr>
              <w:t>名</w:t>
            </w:r>
            <w:r>
              <w:rPr>
                <w:rFonts w:ascii="宋体" w:hAnsi="宋体" w:hint="eastAsia"/>
                <w:b/>
                <w:bCs/>
              </w:rPr>
              <w:t>(1)</w:t>
            </w:r>
          </w:p>
        </w:tc>
        <w:tc>
          <w:tcPr>
            <w:tcW w:w="2158" w:type="dxa"/>
            <w:vAlign w:val="center"/>
          </w:tcPr>
          <w:p w14:paraId="243F13EA" w14:textId="77777777" w:rsidR="00705E63" w:rsidRDefault="00705E63" w:rsidP="0084760D">
            <w:pPr>
              <w:spacing w:line="300" w:lineRule="exact"/>
              <w:jc w:val="center"/>
              <w:rPr>
                <w:rFonts w:ascii="宋体" w:eastAsia="宋体" w:hAnsi="宋体"/>
                <w:b/>
                <w:sz w:val="24"/>
              </w:rPr>
            </w:pPr>
            <w:r>
              <w:rPr>
                <w:rFonts w:ascii="宋体" w:hAnsi="宋体" w:hint="eastAsia"/>
                <w:b/>
                <w:sz w:val="24"/>
              </w:rPr>
              <w:t>盛小青</w:t>
            </w:r>
          </w:p>
        </w:tc>
        <w:tc>
          <w:tcPr>
            <w:tcW w:w="1346" w:type="dxa"/>
            <w:gridSpan w:val="3"/>
            <w:vAlign w:val="center"/>
          </w:tcPr>
          <w:p w14:paraId="22EBB0BB" w14:textId="77777777" w:rsidR="00705E63" w:rsidRDefault="00705E63" w:rsidP="0084760D">
            <w:pPr>
              <w:spacing w:line="300" w:lineRule="exact"/>
              <w:ind w:leftChars="-480" w:left="-1008" w:firstLineChars="450" w:firstLine="945"/>
              <w:jc w:val="center"/>
              <w:rPr>
                <w:rFonts w:ascii="宋体" w:hAnsi="宋体"/>
                <w:b/>
                <w:bCs/>
              </w:rPr>
            </w:pPr>
            <w:r>
              <w:rPr>
                <w:rFonts w:ascii="宋体" w:hAnsi="宋体" w:hint="eastAsia"/>
                <w:b/>
                <w:bCs/>
              </w:rPr>
              <w:t>性</w:t>
            </w:r>
            <w:r>
              <w:rPr>
                <w:rFonts w:ascii="宋体" w:hAnsi="宋体" w:hint="eastAsia"/>
                <w:b/>
                <w:bCs/>
              </w:rPr>
              <w:t xml:space="preserve">  </w:t>
            </w:r>
            <w:r>
              <w:rPr>
                <w:rFonts w:ascii="宋体" w:hAnsi="宋体" w:hint="eastAsia"/>
                <w:b/>
                <w:bCs/>
              </w:rPr>
              <w:t>别</w:t>
            </w:r>
          </w:p>
        </w:tc>
        <w:tc>
          <w:tcPr>
            <w:tcW w:w="832" w:type="dxa"/>
            <w:gridSpan w:val="2"/>
            <w:vAlign w:val="center"/>
          </w:tcPr>
          <w:p w14:paraId="46E7BCAA" w14:textId="77777777" w:rsidR="00705E63" w:rsidRDefault="00705E63" w:rsidP="0084760D">
            <w:pPr>
              <w:spacing w:line="300" w:lineRule="exact"/>
              <w:jc w:val="center"/>
              <w:rPr>
                <w:rFonts w:ascii="宋体" w:eastAsia="宋体" w:hAnsi="宋体"/>
                <w:b/>
                <w:sz w:val="24"/>
              </w:rPr>
            </w:pPr>
            <w:r>
              <w:rPr>
                <w:rFonts w:ascii="宋体" w:hAnsi="宋体" w:hint="eastAsia"/>
                <w:b/>
                <w:sz w:val="24"/>
              </w:rPr>
              <w:t>男</w:t>
            </w:r>
          </w:p>
        </w:tc>
        <w:tc>
          <w:tcPr>
            <w:tcW w:w="869" w:type="dxa"/>
            <w:gridSpan w:val="2"/>
            <w:vAlign w:val="center"/>
          </w:tcPr>
          <w:p w14:paraId="433DB194" w14:textId="77777777" w:rsidR="00705E63" w:rsidRDefault="00705E63" w:rsidP="0084760D">
            <w:pPr>
              <w:spacing w:line="300" w:lineRule="exact"/>
              <w:ind w:leftChars="-480" w:left="-1008" w:firstLineChars="450" w:firstLine="945"/>
              <w:jc w:val="center"/>
              <w:rPr>
                <w:rFonts w:ascii="宋体" w:hAnsi="宋体"/>
                <w:b/>
                <w:bCs/>
              </w:rPr>
            </w:pPr>
            <w:r>
              <w:rPr>
                <w:rFonts w:ascii="宋体" w:hAnsi="宋体" w:hint="eastAsia"/>
                <w:b/>
                <w:bCs/>
              </w:rPr>
              <w:t>民</w:t>
            </w:r>
            <w:r>
              <w:rPr>
                <w:rFonts w:ascii="宋体" w:hAnsi="宋体" w:hint="eastAsia"/>
                <w:b/>
                <w:bCs/>
              </w:rPr>
              <w:t xml:space="preserve"> </w:t>
            </w:r>
            <w:r>
              <w:rPr>
                <w:rFonts w:ascii="宋体" w:hAnsi="宋体" w:hint="eastAsia"/>
                <w:b/>
                <w:bCs/>
              </w:rPr>
              <w:t>族</w:t>
            </w:r>
          </w:p>
        </w:tc>
        <w:tc>
          <w:tcPr>
            <w:tcW w:w="669" w:type="dxa"/>
            <w:vAlign w:val="center"/>
          </w:tcPr>
          <w:p w14:paraId="30D26338" w14:textId="77777777" w:rsidR="00705E63" w:rsidRDefault="00705E63" w:rsidP="0084760D">
            <w:pPr>
              <w:spacing w:line="300" w:lineRule="exact"/>
              <w:ind w:firstLineChars="100" w:firstLine="240"/>
              <w:rPr>
                <w:rFonts w:ascii="宋体" w:eastAsia="宋体" w:hAnsi="宋体"/>
                <w:b/>
                <w:sz w:val="24"/>
              </w:rPr>
            </w:pPr>
            <w:r>
              <w:rPr>
                <w:rFonts w:ascii="宋体" w:hAnsi="宋体" w:hint="eastAsia"/>
                <w:b/>
                <w:sz w:val="24"/>
              </w:rPr>
              <w:t>汉</w:t>
            </w:r>
          </w:p>
        </w:tc>
        <w:tc>
          <w:tcPr>
            <w:tcW w:w="682" w:type="dxa"/>
            <w:vAlign w:val="center"/>
          </w:tcPr>
          <w:p w14:paraId="123516C4" w14:textId="77777777" w:rsidR="00705E63" w:rsidRDefault="00705E63" w:rsidP="0084760D">
            <w:pPr>
              <w:spacing w:line="300" w:lineRule="exact"/>
              <w:ind w:leftChars="-480" w:left="-1008" w:firstLineChars="450" w:firstLine="945"/>
              <w:jc w:val="center"/>
              <w:rPr>
                <w:rFonts w:ascii="宋体" w:hAnsi="宋体"/>
                <w:b/>
                <w:bCs/>
              </w:rPr>
            </w:pPr>
            <w:r>
              <w:rPr>
                <w:rFonts w:ascii="宋体" w:hAnsi="宋体" w:hint="eastAsia"/>
                <w:b/>
                <w:bCs/>
              </w:rPr>
              <w:t>出生</w:t>
            </w:r>
          </w:p>
          <w:p w14:paraId="19B71241" w14:textId="77777777" w:rsidR="00705E63" w:rsidRDefault="00705E63" w:rsidP="0084760D">
            <w:pPr>
              <w:spacing w:line="300" w:lineRule="exact"/>
              <w:ind w:leftChars="-480" w:left="-1008" w:firstLineChars="450" w:firstLine="945"/>
              <w:jc w:val="center"/>
              <w:rPr>
                <w:rFonts w:ascii="宋体" w:hAnsi="宋体"/>
                <w:b/>
                <w:bCs/>
              </w:rPr>
            </w:pPr>
            <w:r>
              <w:rPr>
                <w:rFonts w:ascii="宋体" w:hAnsi="宋体" w:hint="eastAsia"/>
                <w:b/>
                <w:bCs/>
              </w:rPr>
              <w:t>年月</w:t>
            </w:r>
          </w:p>
        </w:tc>
        <w:tc>
          <w:tcPr>
            <w:tcW w:w="1733" w:type="dxa"/>
            <w:gridSpan w:val="4"/>
            <w:vAlign w:val="center"/>
          </w:tcPr>
          <w:p w14:paraId="1F44122B" w14:textId="77777777" w:rsidR="00705E63" w:rsidRDefault="00705E63" w:rsidP="0084760D">
            <w:pPr>
              <w:spacing w:line="300" w:lineRule="exact"/>
              <w:ind w:leftChars="-480" w:left="-1008" w:firstLineChars="450" w:firstLine="945"/>
              <w:jc w:val="center"/>
              <w:rPr>
                <w:rFonts w:ascii="宋体" w:hAnsi="宋体"/>
                <w:b/>
                <w:bCs/>
              </w:rPr>
            </w:pPr>
            <w:r>
              <w:rPr>
                <w:rFonts w:ascii="宋体" w:hAnsi="宋体" w:hint="eastAsia"/>
                <w:b/>
                <w:bCs/>
              </w:rPr>
              <w:t>1977</w:t>
            </w:r>
            <w:r>
              <w:rPr>
                <w:rFonts w:ascii="宋体" w:hAnsi="宋体" w:hint="eastAsia"/>
                <w:b/>
                <w:bCs/>
              </w:rPr>
              <w:t>年</w:t>
            </w:r>
            <w:r>
              <w:rPr>
                <w:rFonts w:ascii="宋体" w:hAnsi="宋体" w:hint="eastAsia"/>
                <w:b/>
                <w:bCs/>
              </w:rPr>
              <w:t xml:space="preserve">  3  </w:t>
            </w:r>
            <w:r>
              <w:rPr>
                <w:rFonts w:ascii="宋体" w:hAnsi="宋体" w:hint="eastAsia"/>
                <w:b/>
                <w:bCs/>
              </w:rPr>
              <w:t>月</w:t>
            </w:r>
          </w:p>
        </w:tc>
      </w:tr>
      <w:tr w:rsidR="00705E63" w14:paraId="674E1208" w14:textId="77777777" w:rsidTr="0084760D">
        <w:trPr>
          <w:gridAfter w:val="1"/>
          <w:wAfter w:w="20" w:type="dxa"/>
          <w:cantSplit/>
          <w:trHeight w:val="468"/>
          <w:jc w:val="center"/>
        </w:trPr>
        <w:tc>
          <w:tcPr>
            <w:tcW w:w="1016" w:type="dxa"/>
            <w:gridSpan w:val="2"/>
            <w:vAlign w:val="center"/>
          </w:tcPr>
          <w:p w14:paraId="08751343" w14:textId="77777777" w:rsidR="00705E63" w:rsidRDefault="00705E63" w:rsidP="0084760D">
            <w:pPr>
              <w:spacing w:line="300" w:lineRule="exact"/>
              <w:ind w:leftChars="-480" w:left="-1008" w:firstLineChars="450" w:firstLine="945"/>
              <w:jc w:val="center"/>
              <w:rPr>
                <w:rFonts w:ascii="宋体" w:hAnsi="宋体"/>
                <w:b/>
                <w:bCs/>
              </w:rPr>
            </w:pPr>
            <w:r>
              <w:rPr>
                <w:rFonts w:ascii="宋体" w:hAnsi="宋体" w:hint="eastAsia"/>
                <w:b/>
                <w:bCs/>
              </w:rPr>
              <w:t>行政职务</w:t>
            </w:r>
          </w:p>
        </w:tc>
        <w:tc>
          <w:tcPr>
            <w:tcW w:w="2158" w:type="dxa"/>
            <w:vAlign w:val="center"/>
          </w:tcPr>
          <w:p w14:paraId="0E709981" w14:textId="77777777" w:rsidR="00705E63" w:rsidRDefault="00705E63" w:rsidP="0084760D">
            <w:pPr>
              <w:spacing w:line="300" w:lineRule="exact"/>
              <w:ind w:firstLineChars="100" w:firstLine="240"/>
              <w:rPr>
                <w:rFonts w:ascii="宋体" w:eastAsia="宋体" w:hAnsi="宋体"/>
                <w:b/>
                <w:sz w:val="24"/>
              </w:rPr>
            </w:pPr>
            <w:r>
              <w:rPr>
                <w:rFonts w:ascii="宋体" w:hAnsi="宋体" w:hint="eastAsia"/>
                <w:b/>
                <w:sz w:val="24"/>
              </w:rPr>
              <w:t>教务处副主任</w:t>
            </w:r>
          </w:p>
        </w:tc>
        <w:tc>
          <w:tcPr>
            <w:tcW w:w="1346" w:type="dxa"/>
            <w:gridSpan w:val="3"/>
            <w:vAlign w:val="center"/>
          </w:tcPr>
          <w:p w14:paraId="10BDAB21" w14:textId="77777777" w:rsidR="00705E63" w:rsidRDefault="00705E63" w:rsidP="0084760D">
            <w:pPr>
              <w:spacing w:line="300" w:lineRule="exact"/>
              <w:ind w:leftChars="-480" w:left="-1008" w:firstLineChars="450" w:firstLine="945"/>
              <w:jc w:val="center"/>
              <w:rPr>
                <w:rFonts w:ascii="宋体" w:hAnsi="宋体"/>
                <w:b/>
                <w:bCs/>
              </w:rPr>
            </w:pPr>
            <w:r>
              <w:rPr>
                <w:rFonts w:ascii="宋体" w:hAnsi="宋体" w:hint="eastAsia"/>
                <w:b/>
                <w:bCs/>
              </w:rPr>
              <w:t>专业技</w:t>
            </w:r>
          </w:p>
          <w:p w14:paraId="575ACC7B" w14:textId="77777777" w:rsidR="00705E63" w:rsidRDefault="00705E63" w:rsidP="0084760D">
            <w:pPr>
              <w:spacing w:line="300" w:lineRule="exact"/>
              <w:ind w:leftChars="-480" w:left="-1008" w:firstLineChars="450" w:firstLine="945"/>
              <w:jc w:val="center"/>
              <w:rPr>
                <w:rFonts w:ascii="宋体" w:hAnsi="宋体"/>
                <w:b/>
                <w:bCs/>
              </w:rPr>
            </w:pPr>
            <w:r>
              <w:rPr>
                <w:rFonts w:ascii="宋体" w:hAnsi="宋体" w:hint="eastAsia"/>
                <w:b/>
                <w:bCs/>
              </w:rPr>
              <w:t>术职称</w:t>
            </w:r>
          </w:p>
        </w:tc>
        <w:tc>
          <w:tcPr>
            <w:tcW w:w="1701" w:type="dxa"/>
            <w:gridSpan w:val="4"/>
            <w:vAlign w:val="center"/>
          </w:tcPr>
          <w:p w14:paraId="51636D10" w14:textId="77777777" w:rsidR="00705E63" w:rsidRDefault="00705E63" w:rsidP="0084760D">
            <w:pPr>
              <w:spacing w:line="300" w:lineRule="exact"/>
              <w:ind w:firstLineChars="100" w:firstLine="240"/>
              <w:rPr>
                <w:rFonts w:ascii="宋体" w:eastAsia="宋体" w:hAnsi="宋体"/>
                <w:b/>
                <w:sz w:val="24"/>
              </w:rPr>
            </w:pPr>
            <w:r>
              <w:rPr>
                <w:rFonts w:ascii="宋体" w:hAnsi="宋体" w:hint="eastAsia"/>
                <w:b/>
                <w:sz w:val="24"/>
              </w:rPr>
              <w:t>中学高级</w:t>
            </w:r>
          </w:p>
        </w:tc>
        <w:tc>
          <w:tcPr>
            <w:tcW w:w="1351" w:type="dxa"/>
            <w:gridSpan w:val="2"/>
            <w:vAlign w:val="center"/>
          </w:tcPr>
          <w:p w14:paraId="6E5BEB9B" w14:textId="77777777" w:rsidR="00705E63" w:rsidRDefault="00705E63" w:rsidP="0084760D">
            <w:pPr>
              <w:spacing w:line="300" w:lineRule="exact"/>
              <w:rPr>
                <w:rFonts w:ascii="宋体" w:hAnsi="宋体"/>
                <w:b/>
                <w:sz w:val="28"/>
              </w:rPr>
            </w:pPr>
            <w:r>
              <w:rPr>
                <w:rFonts w:ascii="宋体" w:hAnsi="宋体" w:hint="eastAsia"/>
                <w:b/>
                <w:bCs/>
              </w:rPr>
              <w:t>研究专长</w:t>
            </w:r>
          </w:p>
        </w:tc>
        <w:tc>
          <w:tcPr>
            <w:tcW w:w="1733" w:type="dxa"/>
            <w:gridSpan w:val="4"/>
            <w:vAlign w:val="center"/>
          </w:tcPr>
          <w:p w14:paraId="576A8F9F" w14:textId="77777777" w:rsidR="00705E63" w:rsidRDefault="00705E63" w:rsidP="0084760D">
            <w:pPr>
              <w:spacing w:line="300" w:lineRule="exact"/>
              <w:ind w:firstLineChars="100" w:firstLine="210"/>
              <w:rPr>
                <w:rFonts w:ascii="宋体" w:hAnsi="宋体"/>
                <w:b/>
                <w:szCs w:val="21"/>
              </w:rPr>
            </w:pPr>
            <w:r>
              <w:rPr>
                <w:rFonts w:ascii="宋体" w:hAnsi="宋体" w:hint="eastAsia"/>
                <w:b/>
                <w:szCs w:val="21"/>
              </w:rPr>
              <w:t>教学实证和</w:t>
            </w:r>
          </w:p>
          <w:p w14:paraId="2E149969" w14:textId="77777777" w:rsidR="00705E63" w:rsidRDefault="00705E63" w:rsidP="0084760D">
            <w:pPr>
              <w:spacing w:line="300" w:lineRule="exact"/>
              <w:ind w:firstLineChars="200" w:firstLine="420"/>
              <w:rPr>
                <w:rFonts w:ascii="宋体" w:hAnsi="宋体"/>
                <w:b/>
                <w:sz w:val="28"/>
              </w:rPr>
            </w:pPr>
            <w:r>
              <w:rPr>
                <w:rFonts w:ascii="宋体" w:hAnsi="宋体" w:hint="eastAsia"/>
                <w:b/>
                <w:szCs w:val="21"/>
              </w:rPr>
              <w:t>课例研究</w:t>
            </w:r>
          </w:p>
        </w:tc>
      </w:tr>
      <w:tr w:rsidR="00705E63" w14:paraId="6E8DC874" w14:textId="77777777" w:rsidTr="0084760D">
        <w:trPr>
          <w:gridAfter w:val="1"/>
          <w:wAfter w:w="20" w:type="dxa"/>
          <w:cantSplit/>
          <w:trHeight w:val="435"/>
          <w:jc w:val="center"/>
        </w:trPr>
        <w:tc>
          <w:tcPr>
            <w:tcW w:w="1016" w:type="dxa"/>
            <w:gridSpan w:val="2"/>
            <w:vAlign w:val="center"/>
          </w:tcPr>
          <w:p w14:paraId="3916A249" w14:textId="77777777" w:rsidR="00705E63" w:rsidRDefault="00705E63" w:rsidP="0084760D">
            <w:pPr>
              <w:spacing w:line="300" w:lineRule="exact"/>
              <w:ind w:leftChars="-480" w:left="-1008" w:firstLineChars="450" w:firstLine="945"/>
              <w:jc w:val="center"/>
              <w:rPr>
                <w:rFonts w:ascii="宋体" w:hAnsi="宋体"/>
                <w:b/>
                <w:bCs/>
              </w:rPr>
            </w:pPr>
            <w:r>
              <w:rPr>
                <w:rFonts w:ascii="宋体" w:hAnsi="宋体" w:hint="eastAsia"/>
                <w:b/>
                <w:bCs/>
              </w:rPr>
              <w:t>最后学历</w:t>
            </w:r>
          </w:p>
        </w:tc>
        <w:tc>
          <w:tcPr>
            <w:tcW w:w="2158" w:type="dxa"/>
          </w:tcPr>
          <w:p w14:paraId="345C9B25" w14:textId="77777777" w:rsidR="00705E63" w:rsidRDefault="00705E63" w:rsidP="0084760D">
            <w:pPr>
              <w:spacing w:line="300" w:lineRule="exact"/>
              <w:ind w:leftChars="-105" w:left="1" w:hangingChars="92" w:hanging="221"/>
              <w:jc w:val="center"/>
              <w:rPr>
                <w:rFonts w:ascii="宋体" w:eastAsia="宋体" w:hAnsi="宋体"/>
                <w:b/>
                <w:sz w:val="24"/>
              </w:rPr>
            </w:pPr>
            <w:r>
              <w:rPr>
                <w:rFonts w:ascii="宋体" w:hAnsi="宋体" w:hint="eastAsia"/>
                <w:b/>
                <w:sz w:val="24"/>
              </w:rPr>
              <w:t>本科</w:t>
            </w:r>
          </w:p>
        </w:tc>
        <w:tc>
          <w:tcPr>
            <w:tcW w:w="1346" w:type="dxa"/>
            <w:gridSpan w:val="3"/>
            <w:tcBorders>
              <w:bottom w:val="nil"/>
            </w:tcBorders>
            <w:vAlign w:val="center"/>
          </w:tcPr>
          <w:p w14:paraId="5FB89F00" w14:textId="77777777" w:rsidR="00705E63" w:rsidRDefault="00705E63" w:rsidP="0084760D">
            <w:pPr>
              <w:spacing w:line="300" w:lineRule="exact"/>
              <w:ind w:leftChars="-480" w:left="-1008" w:firstLineChars="450" w:firstLine="945"/>
              <w:jc w:val="center"/>
              <w:rPr>
                <w:rFonts w:ascii="宋体" w:hAnsi="宋体"/>
                <w:b/>
                <w:bCs/>
              </w:rPr>
            </w:pPr>
            <w:r>
              <w:rPr>
                <w:rFonts w:ascii="宋体" w:hAnsi="宋体" w:hint="eastAsia"/>
                <w:b/>
                <w:bCs/>
              </w:rPr>
              <w:t>最后学位</w:t>
            </w:r>
          </w:p>
        </w:tc>
        <w:tc>
          <w:tcPr>
            <w:tcW w:w="4785" w:type="dxa"/>
            <w:gridSpan w:val="10"/>
          </w:tcPr>
          <w:p w14:paraId="48B8A48E" w14:textId="77777777" w:rsidR="00705E63" w:rsidRDefault="00705E63" w:rsidP="0084760D">
            <w:pPr>
              <w:spacing w:line="300" w:lineRule="exact"/>
              <w:rPr>
                <w:rFonts w:ascii="宋体" w:eastAsia="宋体" w:hAnsi="宋体"/>
                <w:b/>
              </w:rPr>
            </w:pPr>
            <w:r>
              <w:rPr>
                <w:rFonts w:ascii="宋体" w:hAnsi="宋体" w:hint="eastAsia"/>
                <w:b/>
              </w:rPr>
              <w:t xml:space="preserve">   </w:t>
            </w:r>
            <w:r>
              <w:rPr>
                <w:rFonts w:ascii="宋体" w:hAnsi="宋体" w:hint="eastAsia"/>
                <w:b/>
              </w:rPr>
              <w:t>教育硕士</w:t>
            </w:r>
          </w:p>
        </w:tc>
      </w:tr>
      <w:tr w:rsidR="00705E63" w14:paraId="269A36B3" w14:textId="77777777" w:rsidTr="0084760D">
        <w:trPr>
          <w:gridAfter w:val="1"/>
          <w:wAfter w:w="20" w:type="dxa"/>
          <w:cantSplit/>
          <w:trHeight w:val="935"/>
          <w:jc w:val="center"/>
        </w:trPr>
        <w:tc>
          <w:tcPr>
            <w:tcW w:w="1016" w:type="dxa"/>
            <w:gridSpan w:val="2"/>
            <w:vMerge w:val="restart"/>
            <w:vAlign w:val="center"/>
          </w:tcPr>
          <w:p w14:paraId="5050076C" w14:textId="77777777" w:rsidR="00705E63" w:rsidRDefault="00705E63" w:rsidP="0084760D">
            <w:pPr>
              <w:spacing w:line="300" w:lineRule="exact"/>
              <w:ind w:leftChars="-480" w:left="-1008" w:firstLineChars="450" w:firstLine="945"/>
              <w:jc w:val="center"/>
              <w:rPr>
                <w:rFonts w:ascii="宋体" w:hAnsi="宋体"/>
                <w:b/>
                <w:bCs/>
              </w:rPr>
            </w:pPr>
            <w:r>
              <w:rPr>
                <w:rFonts w:ascii="宋体" w:hAnsi="宋体" w:hint="eastAsia"/>
                <w:b/>
                <w:bCs/>
              </w:rPr>
              <w:t>工作单位</w:t>
            </w:r>
          </w:p>
        </w:tc>
        <w:tc>
          <w:tcPr>
            <w:tcW w:w="3504" w:type="dxa"/>
            <w:gridSpan w:val="4"/>
            <w:vMerge w:val="restart"/>
          </w:tcPr>
          <w:p w14:paraId="293988B0" w14:textId="77777777" w:rsidR="00705E63" w:rsidRDefault="00705E63" w:rsidP="0084760D">
            <w:pPr>
              <w:spacing w:line="300" w:lineRule="exact"/>
              <w:rPr>
                <w:rFonts w:ascii="宋体" w:hAnsi="宋体"/>
                <w:b/>
                <w:sz w:val="24"/>
              </w:rPr>
            </w:pPr>
          </w:p>
          <w:p w14:paraId="1F3D823C" w14:textId="77777777" w:rsidR="00705E63" w:rsidRDefault="00705E63" w:rsidP="0084760D">
            <w:pPr>
              <w:spacing w:line="300" w:lineRule="exact"/>
              <w:rPr>
                <w:rFonts w:ascii="宋体" w:hAnsi="宋体"/>
                <w:b/>
                <w:sz w:val="24"/>
              </w:rPr>
            </w:pPr>
          </w:p>
          <w:p w14:paraId="15B9F76A" w14:textId="77777777" w:rsidR="00705E63" w:rsidRDefault="00705E63" w:rsidP="0084760D">
            <w:pPr>
              <w:spacing w:line="300" w:lineRule="exact"/>
              <w:rPr>
                <w:rFonts w:ascii="宋体" w:hAnsi="宋体"/>
                <w:b/>
                <w:sz w:val="24"/>
              </w:rPr>
            </w:pPr>
          </w:p>
          <w:p w14:paraId="1A555927" w14:textId="77777777" w:rsidR="00705E63" w:rsidRDefault="00705E63" w:rsidP="0084760D">
            <w:pPr>
              <w:spacing w:line="300" w:lineRule="exact"/>
              <w:ind w:firstLineChars="100" w:firstLine="240"/>
              <w:rPr>
                <w:rFonts w:ascii="宋体" w:hAnsi="宋体"/>
                <w:b/>
                <w:sz w:val="24"/>
              </w:rPr>
            </w:pPr>
            <w:r>
              <w:rPr>
                <w:rFonts w:ascii="宋体" w:hAnsi="宋体" w:hint="eastAsia"/>
                <w:b/>
                <w:sz w:val="24"/>
              </w:rPr>
              <w:t>常州市新北区飞龙中学</w:t>
            </w:r>
          </w:p>
        </w:tc>
        <w:tc>
          <w:tcPr>
            <w:tcW w:w="1701" w:type="dxa"/>
            <w:gridSpan w:val="4"/>
            <w:tcBorders>
              <w:bottom w:val="single" w:sz="4" w:space="0" w:color="auto"/>
            </w:tcBorders>
            <w:vAlign w:val="center"/>
          </w:tcPr>
          <w:p w14:paraId="5749F71F" w14:textId="77777777" w:rsidR="00705E63" w:rsidRDefault="00705E63" w:rsidP="0084760D">
            <w:pPr>
              <w:spacing w:line="300" w:lineRule="exact"/>
              <w:rPr>
                <w:rFonts w:ascii="宋体" w:hAnsi="宋体"/>
                <w:b/>
                <w:bCs/>
              </w:rPr>
            </w:pPr>
            <w:r>
              <w:rPr>
                <w:rFonts w:ascii="宋体" w:hAnsi="宋体" w:hint="eastAsia"/>
                <w:b/>
                <w:bCs/>
              </w:rPr>
              <w:t>手机（必填）</w:t>
            </w:r>
          </w:p>
        </w:tc>
        <w:tc>
          <w:tcPr>
            <w:tcW w:w="3084" w:type="dxa"/>
            <w:gridSpan w:val="6"/>
          </w:tcPr>
          <w:p w14:paraId="4B9A44D1" w14:textId="77777777" w:rsidR="00705E63" w:rsidRDefault="00705E63" w:rsidP="0084760D">
            <w:pPr>
              <w:spacing w:line="300" w:lineRule="exact"/>
              <w:ind w:firstLineChars="300" w:firstLine="630"/>
              <w:rPr>
                <w:rFonts w:ascii="宋体" w:hAnsi="宋体"/>
                <w:b/>
                <w:bCs/>
              </w:rPr>
            </w:pPr>
          </w:p>
          <w:p w14:paraId="784ED69F" w14:textId="77777777" w:rsidR="00705E63" w:rsidRDefault="00705E63" w:rsidP="0084760D">
            <w:pPr>
              <w:spacing w:line="300" w:lineRule="exact"/>
              <w:ind w:firstLineChars="300" w:firstLine="630"/>
              <w:rPr>
                <w:rFonts w:ascii="宋体" w:eastAsia="宋体" w:hAnsi="宋体"/>
                <w:b/>
                <w:bCs/>
              </w:rPr>
            </w:pPr>
            <w:r>
              <w:rPr>
                <w:rFonts w:ascii="宋体" w:hAnsi="宋体" w:hint="eastAsia"/>
                <w:b/>
                <w:bCs/>
              </w:rPr>
              <w:t>13584557820</w:t>
            </w:r>
          </w:p>
          <w:p w14:paraId="038C83A8" w14:textId="77777777" w:rsidR="00705E63" w:rsidRDefault="00705E63" w:rsidP="0084760D">
            <w:pPr>
              <w:spacing w:line="300" w:lineRule="exact"/>
              <w:ind w:leftChars="-480" w:left="-1008" w:firstLineChars="450" w:firstLine="945"/>
              <w:rPr>
                <w:rFonts w:ascii="宋体" w:hAnsi="宋体"/>
                <w:b/>
                <w:bCs/>
              </w:rPr>
            </w:pPr>
          </w:p>
          <w:p w14:paraId="40A37B1B" w14:textId="77777777" w:rsidR="00705E63" w:rsidRDefault="00705E63" w:rsidP="0084760D">
            <w:pPr>
              <w:spacing w:line="300" w:lineRule="exact"/>
              <w:ind w:leftChars="-480" w:left="-1008" w:firstLineChars="450" w:firstLine="945"/>
              <w:rPr>
                <w:rFonts w:ascii="宋体" w:hAnsi="宋体"/>
                <w:b/>
                <w:bCs/>
              </w:rPr>
            </w:pPr>
          </w:p>
          <w:p w14:paraId="5AB681B1" w14:textId="77777777" w:rsidR="00705E63" w:rsidRDefault="00705E63" w:rsidP="0084760D">
            <w:pPr>
              <w:spacing w:line="300" w:lineRule="exact"/>
              <w:ind w:leftChars="-480" w:left="-1008" w:firstLineChars="450" w:firstLine="945"/>
              <w:rPr>
                <w:rFonts w:ascii="宋体" w:hAnsi="宋体"/>
                <w:b/>
                <w:bCs/>
              </w:rPr>
            </w:pPr>
          </w:p>
        </w:tc>
      </w:tr>
      <w:tr w:rsidR="00705E63" w14:paraId="46F06574" w14:textId="77777777" w:rsidTr="0084760D">
        <w:trPr>
          <w:gridAfter w:val="1"/>
          <w:wAfter w:w="20" w:type="dxa"/>
          <w:cantSplit/>
          <w:trHeight w:val="800"/>
          <w:jc w:val="center"/>
        </w:trPr>
        <w:tc>
          <w:tcPr>
            <w:tcW w:w="1016" w:type="dxa"/>
            <w:gridSpan w:val="2"/>
            <w:vMerge/>
            <w:tcBorders>
              <w:bottom w:val="single" w:sz="4" w:space="0" w:color="auto"/>
            </w:tcBorders>
            <w:vAlign w:val="center"/>
          </w:tcPr>
          <w:p w14:paraId="05312AE0" w14:textId="77777777" w:rsidR="00705E63" w:rsidRDefault="00705E63" w:rsidP="0084760D">
            <w:pPr>
              <w:spacing w:line="300" w:lineRule="exact"/>
              <w:ind w:leftChars="-480" w:left="-1008" w:firstLineChars="450" w:firstLine="945"/>
              <w:jc w:val="center"/>
              <w:rPr>
                <w:rFonts w:ascii="宋体" w:hAnsi="宋体"/>
                <w:b/>
                <w:bCs/>
              </w:rPr>
            </w:pPr>
          </w:p>
        </w:tc>
        <w:tc>
          <w:tcPr>
            <w:tcW w:w="3504" w:type="dxa"/>
            <w:gridSpan w:val="4"/>
            <w:vMerge/>
            <w:tcBorders>
              <w:bottom w:val="single" w:sz="4" w:space="0" w:color="auto"/>
            </w:tcBorders>
          </w:tcPr>
          <w:p w14:paraId="4A468F8B" w14:textId="77777777" w:rsidR="00705E63" w:rsidRDefault="00705E63" w:rsidP="0084760D">
            <w:pPr>
              <w:spacing w:line="300" w:lineRule="exact"/>
              <w:rPr>
                <w:rFonts w:ascii="宋体" w:hAnsi="宋体"/>
                <w:b/>
                <w:sz w:val="24"/>
              </w:rPr>
            </w:pPr>
          </w:p>
        </w:tc>
        <w:tc>
          <w:tcPr>
            <w:tcW w:w="1701" w:type="dxa"/>
            <w:gridSpan w:val="4"/>
            <w:tcBorders>
              <w:bottom w:val="single" w:sz="4" w:space="0" w:color="auto"/>
            </w:tcBorders>
            <w:vAlign w:val="center"/>
          </w:tcPr>
          <w:p w14:paraId="0FFD9BDE" w14:textId="77777777" w:rsidR="00705E63" w:rsidRDefault="00705E63" w:rsidP="0084760D">
            <w:pPr>
              <w:spacing w:line="300" w:lineRule="exact"/>
              <w:ind w:leftChars="-480" w:left="-1008" w:firstLineChars="450" w:firstLine="945"/>
              <w:jc w:val="center"/>
              <w:rPr>
                <w:rFonts w:ascii="宋体" w:hAnsi="宋体"/>
                <w:b/>
                <w:bCs/>
              </w:rPr>
            </w:pPr>
            <w:r>
              <w:rPr>
                <w:rFonts w:ascii="宋体" w:hAnsi="宋体" w:hint="eastAsia"/>
                <w:b/>
                <w:bCs/>
              </w:rPr>
              <w:t>E-</w:t>
            </w:r>
            <w:r>
              <w:rPr>
                <w:rFonts w:ascii="宋体" w:hAnsi="宋体"/>
                <w:b/>
                <w:bCs/>
              </w:rPr>
              <w:t>mail</w:t>
            </w:r>
            <w:r>
              <w:rPr>
                <w:rFonts w:ascii="宋体" w:hAnsi="宋体" w:hint="eastAsia"/>
                <w:b/>
                <w:bCs/>
              </w:rPr>
              <w:t>（必填）</w:t>
            </w:r>
          </w:p>
        </w:tc>
        <w:tc>
          <w:tcPr>
            <w:tcW w:w="3084" w:type="dxa"/>
            <w:gridSpan w:val="6"/>
            <w:tcBorders>
              <w:bottom w:val="single" w:sz="4" w:space="0" w:color="auto"/>
            </w:tcBorders>
          </w:tcPr>
          <w:p w14:paraId="0F515B5C" w14:textId="77777777" w:rsidR="00705E63" w:rsidRDefault="00705E63" w:rsidP="0084760D">
            <w:pPr>
              <w:spacing w:line="300" w:lineRule="exact"/>
              <w:ind w:leftChars="-480" w:left="-1008" w:firstLineChars="450" w:firstLine="945"/>
              <w:jc w:val="center"/>
              <w:rPr>
                <w:rFonts w:ascii="宋体" w:hAnsi="宋体"/>
                <w:b/>
                <w:bCs/>
              </w:rPr>
            </w:pPr>
          </w:p>
          <w:p w14:paraId="3F2A8561" w14:textId="77777777" w:rsidR="00705E63" w:rsidRDefault="00705E63" w:rsidP="0084760D">
            <w:pPr>
              <w:spacing w:line="300" w:lineRule="exact"/>
              <w:ind w:leftChars="-480" w:left="-1008" w:firstLineChars="450" w:firstLine="945"/>
              <w:jc w:val="center"/>
              <w:rPr>
                <w:rFonts w:ascii="宋体" w:eastAsia="宋体" w:hAnsi="宋体"/>
                <w:b/>
                <w:bCs/>
              </w:rPr>
            </w:pPr>
            <w:r>
              <w:rPr>
                <w:rFonts w:ascii="宋体" w:hAnsi="宋体" w:hint="eastAsia"/>
                <w:b/>
                <w:bCs/>
              </w:rPr>
              <w:t>775133282@qq.com</w:t>
            </w:r>
          </w:p>
          <w:p w14:paraId="5D4BB37A" w14:textId="77777777" w:rsidR="00705E63" w:rsidRDefault="00705E63" w:rsidP="0084760D">
            <w:pPr>
              <w:spacing w:line="300" w:lineRule="exact"/>
              <w:ind w:leftChars="-480" w:left="-1008" w:firstLineChars="450" w:firstLine="945"/>
              <w:rPr>
                <w:rFonts w:ascii="宋体" w:hAnsi="宋体"/>
                <w:b/>
                <w:bCs/>
              </w:rPr>
            </w:pPr>
          </w:p>
          <w:p w14:paraId="3C3135F9" w14:textId="77777777" w:rsidR="00705E63" w:rsidRDefault="00705E63" w:rsidP="0084760D">
            <w:pPr>
              <w:spacing w:line="300" w:lineRule="exact"/>
              <w:ind w:leftChars="-480" w:left="-1008" w:firstLineChars="450" w:firstLine="945"/>
              <w:rPr>
                <w:rFonts w:ascii="宋体" w:hAnsi="宋体"/>
                <w:b/>
                <w:bCs/>
              </w:rPr>
            </w:pPr>
          </w:p>
        </w:tc>
      </w:tr>
      <w:tr w:rsidR="00705E63" w14:paraId="4FBDD23F" w14:textId="77777777" w:rsidTr="0084760D">
        <w:trPr>
          <w:gridAfter w:val="1"/>
          <w:wAfter w:w="20" w:type="dxa"/>
          <w:cantSplit/>
          <w:trHeight w:val="301"/>
          <w:jc w:val="center"/>
        </w:trPr>
        <w:tc>
          <w:tcPr>
            <w:tcW w:w="1016" w:type="dxa"/>
            <w:gridSpan w:val="2"/>
            <w:tcBorders>
              <w:bottom w:val="single" w:sz="4" w:space="0" w:color="auto"/>
            </w:tcBorders>
            <w:vAlign w:val="center"/>
          </w:tcPr>
          <w:p w14:paraId="0F70DE5F" w14:textId="77777777" w:rsidR="00705E63" w:rsidRDefault="00705E63" w:rsidP="0084760D">
            <w:pPr>
              <w:spacing w:line="300" w:lineRule="exact"/>
              <w:ind w:leftChars="-480" w:left="-1008" w:firstLineChars="450" w:firstLine="945"/>
              <w:jc w:val="center"/>
              <w:rPr>
                <w:rFonts w:ascii="宋体" w:hAnsi="宋体"/>
                <w:b/>
                <w:bCs/>
              </w:rPr>
            </w:pPr>
            <w:r>
              <w:rPr>
                <w:rFonts w:ascii="宋体" w:hAnsi="宋体" w:hint="eastAsia"/>
                <w:b/>
                <w:bCs/>
              </w:rPr>
              <w:t>姓</w:t>
            </w:r>
            <w:r>
              <w:rPr>
                <w:rFonts w:ascii="宋体" w:hAnsi="宋体" w:hint="eastAsia"/>
                <w:b/>
                <w:bCs/>
              </w:rPr>
              <w:t xml:space="preserve">  </w:t>
            </w:r>
            <w:r>
              <w:rPr>
                <w:rFonts w:ascii="宋体" w:hAnsi="宋体" w:hint="eastAsia"/>
                <w:b/>
                <w:bCs/>
              </w:rPr>
              <w:t>名</w:t>
            </w:r>
          </w:p>
          <w:p w14:paraId="780FA412" w14:textId="77777777" w:rsidR="00705E63" w:rsidRDefault="00705E63" w:rsidP="0084760D">
            <w:pPr>
              <w:spacing w:line="300" w:lineRule="exact"/>
              <w:ind w:leftChars="-480" w:left="-1008" w:firstLineChars="450" w:firstLine="945"/>
              <w:jc w:val="center"/>
              <w:rPr>
                <w:rFonts w:ascii="宋体" w:hAnsi="宋体"/>
                <w:b/>
                <w:bCs/>
              </w:rPr>
            </w:pPr>
            <w:r>
              <w:rPr>
                <w:rFonts w:ascii="宋体" w:hAnsi="宋体" w:hint="eastAsia"/>
                <w:b/>
                <w:bCs/>
              </w:rPr>
              <w:t>(2)</w:t>
            </w:r>
          </w:p>
        </w:tc>
        <w:tc>
          <w:tcPr>
            <w:tcW w:w="2191" w:type="dxa"/>
            <w:gridSpan w:val="2"/>
            <w:tcBorders>
              <w:bottom w:val="single" w:sz="4" w:space="0" w:color="auto"/>
            </w:tcBorders>
            <w:vAlign w:val="center"/>
          </w:tcPr>
          <w:p w14:paraId="0B164446" w14:textId="77777777" w:rsidR="00705E63" w:rsidRDefault="00705E63" w:rsidP="0084760D">
            <w:pPr>
              <w:spacing w:line="300" w:lineRule="exact"/>
              <w:jc w:val="center"/>
              <w:rPr>
                <w:rFonts w:ascii="宋体" w:eastAsia="宋体" w:hAnsi="宋体"/>
                <w:b/>
                <w:sz w:val="24"/>
              </w:rPr>
            </w:pPr>
            <w:r>
              <w:rPr>
                <w:rFonts w:ascii="宋体" w:hAnsi="宋体" w:hint="eastAsia"/>
                <w:b/>
                <w:sz w:val="24"/>
              </w:rPr>
              <w:t>陈洁</w:t>
            </w:r>
          </w:p>
        </w:tc>
        <w:tc>
          <w:tcPr>
            <w:tcW w:w="1313" w:type="dxa"/>
            <w:gridSpan w:val="2"/>
            <w:tcBorders>
              <w:bottom w:val="single" w:sz="4" w:space="0" w:color="auto"/>
            </w:tcBorders>
            <w:vAlign w:val="center"/>
          </w:tcPr>
          <w:p w14:paraId="7045DD1C" w14:textId="77777777" w:rsidR="00705E63" w:rsidRDefault="00705E63" w:rsidP="0084760D">
            <w:pPr>
              <w:spacing w:line="300" w:lineRule="exact"/>
              <w:jc w:val="center"/>
              <w:rPr>
                <w:rFonts w:ascii="宋体" w:hAnsi="宋体"/>
                <w:b/>
                <w:sz w:val="24"/>
              </w:rPr>
            </w:pPr>
            <w:r>
              <w:rPr>
                <w:rFonts w:ascii="宋体" w:hAnsi="宋体" w:hint="eastAsia"/>
                <w:b/>
                <w:bCs/>
              </w:rPr>
              <w:t>性</w:t>
            </w:r>
            <w:r>
              <w:rPr>
                <w:rFonts w:ascii="宋体" w:hAnsi="宋体" w:hint="eastAsia"/>
                <w:b/>
                <w:bCs/>
              </w:rPr>
              <w:t xml:space="preserve">  </w:t>
            </w:r>
            <w:r>
              <w:rPr>
                <w:rFonts w:ascii="宋体" w:hAnsi="宋体" w:hint="eastAsia"/>
                <w:b/>
                <w:bCs/>
              </w:rPr>
              <w:t>别</w:t>
            </w:r>
          </w:p>
        </w:tc>
        <w:tc>
          <w:tcPr>
            <w:tcW w:w="935" w:type="dxa"/>
            <w:gridSpan w:val="3"/>
            <w:tcBorders>
              <w:bottom w:val="single" w:sz="4" w:space="0" w:color="auto"/>
            </w:tcBorders>
            <w:vAlign w:val="center"/>
          </w:tcPr>
          <w:p w14:paraId="43407767" w14:textId="77777777" w:rsidR="00705E63" w:rsidRDefault="00705E63" w:rsidP="0084760D">
            <w:pPr>
              <w:spacing w:line="300" w:lineRule="exact"/>
              <w:ind w:leftChars="-480" w:left="-1008" w:firstLineChars="450" w:firstLine="945"/>
              <w:jc w:val="center"/>
              <w:rPr>
                <w:rFonts w:ascii="宋体" w:eastAsia="宋体" w:hAnsi="宋体"/>
                <w:b/>
                <w:bCs/>
              </w:rPr>
            </w:pPr>
            <w:r>
              <w:rPr>
                <w:rFonts w:ascii="宋体" w:hAnsi="宋体" w:hint="eastAsia"/>
                <w:b/>
                <w:bCs/>
              </w:rPr>
              <w:t>女</w:t>
            </w:r>
          </w:p>
        </w:tc>
        <w:tc>
          <w:tcPr>
            <w:tcW w:w="766" w:type="dxa"/>
            <w:tcBorders>
              <w:bottom w:val="single" w:sz="4" w:space="0" w:color="auto"/>
            </w:tcBorders>
            <w:vAlign w:val="center"/>
          </w:tcPr>
          <w:p w14:paraId="1B318A8E" w14:textId="77777777" w:rsidR="00705E63" w:rsidRDefault="00705E63" w:rsidP="0084760D">
            <w:pPr>
              <w:spacing w:line="300" w:lineRule="exact"/>
              <w:ind w:leftChars="-480" w:left="-1008" w:firstLineChars="450" w:firstLine="945"/>
              <w:jc w:val="center"/>
              <w:rPr>
                <w:rFonts w:ascii="宋体" w:hAnsi="宋体"/>
                <w:b/>
                <w:bCs/>
              </w:rPr>
            </w:pPr>
            <w:r>
              <w:rPr>
                <w:rFonts w:ascii="宋体" w:hAnsi="宋体" w:hint="eastAsia"/>
                <w:b/>
                <w:bCs/>
              </w:rPr>
              <w:t>民</w:t>
            </w:r>
            <w:r>
              <w:rPr>
                <w:rFonts w:ascii="宋体" w:hAnsi="宋体" w:hint="eastAsia"/>
                <w:b/>
                <w:bCs/>
              </w:rPr>
              <w:t xml:space="preserve"> </w:t>
            </w:r>
            <w:r>
              <w:rPr>
                <w:rFonts w:ascii="宋体" w:hAnsi="宋体" w:hint="eastAsia"/>
                <w:b/>
                <w:bCs/>
              </w:rPr>
              <w:t>族</w:t>
            </w:r>
          </w:p>
        </w:tc>
        <w:tc>
          <w:tcPr>
            <w:tcW w:w="669" w:type="dxa"/>
            <w:tcBorders>
              <w:bottom w:val="single" w:sz="4" w:space="0" w:color="auto"/>
            </w:tcBorders>
            <w:vAlign w:val="center"/>
          </w:tcPr>
          <w:p w14:paraId="569D1EC9" w14:textId="77777777" w:rsidR="00705E63" w:rsidRDefault="00705E63" w:rsidP="0084760D">
            <w:pPr>
              <w:spacing w:line="300" w:lineRule="exact"/>
              <w:ind w:leftChars="-480" w:left="-1008" w:firstLineChars="450" w:firstLine="945"/>
              <w:jc w:val="center"/>
              <w:rPr>
                <w:rFonts w:ascii="宋体" w:eastAsia="宋体" w:hAnsi="宋体"/>
                <w:b/>
                <w:bCs/>
              </w:rPr>
            </w:pPr>
            <w:r>
              <w:rPr>
                <w:rFonts w:ascii="宋体" w:hAnsi="宋体" w:hint="eastAsia"/>
                <w:b/>
                <w:bCs/>
              </w:rPr>
              <w:t>汉</w:t>
            </w:r>
          </w:p>
        </w:tc>
        <w:tc>
          <w:tcPr>
            <w:tcW w:w="708" w:type="dxa"/>
            <w:gridSpan w:val="3"/>
            <w:tcBorders>
              <w:bottom w:val="single" w:sz="4" w:space="0" w:color="auto"/>
            </w:tcBorders>
            <w:vAlign w:val="center"/>
          </w:tcPr>
          <w:p w14:paraId="64B2DD82" w14:textId="77777777" w:rsidR="00705E63" w:rsidRDefault="00705E63" w:rsidP="0084760D">
            <w:pPr>
              <w:spacing w:line="300" w:lineRule="exact"/>
              <w:ind w:leftChars="-480" w:left="-1008" w:firstLineChars="450" w:firstLine="945"/>
              <w:jc w:val="center"/>
              <w:rPr>
                <w:rFonts w:ascii="宋体" w:hAnsi="宋体"/>
                <w:b/>
                <w:bCs/>
              </w:rPr>
            </w:pPr>
            <w:r>
              <w:rPr>
                <w:rFonts w:ascii="宋体" w:hAnsi="宋体" w:hint="eastAsia"/>
                <w:b/>
                <w:bCs/>
              </w:rPr>
              <w:t>出生</w:t>
            </w:r>
          </w:p>
          <w:p w14:paraId="3CE8B1EC" w14:textId="77777777" w:rsidR="00705E63" w:rsidRDefault="00705E63" w:rsidP="0084760D">
            <w:pPr>
              <w:spacing w:line="300" w:lineRule="exact"/>
              <w:ind w:leftChars="-480" w:left="-1008" w:firstLineChars="450" w:firstLine="945"/>
              <w:jc w:val="center"/>
              <w:rPr>
                <w:rFonts w:ascii="宋体" w:hAnsi="宋体"/>
                <w:b/>
                <w:bCs/>
              </w:rPr>
            </w:pPr>
            <w:r>
              <w:rPr>
                <w:rFonts w:ascii="宋体" w:hAnsi="宋体" w:hint="eastAsia"/>
                <w:b/>
                <w:bCs/>
              </w:rPr>
              <w:t>年月</w:t>
            </w:r>
          </w:p>
        </w:tc>
        <w:tc>
          <w:tcPr>
            <w:tcW w:w="1707" w:type="dxa"/>
            <w:gridSpan w:val="2"/>
            <w:tcBorders>
              <w:bottom w:val="single" w:sz="4" w:space="0" w:color="auto"/>
            </w:tcBorders>
            <w:vAlign w:val="center"/>
          </w:tcPr>
          <w:p w14:paraId="45FE8194" w14:textId="77777777" w:rsidR="00705E63" w:rsidRDefault="00705E63" w:rsidP="0084760D">
            <w:pPr>
              <w:spacing w:line="300" w:lineRule="exact"/>
              <w:ind w:leftChars="-480" w:left="-1008" w:firstLineChars="450" w:firstLine="945"/>
              <w:jc w:val="center"/>
              <w:rPr>
                <w:rFonts w:ascii="宋体" w:hAnsi="宋体"/>
                <w:b/>
                <w:bCs/>
              </w:rPr>
            </w:pPr>
            <w:r>
              <w:rPr>
                <w:rFonts w:ascii="宋体" w:hAnsi="宋体" w:hint="eastAsia"/>
                <w:b/>
                <w:bCs/>
              </w:rPr>
              <w:t>1983</w:t>
            </w:r>
            <w:r>
              <w:rPr>
                <w:rFonts w:ascii="宋体" w:hAnsi="宋体" w:hint="eastAsia"/>
                <w:b/>
                <w:bCs/>
              </w:rPr>
              <w:t>年</w:t>
            </w:r>
            <w:r>
              <w:rPr>
                <w:rFonts w:ascii="宋体" w:hAnsi="宋体" w:hint="eastAsia"/>
                <w:b/>
                <w:bCs/>
              </w:rPr>
              <w:t xml:space="preserve"> 12   </w:t>
            </w:r>
            <w:r>
              <w:rPr>
                <w:rFonts w:ascii="宋体" w:hAnsi="宋体" w:hint="eastAsia"/>
                <w:b/>
                <w:bCs/>
              </w:rPr>
              <w:t>月</w:t>
            </w:r>
          </w:p>
        </w:tc>
      </w:tr>
      <w:tr w:rsidR="00705E63" w14:paraId="3B556570" w14:textId="77777777" w:rsidTr="0084760D">
        <w:trPr>
          <w:gridAfter w:val="1"/>
          <w:wAfter w:w="20" w:type="dxa"/>
          <w:cantSplit/>
          <w:trHeight w:val="301"/>
          <w:jc w:val="center"/>
        </w:trPr>
        <w:tc>
          <w:tcPr>
            <w:tcW w:w="1016" w:type="dxa"/>
            <w:gridSpan w:val="2"/>
            <w:tcBorders>
              <w:bottom w:val="single" w:sz="4" w:space="0" w:color="auto"/>
            </w:tcBorders>
            <w:vAlign w:val="center"/>
          </w:tcPr>
          <w:p w14:paraId="40379FAA" w14:textId="77777777" w:rsidR="00705E63" w:rsidRDefault="00705E63" w:rsidP="0084760D">
            <w:pPr>
              <w:spacing w:line="300" w:lineRule="exact"/>
              <w:ind w:leftChars="-480" w:left="-1008" w:firstLineChars="450" w:firstLine="945"/>
              <w:jc w:val="center"/>
              <w:rPr>
                <w:rFonts w:ascii="宋体" w:hAnsi="宋体"/>
                <w:b/>
                <w:bCs/>
              </w:rPr>
            </w:pPr>
            <w:r>
              <w:rPr>
                <w:rFonts w:ascii="宋体" w:hAnsi="宋体" w:hint="eastAsia"/>
                <w:b/>
                <w:bCs/>
              </w:rPr>
              <w:t>行政职务</w:t>
            </w:r>
          </w:p>
        </w:tc>
        <w:tc>
          <w:tcPr>
            <w:tcW w:w="2191" w:type="dxa"/>
            <w:gridSpan w:val="2"/>
            <w:tcBorders>
              <w:bottom w:val="single" w:sz="4" w:space="0" w:color="auto"/>
            </w:tcBorders>
            <w:vAlign w:val="center"/>
          </w:tcPr>
          <w:p w14:paraId="30F5225D" w14:textId="77777777" w:rsidR="00705E63" w:rsidRDefault="00705E63" w:rsidP="0084760D">
            <w:pPr>
              <w:spacing w:line="300" w:lineRule="exact"/>
              <w:ind w:leftChars="-480" w:left="-1008" w:firstLineChars="450" w:firstLine="945"/>
              <w:jc w:val="center"/>
              <w:rPr>
                <w:rFonts w:ascii="宋体" w:eastAsia="宋体" w:hAnsi="宋体"/>
                <w:b/>
                <w:bCs/>
              </w:rPr>
            </w:pPr>
            <w:r>
              <w:rPr>
                <w:rFonts w:ascii="宋体" w:hAnsi="宋体" w:hint="eastAsia"/>
                <w:b/>
                <w:bCs/>
              </w:rPr>
              <w:t>无</w:t>
            </w:r>
          </w:p>
        </w:tc>
        <w:tc>
          <w:tcPr>
            <w:tcW w:w="1313" w:type="dxa"/>
            <w:gridSpan w:val="2"/>
            <w:tcBorders>
              <w:bottom w:val="single" w:sz="4" w:space="0" w:color="auto"/>
            </w:tcBorders>
            <w:vAlign w:val="center"/>
          </w:tcPr>
          <w:p w14:paraId="473408F3" w14:textId="77777777" w:rsidR="00705E63" w:rsidRDefault="00705E63" w:rsidP="0084760D">
            <w:pPr>
              <w:spacing w:line="300" w:lineRule="exact"/>
              <w:ind w:leftChars="-480" w:left="-1008" w:firstLineChars="450" w:firstLine="945"/>
              <w:jc w:val="center"/>
              <w:rPr>
                <w:rFonts w:ascii="宋体" w:hAnsi="宋体"/>
                <w:b/>
                <w:bCs/>
              </w:rPr>
            </w:pPr>
            <w:r>
              <w:rPr>
                <w:rFonts w:ascii="宋体" w:hAnsi="宋体" w:hint="eastAsia"/>
                <w:b/>
                <w:bCs/>
              </w:rPr>
              <w:t>专业技</w:t>
            </w:r>
          </w:p>
          <w:p w14:paraId="324830D7" w14:textId="77777777" w:rsidR="00705E63" w:rsidRDefault="00705E63" w:rsidP="0084760D">
            <w:pPr>
              <w:spacing w:line="300" w:lineRule="exact"/>
              <w:ind w:leftChars="-480" w:left="-1008" w:firstLineChars="450" w:firstLine="945"/>
              <w:jc w:val="center"/>
              <w:rPr>
                <w:rFonts w:ascii="宋体" w:hAnsi="宋体"/>
                <w:b/>
                <w:bCs/>
              </w:rPr>
            </w:pPr>
            <w:r>
              <w:rPr>
                <w:rFonts w:ascii="宋体" w:hAnsi="宋体" w:hint="eastAsia"/>
                <w:b/>
                <w:bCs/>
              </w:rPr>
              <w:t>术职称</w:t>
            </w:r>
          </w:p>
        </w:tc>
        <w:tc>
          <w:tcPr>
            <w:tcW w:w="1701" w:type="dxa"/>
            <w:gridSpan w:val="4"/>
            <w:tcBorders>
              <w:bottom w:val="single" w:sz="4" w:space="0" w:color="auto"/>
            </w:tcBorders>
            <w:vAlign w:val="center"/>
          </w:tcPr>
          <w:p w14:paraId="1686646D" w14:textId="77777777" w:rsidR="00705E63" w:rsidRDefault="00705E63" w:rsidP="0084760D">
            <w:pPr>
              <w:spacing w:line="300" w:lineRule="exact"/>
              <w:ind w:leftChars="-480" w:left="-1008" w:firstLineChars="450" w:firstLine="945"/>
              <w:jc w:val="center"/>
              <w:rPr>
                <w:rFonts w:ascii="宋体" w:eastAsia="宋体" w:hAnsi="宋体"/>
                <w:b/>
                <w:bCs/>
              </w:rPr>
            </w:pPr>
            <w:r>
              <w:rPr>
                <w:rFonts w:ascii="宋体" w:hAnsi="宋体" w:hint="eastAsia"/>
                <w:b/>
                <w:bCs/>
              </w:rPr>
              <w:t>中学一级</w:t>
            </w:r>
          </w:p>
        </w:tc>
        <w:tc>
          <w:tcPr>
            <w:tcW w:w="1377" w:type="dxa"/>
            <w:gridSpan w:val="4"/>
            <w:tcBorders>
              <w:bottom w:val="single" w:sz="4" w:space="0" w:color="auto"/>
            </w:tcBorders>
            <w:vAlign w:val="center"/>
          </w:tcPr>
          <w:p w14:paraId="3CC7658A" w14:textId="77777777" w:rsidR="00705E63" w:rsidRDefault="00705E63" w:rsidP="0084760D">
            <w:pPr>
              <w:spacing w:line="300" w:lineRule="exact"/>
              <w:ind w:leftChars="-480" w:left="-1008" w:firstLineChars="450" w:firstLine="945"/>
              <w:jc w:val="center"/>
              <w:rPr>
                <w:rFonts w:ascii="宋体" w:hAnsi="宋体"/>
                <w:b/>
                <w:bCs/>
              </w:rPr>
            </w:pPr>
            <w:r>
              <w:rPr>
                <w:rFonts w:ascii="宋体" w:hAnsi="宋体" w:hint="eastAsia"/>
                <w:b/>
                <w:bCs/>
              </w:rPr>
              <w:t>研究专长</w:t>
            </w:r>
          </w:p>
        </w:tc>
        <w:tc>
          <w:tcPr>
            <w:tcW w:w="1707" w:type="dxa"/>
            <w:gridSpan w:val="2"/>
            <w:tcBorders>
              <w:bottom w:val="single" w:sz="4" w:space="0" w:color="auto"/>
            </w:tcBorders>
            <w:vAlign w:val="center"/>
          </w:tcPr>
          <w:p w14:paraId="488F44F6" w14:textId="77777777" w:rsidR="00705E63" w:rsidRDefault="00705E63" w:rsidP="0084760D">
            <w:pPr>
              <w:spacing w:line="300" w:lineRule="exact"/>
              <w:ind w:leftChars="-480" w:left="-1008" w:firstLineChars="450" w:firstLine="945"/>
              <w:jc w:val="center"/>
              <w:rPr>
                <w:rFonts w:ascii="宋体" w:eastAsia="宋体" w:hAnsi="宋体"/>
                <w:b/>
                <w:bCs/>
              </w:rPr>
            </w:pPr>
            <w:r>
              <w:rPr>
                <w:rFonts w:ascii="宋体" w:hAnsi="宋体" w:hint="eastAsia"/>
                <w:b/>
                <w:bCs/>
              </w:rPr>
              <w:t>数学与应用数学</w:t>
            </w:r>
          </w:p>
        </w:tc>
      </w:tr>
      <w:tr w:rsidR="00705E63" w14:paraId="126F0147" w14:textId="77777777" w:rsidTr="0084760D">
        <w:trPr>
          <w:gridAfter w:val="1"/>
          <w:wAfter w:w="20" w:type="dxa"/>
          <w:cantSplit/>
          <w:trHeight w:val="433"/>
          <w:jc w:val="center"/>
        </w:trPr>
        <w:tc>
          <w:tcPr>
            <w:tcW w:w="1016" w:type="dxa"/>
            <w:gridSpan w:val="2"/>
            <w:tcBorders>
              <w:bottom w:val="single" w:sz="4" w:space="0" w:color="auto"/>
            </w:tcBorders>
            <w:vAlign w:val="center"/>
          </w:tcPr>
          <w:p w14:paraId="56214BE2" w14:textId="77777777" w:rsidR="00705E63" w:rsidRDefault="00705E63" w:rsidP="0084760D">
            <w:pPr>
              <w:spacing w:line="300" w:lineRule="exact"/>
              <w:ind w:leftChars="-480" w:left="-1008" w:firstLineChars="450" w:firstLine="945"/>
              <w:jc w:val="center"/>
              <w:rPr>
                <w:rFonts w:ascii="宋体" w:hAnsi="宋体"/>
                <w:b/>
                <w:bCs/>
              </w:rPr>
            </w:pPr>
            <w:r>
              <w:rPr>
                <w:rFonts w:ascii="宋体" w:hAnsi="宋体" w:hint="eastAsia"/>
                <w:b/>
                <w:bCs/>
              </w:rPr>
              <w:t>最后学历</w:t>
            </w:r>
          </w:p>
        </w:tc>
        <w:tc>
          <w:tcPr>
            <w:tcW w:w="2191" w:type="dxa"/>
            <w:gridSpan w:val="2"/>
            <w:tcBorders>
              <w:bottom w:val="single" w:sz="4" w:space="0" w:color="auto"/>
            </w:tcBorders>
            <w:vAlign w:val="center"/>
          </w:tcPr>
          <w:p w14:paraId="566900E8" w14:textId="77777777" w:rsidR="00705E63" w:rsidRDefault="00705E63" w:rsidP="0084760D">
            <w:pPr>
              <w:spacing w:line="300" w:lineRule="exact"/>
              <w:ind w:leftChars="-480" w:left="-1008" w:firstLineChars="450" w:firstLine="945"/>
              <w:jc w:val="center"/>
              <w:rPr>
                <w:rFonts w:ascii="宋体" w:eastAsia="宋体" w:hAnsi="宋体"/>
                <w:b/>
                <w:bCs/>
              </w:rPr>
            </w:pPr>
            <w:r>
              <w:rPr>
                <w:rFonts w:ascii="宋体" w:hAnsi="宋体" w:hint="eastAsia"/>
                <w:b/>
                <w:bCs/>
              </w:rPr>
              <w:t>本科</w:t>
            </w:r>
          </w:p>
        </w:tc>
        <w:tc>
          <w:tcPr>
            <w:tcW w:w="1313" w:type="dxa"/>
            <w:gridSpan w:val="2"/>
            <w:tcBorders>
              <w:bottom w:val="single" w:sz="4" w:space="0" w:color="auto"/>
            </w:tcBorders>
            <w:vAlign w:val="center"/>
          </w:tcPr>
          <w:p w14:paraId="15549C06" w14:textId="77777777" w:rsidR="00705E63" w:rsidRDefault="00705E63" w:rsidP="0084760D">
            <w:pPr>
              <w:spacing w:line="300" w:lineRule="exact"/>
              <w:ind w:leftChars="-480" w:left="-1008" w:firstLineChars="450" w:firstLine="945"/>
              <w:jc w:val="center"/>
              <w:rPr>
                <w:rFonts w:ascii="宋体" w:hAnsi="宋体"/>
                <w:b/>
                <w:bCs/>
              </w:rPr>
            </w:pPr>
            <w:r>
              <w:rPr>
                <w:rFonts w:ascii="宋体" w:hAnsi="宋体" w:hint="eastAsia"/>
                <w:b/>
                <w:bCs/>
              </w:rPr>
              <w:t>最后学位</w:t>
            </w:r>
          </w:p>
        </w:tc>
        <w:tc>
          <w:tcPr>
            <w:tcW w:w="4785" w:type="dxa"/>
            <w:gridSpan w:val="10"/>
            <w:tcBorders>
              <w:bottom w:val="single" w:sz="4" w:space="0" w:color="auto"/>
            </w:tcBorders>
            <w:vAlign w:val="center"/>
          </w:tcPr>
          <w:p w14:paraId="69F2608D" w14:textId="77777777" w:rsidR="00705E63" w:rsidRDefault="00705E63" w:rsidP="0084760D">
            <w:pPr>
              <w:spacing w:line="300" w:lineRule="exact"/>
              <w:jc w:val="center"/>
              <w:rPr>
                <w:rFonts w:ascii="宋体" w:eastAsia="宋体" w:hAnsi="宋体"/>
                <w:b/>
                <w:bCs/>
              </w:rPr>
            </w:pPr>
            <w:r>
              <w:rPr>
                <w:rFonts w:ascii="宋体" w:hAnsi="宋体" w:hint="eastAsia"/>
                <w:b/>
                <w:bCs/>
              </w:rPr>
              <w:t>理学士学位</w:t>
            </w:r>
          </w:p>
        </w:tc>
      </w:tr>
      <w:tr w:rsidR="00705E63" w14:paraId="33DC9481" w14:textId="77777777" w:rsidTr="0084760D">
        <w:trPr>
          <w:gridAfter w:val="1"/>
          <w:wAfter w:w="20" w:type="dxa"/>
          <w:cantSplit/>
          <w:trHeight w:val="301"/>
          <w:jc w:val="center"/>
        </w:trPr>
        <w:tc>
          <w:tcPr>
            <w:tcW w:w="1016" w:type="dxa"/>
            <w:gridSpan w:val="2"/>
            <w:vMerge w:val="restart"/>
            <w:vAlign w:val="center"/>
          </w:tcPr>
          <w:p w14:paraId="4790C487" w14:textId="77777777" w:rsidR="00705E63" w:rsidRDefault="00705E63" w:rsidP="0084760D">
            <w:pPr>
              <w:spacing w:line="300" w:lineRule="exact"/>
              <w:ind w:leftChars="-480" w:left="-1008" w:firstLineChars="450" w:firstLine="945"/>
              <w:jc w:val="center"/>
              <w:rPr>
                <w:rFonts w:ascii="宋体" w:hAnsi="宋体"/>
                <w:b/>
                <w:bCs/>
              </w:rPr>
            </w:pPr>
            <w:r>
              <w:rPr>
                <w:rFonts w:ascii="宋体" w:hAnsi="宋体" w:hint="eastAsia"/>
                <w:b/>
                <w:bCs/>
              </w:rPr>
              <w:t>工作单位</w:t>
            </w:r>
          </w:p>
        </w:tc>
        <w:tc>
          <w:tcPr>
            <w:tcW w:w="3504" w:type="dxa"/>
            <w:gridSpan w:val="4"/>
            <w:vMerge w:val="restart"/>
            <w:vAlign w:val="center"/>
          </w:tcPr>
          <w:p w14:paraId="17D050AD" w14:textId="77777777" w:rsidR="00705E63" w:rsidRDefault="00705E63" w:rsidP="0084760D">
            <w:pPr>
              <w:spacing w:line="300" w:lineRule="exact"/>
              <w:ind w:leftChars="-480" w:left="-1008" w:firstLineChars="450" w:firstLine="945"/>
              <w:jc w:val="center"/>
              <w:rPr>
                <w:rFonts w:ascii="宋体" w:eastAsia="宋体" w:hAnsi="宋体"/>
                <w:b/>
                <w:bCs/>
              </w:rPr>
            </w:pPr>
            <w:r>
              <w:rPr>
                <w:rFonts w:ascii="宋体" w:hAnsi="宋体" w:hint="eastAsia"/>
                <w:b/>
                <w:bCs/>
              </w:rPr>
              <w:t>常州市新北区实验中学</w:t>
            </w:r>
          </w:p>
          <w:p w14:paraId="2DB3CA53" w14:textId="77777777" w:rsidR="00705E63" w:rsidRDefault="00705E63" w:rsidP="0084760D">
            <w:pPr>
              <w:spacing w:line="300" w:lineRule="exact"/>
              <w:ind w:leftChars="-480" w:left="-1008" w:firstLineChars="450" w:firstLine="945"/>
              <w:jc w:val="center"/>
              <w:rPr>
                <w:rFonts w:ascii="宋体" w:hAnsi="宋体"/>
                <w:b/>
                <w:bCs/>
              </w:rPr>
            </w:pPr>
          </w:p>
        </w:tc>
        <w:tc>
          <w:tcPr>
            <w:tcW w:w="1701" w:type="dxa"/>
            <w:gridSpan w:val="4"/>
            <w:tcBorders>
              <w:bottom w:val="single" w:sz="4" w:space="0" w:color="auto"/>
            </w:tcBorders>
            <w:vAlign w:val="center"/>
          </w:tcPr>
          <w:p w14:paraId="6565A4F2" w14:textId="77777777" w:rsidR="00705E63" w:rsidRDefault="00705E63" w:rsidP="0084760D">
            <w:pPr>
              <w:spacing w:line="300" w:lineRule="exact"/>
              <w:ind w:leftChars="-480" w:left="-1008" w:firstLineChars="450" w:firstLine="945"/>
              <w:jc w:val="center"/>
              <w:rPr>
                <w:rFonts w:ascii="宋体" w:hAnsi="宋体"/>
                <w:b/>
                <w:bCs/>
              </w:rPr>
            </w:pPr>
            <w:r>
              <w:rPr>
                <w:rFonts w:ascii="宋体" w:hAnsi="宋体" w:hint="eastAsia"/>
                <w:b/>
                <w:bCs/>
              </w:rPr>
              <w:t>手机（必填）</w:t>
            </w:r>
          </w:p>
        </w:tc>
        <w:tc>
          <w:tcPr>
            <w:tcW w:w="3084" w:type="dxa"/>
            <w:gridSpan w:val="6"/>
            <w:tcBorders>
              <w:bottom w:val="single" w:sz="4" w:space="0" w:color="auto"/>
            </w:tcBorders>
            <w:vAlign w:val="center"/>
          </w:tcPr>
          <w:p w14:paraId="0775CD1B" w14:textId="77777777" w:rsidR="00705E63" w:rsidRDefault="00705E63" w:rsidP="0084760D">
            <w:pPr>
              <w:spacing w:line="300" w:lineRule="exact"/>
              <w:jc w:val="center"/>
              <w:rPr>
                <w:rFonts w:ascii="宋体" w:hAnsi="宋体"/>
                <w:b/>
                <w:bCs/>
              </w:rPr>
            </w:pPr>
            <w:r>
              <w:rPr>
                <w:rFonts w:ascii="宋体" w:hAnsi="宋体" w:hint="eastAsia"/>
                <w:b/>
                <w:bCs/>
              </w:rPr>
              <w:t xml:space="preserve">  </w:t>
            </w:r>
          </w:p>
          <w:p w14:paraId="4D4A3B95" w14:textId="77777777" w:rsidR="00705E63" w:rsidRDefault="00705E63" w:rsidP="0084760D">
            <w:pPr>
              <w:spacing w:line="300" w:lineRule="exact"/>
              <w:jc w:val="center"/>
              <w:rPr>
                <w:rFonts w:ascii="宋体" w:eastAsia="宋体" w:hAnsi="宋体"/>
                <w:b/>
                <w:bCs/>
              </w:rPr>
            </w:pPr>
            <w:r>
              <w:rPr>
                <w:rFonts w:ascii="宋体" w:hAnsi="宋体" w:hint="eastAsia"/>
                <w:b/>
                <w:bCs/>
              </w:rPr>
              <w:t>13961434172</w:t>
            </w:r>
          </w:p>
        </w:tc>
      </w:tr>
      <w:tr w:rsidR="00705E63" w14:paraId="54970B02" w14:textId="77777777" w:rsidTr="0084760D">
        <w:trPr>
          <w:gridAfter w:val="1"/>
          <w:wAfter w:w="20" w:type="dxa"/>
          <w:cantSplit/>
          <w:trHeight w:val="301"/>
          <w:jc w:val="center"/>
        </w:trPr>
        <w:tc>
          <w:tcPr>
            <w:tcW w:w="1016" w:type="dxa"/>
            <w:gridSpan w:val="2"/>
            <w:vMerge/>
            <w:tcBorders>
              <w:bottom w:val="single" w:sz="4" w:space="0" w:color="auto"/>
            </w:tcBorders>
            <w:vAlign w:val="center"/>
          </w:tcPr>
          <w:p w14:paraId="3039D661" w14:textId="77777777" w:rsidR="00705E63" w:rsidRDefault="00705E63" w:rsidP="0084760D">
            <w:pPr>
              <w:spacing w:line="300" w:lineRule="exact"/>
              <w:ind w:leftChars="-480" w:left="-1008" w:firstLineChars="450" w:firstLine="945"/>
              <w:jc w:val="center"/>
              <w:rPr>
                <w:rFonts w:ascii="宋体" w:hAnsi="宋体"/>
                <w:b/>
                <w:bCs/>
              </w:rPr>
            </w:pPr>
          </w:p>
        </w:tc>
        <w:tc>
          <w:tcPr>
            <w:tcW w:w="3504" w:type="dxa"/>
            <w:gridSpan w:val="4"/>
            <w:vMerge/>
            <w:tcBorders>
              <w:bottom w:val="single" w:sz="4" w:space="0" w:color="auto"/>
            </w:tcBorders>
          </w:tcPr>
          <w:p w14:paraId="35E225F3" w14:textId="77777777" w:rsidR="00705E63" w:rsidRDefault="00705E63" w:rsidP="0084760D">
            <w:pPr>
              <w:spacing w:line="300" w:lineRule="exact"/>
              <w:ind w:leftChars="-480" w:left="-1008" w:firstLineChars="450" w:firstLine="945"/>
              <w:rPr>
                <w:rFonts w:ascii="宋体" w:hAnsi="宋体"/>
                <w:b/>
                <w:bCs/>
              </w:rPr>
            </w:pPr>
          </w:p>
        </w:tc>
        <w:tc>
          <w:tcPr>
            <w:tcW w:w="1701" w:type="dxa"/>
            <w:gridSpan w:val="4"/>
            <w:tcBorders>
              <w:bottom w:val="single" w:sz="4" w:space="0" w:color="auto"/>
            </w:tcBorders>
            <w:vAlign w:val="center"/>
          </w:tcPr>
          <w:p w14:paraId="3FD6A588" w14:textId="77777777" w:rsidR="00705E63" w:rsidRDefault="00705E63" w:rsidP="0084760D">
            <w:pPr>
              <w:spacing w:line="300" w:lineRule="exact"/>
              <w:ind w:leftChars="-480" w:left="-1008" w:firstLineChars="450" w:firstLine="945"/>
              <w:jc w:val="center"/>
              <w:rPr>
                <w:rFonts w:ascii="宋体" w:hAnsi="宋体"/>
                <w:b/>
                <w:bCs/>
              </w:rPr>
            </w:pPr>
            <w:r>
              <w:rPr>
                <w:rFonts w:ascii="宋体" w:hAnsi="宋体" w:hint="eastAsia"/>
                <w:b/>
                <w:bCs/>
              </w:rPr>
              <w:t>E-</w:t>
            </w:r>
            <w:r>
              <w:rPr>
                <w:rFonts w:ascii="宋体" w:hAnsi="宋体"/>
                <w:b/>
                <w:bCs/>
              </w:rPr>
              <w:t>mail</w:t>
            </w:r>
            <w:r>
              <w:rPr>
                <w:rFonts w:ascii="宋体" w:hAnsi="宋体" w:hint="eastAsia"/>
                <w:b/>
                <w:bCs/>
              </w:rPr>
              <w:t>（必填）</w:t>
            </w:r>
          </w:p>
        </w:tc>
        <w:tc>
          <w:tcPr>
            <w:tcW w:w="3084" w:type="dxa"/>
            <w:gridSpan w:val="6"/>
            <w:tcBorders>
              <w:bottom w:val="single" w:sz="4" w:space="0" w:color="auto"/>
            </w:tcBorders>
          </w:tcPr>
          <w:p w14:paraId="28992C79" w14:textId="77777777" w:rsidR="00705E63" w:rsidRDefault="00705E63" w:rsidP="0084760D">
            <w:pPr>
              <w:spacing w:line="300" w:lineRule="exact"/>
              <w:ind w:leftChars="-480" w:left="-1008" w:firstLineChars="450" w:firstLine="945"/>
              <w:rPr>
                <w:rFonts w:ascii="宋体" w:hAnsi="宋体"/>
                <w:b/>
                <w:bCs/>
              </w:rPr>
            </w:pPr>
          </w:p>
          <w:p w14:paraId="174BDE2C" w14:textId="77777777" w:rsidR="00705E63" w:rsidRDefault="00705E63" w:rsidP="0084760D">
            <w:pPr>
              <w:spacing w:line="300" w:lineRule="exact"/>
              <w:ind w:leftChars="-480" w:left="-1008" w:firstLineChars="450" w:firstLine="945"/>
              <w:jc w:val="center"/>
              <w:rPr>
                <w:rFonts w:ascii="宋体" w:eastAsia="宋体" w:hAnsi="宋体"/>
                <w:b/>
                <w:bCs/>
              </w:rPr>
            </w:pPr>
            <w:r>
              <w:rPr>
                <w:rFonts w:ascii="宋体" w:hAnsi="宋体" w:hint="eastAsia"/>
                <w:b/>
                <w:bCs/>
              </w:rPr>
              <w:t>252382510@qq.com</w:t>
            </w:r>
          </w:p>
        </w:tc>
      </w:tr>
      <w:tr w:rsidR="00705E63" w14:paraId="09714D3E" w14:textId="77777777" w:rsidTr="0084760D">
        <w:trPr>
          <w:gridAfter w:val="1"/>
          <w:wAfter w:w="20" w:type="dxa"/>
          <w:cantSplit/>
          <w:trHeight w:val="600"/>
          <w:jc w:val="center"/>
        </w:trPr>
        <w:tc>
          <w:tcPr>
            <w:tcW w:w="9305" w:type="dxa"/>
            <w:gridSpan w:val="16"/>
            <w:tcBorders>
              <w:bottom w:val="single" w:sz="4" w:space="0" w:color="auto"/>
            </w:tcBorders>
            <w:vAlign w:val="center"/>
          </w:tcPr>
          <w:p w14:paraId="418E4170" w14:textId="77777777" w:rsidR="00705E63" w:rsidRDefault="00705E63" w:rsidP="0084760D">
            <w:pPr>
              <w:spacing w:line="300" w:lineRule="exact"/>
              <w:ind w:leftChars="-480" w:left="-1008" w:firstLineChars="450" w:firstLine="945"/>
              <w:jc w:val="center"/>
              <w:rPr>
                <w:rFonts w:ascii="宋体" w:hAnsi="宋体"/>
                <w:b/>
                <w:bCs/>
              </w:rPr>
            </w:pPr>
            <w:r>
              <w:rPr>
                <w:rFonts w:ascii="宋体" w:hAnsi="宋体" w:hint="eastAsia"/>
                <w:b/>
                <w:bCs/>
              </w:rPr>
              <w:t>课题组成员基本情况（限填</w:t>
            </w:r>
            <w:r>
              <w:rPr>
                <w:rFonts w:ascii="宋体" w:hAnsi="宋体" w:hint="eastAsia"/>
                <w:b/>
                <w:bCs/>
              </w:rPr>
              <w:t>10</w:t>
            </w:r>
            <w:r>
              <w:rPr>
                <w:rFonts w:ascii="宋体" w:hAnsi="宋体" w:hint="eastAsia"/>
                <w:b/>
                <w:bCs/>
              </w:rPr>
              <w:t>人，不含主持人）</w:t>
            </w:r>
          </w:p>
        </w:tc>
      </w:tr>
      <w:tr w:rsidR="00705E63" w14:paraId="2C7848C5" w14:textId="77777777" w:rsidTr="0084760D">
        <w:trPr>
          <w:cantSplit/>
          <w:trHeight w:val="480"/>
          <w:jc w:val="center"/>
        </w:trPr>
        <w:tc>
          <w:tcPr>
            <w:tcW w:w="1016" w:type="dxa"/>
            <w:gridSpan w:val="2"/>
            <w:tcBorders>
              <w:bottom w:val="single" w:sz="4" w:space="0" w:color="auto"/>
            </w:tcBorders>
            <w:vAlign w:val="center"/>
          </w:tcPr>
          <w:p w14:paraId="5AACF80C" w14:textId="77777777" w:rsidR="00705E63" w:rsidRDefault="00705E63" w:rsidP="0084760D">
            <w:pPr>
              <w:spacing w:line="300" w:lineRule="exact"/>
              <w:ind w:leftChars="-480" w:left="-1008" w:firstLineChars="450" w:firstLine="945"/>
              <w:jc w:val="center"/>
              <w:rPr>
                <w:rFonts w:ascii="宋体" w:hAnsi="宋体"/>
                <w:b/>
                <w:bCs/>
              </w:rPr>
            </w:pPr>
            <w:r>
              <w:rPr>
                <w:rFonts w:ascii="宋体" w:hAnsi="宋体" w:hint="eastAsia"/>
                <w:b/>
                <w:bCs/>
              </w:rPr>
              <w:t>姓</w:t>
            </w:r>
            <w:r>
              <w:rPr>
                <w:rFonts w:ascii="宋体" w:hAnsi="宋体" w:hint="eastAsia"/>
                <w:b/>
                <w:bCs/>
              </w:rPr>
              <w:t xml:space="preserve">  </w:t>
            </w:r>
            <w:r>
              <w:rPr>
                <w:rFonts w:ascii="宋体" w:hAnsi="宋体" w:hint="eastAsia"/>
                <w:b/>
                <w:bCs/>
              </w:rPr>
              <w:t>名</w:t>
            </w:r>
          </w:p>
        </w:tc>
        <w:tc>
          <w:tcPr>
            <w:tcW w:w="2608" w:type="dxa"/>
            <w:gridSpan w:val="3"/>
            <w:tcBorders>
              <w:top w:val="single" w:sz="4" w:space="0" w:color="auto"/>
              <w:bottom w:val="single" w:sz="4" w:space="0" w:color="auto"/>
              <w:right w:val="single" w:sz="4" w:space="0" w:color="auto"/>
            </w:tcBorders>
            <w:vAlign w:val="center"/>
          </w:tcPr>
          <w:p w14:paraId="38B4CADD" w14:textId="77777777" w:rsidR="00705E63" w:rsidRDefault="00705E63" w:rsidP="0084760D">
            <w:pPr>
              <w:spacing w:line="300" w:lineRule="exact"/>
              <w:jc w:val="center"/>
              <w:rPr>
                <w:rFonts w:ascii="宋体" w:hAnsi="宋体"/>
                <w:b/>
                <w:bCs/>
              </w:rPr>
            </w:pPr>
            <w:r>
              <w:rPr>
                <w:rFonts w:ascii="宋体" w:hAnsi="宋体" w:hint="eastAsia"/>
                <w:b/>
                <w:bCs/>
              </w:rPr>
              <w:t>工</w:t>
            </w:r>
            <w:r>
              <w:rPr>
                <w:rFonts w:ascii="宋体" w:hAnsi="宋体" w:hint="eastAsia"/>
                <w:b/>
                <w:bCs/>
              </w:rPr>
              <w:t xml:space="preserve"> </w:t>
            </w:r>
            <w:r>
              <w:rPr>
                <w:rFonts w:ascii="宋体" w:hAnsi="宋体" w:hint="eastAsia"/>
                <w:b/>
                <w:bCs/>
              </w:rPr>
              <w:t>作</w:t>
            </w:r>
            <w:r>
              <w:rPr>
                <w:rFonts w:ascii="宋体" w:hAnsi="宋体" w:hint="eastAsia"/>
                <w:b/>
                <w:bCs/>
              </w:rPr>
              <w:t xml:space="preserve"> </w:t>
            </w:r>
            <w:r>
              <w:rPr>
                <w:rFonts w:ascii="宋体" w:hAnsi="宋体" w:hint="eastAsia"/>
                <w:b/>
                <w:bCs/>
              </w:rPr>
              <w:t>单</w:t>
            </w:r>
            <w:r>
              <w:rPr>
                <w:rFonts w:ascii="宋体" w:hAnsi="宋体" w:hint="eastAsia"/>
                <w:b/>
                <w:bCs/>
              </w:rPr>
              <w:t xml:space="preserve"> </w:t>
            </w:r>
            <w:r>
              <w:rPr>
                <w:rFonts w:ascii="宋体" w:hAnsi="宋体" w:hint="eastAsia"/>
                <w:b/>
                <w:bCs/>
              </w:rPr>
              <w:t>位</w:t>
            </w:r>
          </w:p>
        </w:tc>
        <w:tc>
          <w:tcPr>
            <w:tcW w:w="1526" w:type="dxa"/>
            <w:gridSpan w:val="2"/>
            <w:tcBorders>
              <w:top w:val="single" w:sz="4" w:space="0" w:color="auto"/>
              <w:left w:val="single" w:sz="4" w:space="0" w:color="auto"/>
              <w:bottom w:val="single" w:sz="4" w:space="0" w:color="auto"/>
            </w:tcBorders>
            <w:vAlign w:val="center"/>
          </w:tcPr>
          <w:p w14:paraId="0AD74659" w14:textId="77777777" w:rsidR="00705E63" w:rsidRDefault="00705E63" w:rsidP="0084760D">
            <w:pPr>
              <w:spacing w:line="300" w:lineRule="exact"/>
              <w:jc w:val="center"/>
              <w:rPr>
                <w:rFonts w:ascii="宋体" w:hAnsi="宋体"/>
                <w:b/>
                <w:bCs/>
              </w:rPr>
            </w:pPr>
            <w:r>
              <w:rPr>
                <w:rFonts w:ascii="宋体" w:hAnsi="宋体" w:hint="eastAsia"/>
                <w:b/>
                <w:bCs/>
              </w:rPr>
              <w:t>专业技术职称</w:t>
            </w:r>
          </w:p>
        </w:tc>
        <w:tc>
          <w:tcPr>
            <w:tcW w:w="1740" w:type="dxa"/>
            <w:gridSpan w:val="4"/>
            <w:tcBorders>
              <w:top w:val="single" w:sz="4" w:space="0" w:color="auto"/>
              <w:bottom w:val="single" w:sz="4" w:space="0" w:color="auto"/>
            </w:tcBorders>
            <w:vAlign w:val="center"/>
          </w:tcPr>
          <w:p w14:paraId="7FB2716F" w14:textId="77777777" w:rsidR="00705E63" w:rsidRDefault="00705E63" w:rsidP="0084760D">
            <w:pPr>
              <w:spacing w:line="300" w:lineRule="exact"/>
              <w:jc w:val="center"/>
              <w:rPr>
                <w:rFonts w:ascii="宋体" w:hAnsi="宋体"/>
                <w:b/>
                <w:bCs/>
              </w:rPr>
            </w:pPr>
            <w:r>
              <w:rPr>
                <w:rFonts w:ascii="宋体" w:hAnsi="宋体" w:hint="eastAsia"/>
                <w:b/>
                <w:bCs/>
              </w:rPr>
              <w:t>研究专长</w:t>
            </w:r>
          </w:p>
        </w:tc>
        <w:tc>
          <w:tcPr>
            <w:tcW w:w="2435" w:type="dxa"/>
            <w:gridSpan w:val="6"/>
            <w:tcBorders>
              <w:top w:val="single" w:sz="4" w:space="0" w:color="auto"/>
              <w:bottom w:val="single" w:sz="4" w:space="0" w:color="auto"/>
            </w:tcBorders>
            <w:vAlign w:val="center"/>
          </w:tcPr>
          <w:p w14:paraId="7BB6BCDC" w14:textId="77777777" w:rsidR="00705E63" w:rsidRDefault="00705E63" w:rsidP="0084760D">
            <w:pPr>
              <w:spacing w:line="300" w:lineRule="exact"/>
              <w:jc w:val="center"/>
              <w:rPr>
                <w:rFonts w:ascii="宋体" w:hAnsi="宋体"/>
                <w:b/>
                <w:bCs/>
              </w:rPr>
            </w:pPr>
            <w:r>
              <w:rPr>
                <w:rFonts w:ascii="宋体" w:hAnsi="宋体" w:hint="eastAsia"/>
                <w:b/>
                <w:bCs/>
              </w:rPr>
              <w:t>在课题组中的分工</w:t>
            </w:r>
          </w:p>
        </w:tc>
      </w:tr>
      <w:tr w:rsidR="00705E63" w14:paraId="75B4456A" w14:textId="77777777" w:rsidTr="0084760D">
        <w:trPr>
          <w:cantSplit/>
          <w:trHeight w:val="510"/>
          <w:jc w:val="center"/>
        </w:trPr>
        <w:tc>
          <w:tcPr>
            <w:tcW w:w="1016" w:type="dxa"/>
            <w:gridSpan w:val="2"/>
            <w:tcBorders>
              <w:bottom w:val="single" w:sz="4" w:space="0" w:color="auto"/>
            </w:tcBorders>
            <w:vAlign w:val="center"/>
          </w:tcPr>
          <w:p w14:paraId="1D8C895B"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朱晓玲</w:t>
            </w:r>
          </w:p>
        </w:tc>
        <w:tc>
          <w:tcPr>
            <w:tcW w:w="2608" w:type="dxa"/>
            <w:gridSpan w:val="3"/>
            <w:tcBorders>
              <w:bottom w:val="single" w:sz="4" w:space="0" w:color="auto"/>
              <w:right w:val="single" w:sz="4" w:space="0" w:color="auto"/>
            </w:tcBorders>
            <w:vAlign w:val="center"/>
          </w:tcPr>
          <w:p w14:paraId="337E2F17"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新北区实验中学</w:t>
            </w:r>
          </w:p>
        </w:tc>
        <w:tc>
          <w:tcPr>
            <w:tcW w:w="1526" w:type="dxa"/>
            <w:gridSpan w:val="2"/>
            <w:tcBorders>
              <w:left w:val="single" w:sz="4" w:space="0" w:color="auto"/>
              <w:bottom w:val="single" w:sz="4" w:space="0" w:color="auto"/>
            </w:tcBorders>
            <w:vAlign w:val="center"/>
          </w:tcPr>
          <w:p w14:paraId="0AE166B1"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中学高级</w:t>
            </w:r>
            <w:r>
              <w:rPr>
                <w:rFonts w:ascii="宋体" w:hAnsi="宋体" w:hint="eastAsia"/>
                <w:b/>
                <w:szCs w:val="21"/>
              </w:rPr>
              <w:br/>
            </w:r>
            <w:r>
              <w:rPr>
                <w:rFonts w:ascii="宋体" w:hAnsi="宋体" w:hint="eastAsia"/>
                <w:b/>
                <w:szCs w:val="21"/>
              </w:rPr>
              <w:t>研究专</w:t>
            </w:r>
          </w:p>
        </w:tc>
        <w:tc>
          <w:tcPr>
            <w:tcW w:w="1740" w:type="dxa"/>
            <w:gridSpan w:val="4"/>
            <w:tcBorders>
              <w:bottom w:val="single" w:sz="4" w:space="0" w:color="auto"/>
            </w:tcBorders>
            <w:vAlign w:val="center"/>
          </w:tcPr>
          <w:p w14:paraId="042D45E8"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教育实践、学生</w:t>
            </w:r>
          </w:p>
          <w:p w14:paraId="57DF9232"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学习能力培养</w:t>
            </w:r>
            <w:r>
              <w:rPr>
                <w:rFonts w:ascii="宋体" w:hAnsi="宋体" w:hint="eastAsia"/>
                <w:b/>
                <w:szCs w:val="21"/>
              </w:rPr>
              <w:br/>
            </w:r>
          </w:p>
        </w:tc>
        <w:tc>
          <w:tcPr>
            <w:tcW w:w="2435" w:type="dxa"/>
            <w:gridSpan w:val="6"/>
            <w:tcBorders>
              <w:bottom w:val="single" w:sz="4" w:space="0" w:color="auto"/>
            </w:tcBorders>
            <w:vAlign w:val="center"/>
          </w:tcPr>
          <w:p w14:paraId="36F87BDB"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负责教育教学的研究，收集各教师的教学案例。</w:t>
            </w:r>
          </w:p>
        </w:tc>
      </w:tr>
      <w:tr w:rsidR="00705E63" w14:paraId="38C4B75C" w14:textId="77777777" w:rsidTr="0084760D">
        <w:trPr>
          <w:cantSplit/>
          <w:trHeight w:val="510"/>
          <w:jc w:val="center"/>
        </w:trPr>
        <w:tc>
          <w:tcPr>
            <w:tcW w:w="1016" w:type="dxa"/>
            <w:gridSpan w:val="2"/>
            <w:tcBorders>
              <w:bottom w:val="single" w:sz="4" w:space="0" w:color="auto"/>
            </w:tcBorders>
            <w:vAlign w:val="center"/>
          </w:tcPr>
          <w:p w14:paraId="1FD7F0F1"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钱程</w:t>
            </w:r>
          </w:p>
        </w:tc>
        <w:tc>
          <w:tcPr>
            <w:tcW w:w="2608" w:type="dxa"/>
            <w:gridSpan w:val="3"/>
            <w:tcBorders>
              <w:bottom w:val="single" w:sz="4" w:space="0" w:color="auto"/>
              <w:right w:val="single" w:sz="4" w:space="0" w:color="auto"/>
            </w:tcBorders>
            <w:vAlign w:val="center"/>
          </w:tcPr>
          <w:p w14:paraId="3A4303BA"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常州市河海中学</w:t>
            </w:r>
          </w:p>
        </w:tc>
        <w:tc>
          <w:tcPr>
            <w:tcW w:w="1526" w:type="dxa"/>
            <w:gridSpan w:val="2"/>
            <w:tcBorders>
              <w:left w:val="single" w:sz="4" w:space="0" w:color="auto"/>
              <w:bottom w:val="single" w:sz="4" w:space="0" w:color="auto"/>
            </w:tcBorders>
            <w:vAlign w:val="center"/>
          </w:tcPr>
          <w:p w14:paraId="37F2B68F"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中学</w:t>
            </w:r>
          </w:p>
          <w:p w14:paraId="75526A6E"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二级</w:t>
            </w:r>
          </w:p>
        </w:tc>
        <w:tc>
          <w:tcPr>
            <w:tcW w:w="1740" w:type="dxa"/>
            <w:gridSpan w:val="4"/>
            <w:tcBorders>
              <w:bottom w:val="single" w:sz="4" w:space="0" w:color="auto"/>
            </w:tcBorders>
            <w:vAlign w:val="center"/>
          </w:tcPr>
          <w:p w14:paraId="75CA0009"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数学实验教学</w:t>
            </w:r>
            <w:r>
              <w:rPr>
                <w:rFonts w:ascii="宋体" w:hAnsi="宋体" w:hint="eastAsia"/>
                <w:b/>
                <w:szCs w:val="21"/>
              </w:rPr>
              <w:br/>
            </w:r>
          </w:p>
        </w:tc>
        <w:tc>
          <w:tcPr>
            <w:tcW w:w="2435" w:type="dxa"/>
            <w:gridSpan w:val="6"/>
            <w:tcBorders>
              <w:bottom w:val="single" w:sz="4" w:space="0" w:color="auto"/>
            </w:tcBorders>
            <w:vAlign w:val="center"/>
          </w:tcPr>
          <w:p w14:paraId="61703FB2"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具体负责课题的组织学习</w:t>
            </w:r>
            <w:r>
              <w:rPr>
                <w:rFonts w:ascii="宋体" w:hAnsi="宋体" w:hint="eastAsia"/>
                <w:b/>
                <w:szCs w:val="21"/>
              </w:rPr>
              <w:t>,</w:t>
            </w:r>
            <w:r>
              <w:rPr>
                <w:rFonts w:ascii="宋体" w:hAnsi="宋体" w:hint="eastAsia"/>
                <w:b/>
                <w:szCs w:val="21"/>
              </w:rPr>
              <w:t>参与撰写课题的</w:t>
            </w:r>
          </w:p>
          <w:p w14:paraId="2A487532"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研究方案、研究报告。</w:t>
            </w:r>
          </w:p>
        </w:tc>
      </w:tr>
      <w:tr w:rsidR="00705E63" w14:paraId="440EFF04" w14:textId="77777777" w:rsidTr="0084760D">
        <w:trPr>
          <w:cantSplit/>
          <w:trHeight w:val="510"/>
          <w:jc w:val="center"/>
        </w:trPr>
        <w:tc>
          <w:tcPr>
            <w:tcW w:w="1016" w:type="dxa"/>
            <w:gridSpan w:val="2"/>
            <w:tcBorders>
              <w:bottom w:val="single" w:sz="4" w:space="0" w:color="auto"/>
            </w:tcBorders>
            <w:vAlign w:val="center"/>
          </w:tcPr>
          <w:p w14:paraId="6DBB271A"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周叶</w:t>
            </w:r>
          </w:p>
        </w:tc>
        <w:tc>
          <w:tcPr>
            <w:tcW w:w="2608" w:type="dxa"/>
            <w:gridSpan w:val="3"/>
            <w:tcBorders>
              <w:bottom w:val="single" w:sz="4" w:space="0" w:color="auto"/>
              <w:right w:val="single" w:sz="4" w:space="0" w:color="auto"/>
            </w:tcBorders>
            <w:vAlign w:val="center"/>
          </w:tcPr>
          <w:p w14:paraId="3FD7F2C0"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常州市河海中学</w:t>
            </w:r>
          </w:p>
        </w:tc>
        <w:tc>
          <w:tcPr>
            <w:tcW w:w="1526" w:type="dxa"/>
            <w:gridSpan w:val="2"/>
            <w:tcBorders>
              <w:left w:val="single" w:sz="4" w:space="0" w:color="auto"/>
              <w:bottom w:val="single" w:sz="4" w:space="0" w:color="auto"/>
            </w:tcBorders>
            <w:vAlign w:val="center"/>
          </w:tcPr>
          <w:p w14:paraId="5A889594"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中学</w:t>
            </w:r>
          </w:p>
          <w:p w14:paraId="44DF22D6"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二级</w:t>
            </w:r>
          </w:p>
        </w:tc>
        <w:tc>
          <w:tcPr>
            <w:tcW w:w="1740" w:type="dxa"/>
            <w:gridSpan w:val="4"/>
            <w:tcBorders>
              <w:bottom w:val="single" w:sz="4" w:space="0" w:color="auto"/>
            </w:tcBorders>
            <w:vAlign w:val="center"/>
          </w:tcPr>
          <w:p w14:paraId="3F483DF0"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教学研究分析</w:t>
            </w:r>
            <w:r>
              <w:rPr>
                <w:rFonts w:ascii="宋体" w:hAnsi="宋体" w:hint="eastAsia"/>
                <w:b/>
                <w:szCs w:val="21"/>
              </w:rPr>
              <w:br/>
            </w:r>
          </w:p>
        </w:tc>
        <w:tc>
          <w:tcPr>
            <w:tcW w:w="2435" w:type="dxa"/>
            <w:gridSpan w:val="6"/>
            <w:tcBorders>
              <w:bottom w:val="single" w:sz="4" w:space="0" w:color="auto"/>
            </w:tcBorders>
            <w:vAlign w:val="center"/>
          </w:tcPr>
          <w:p w14:paraId="517D03FE"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负责课堂教学的研究、评议。</w:t>
            </w:r>
          </w:p>
        </w:tc>
      </w:tr>
      <w:tr w:rsidR="00705E63" w14:paraId="2056CD53" w14:textId="77777777" w:rsidTr="0084760D">
        <w:trPr>
          <w:cantSplit/>
          <w:trHeight w:val="510"/>
          <w:jc w:val="center"/>
        </w:trPr>
        <w:tc>
          <w:tcPr>
            <w:tcW w:w="1016" w:type="dxa"/>
            <w:gridSpan w:val="2"/>
            <w:tcBorders>
              <w:bottom w:val="single" w:sz="4" w:space="0" w:color="auto"/>
            </w:tcBorders>
            <w:vAlign w:val="center"/>
          </w:tcPr>
          <w:p w14:paraId="0E5A0AD5"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贺妍颖</w:t>
            </w:r>
            <w:r>
              <w:rPr>
                <w:rFonts w:ascii="宋体" w:hAnsi="宋体" w:hint="eastAsia"/>
                <w:b/>
                <w:szCs w:val="21"/>
              </w:rPr>
              <w:br/>
            </w:r>
          </w:p>
        </w:tc>
        <w:tc>
          <w:tcPr>
            <w:tcW w:w="2608" w:type="dxa"/>
            <w:gridSpan w:val="3"/>
            <w:tcBorders>
              <w:bottom w:val="single" w:sz="4" w:space="0" w:color="auto"/>
              <w:right w:val="single" w:sz="4" w:space="0" w:color="auto"/>
            </w:tcBorders>
            <w:vAlign w:val="center"/>
          </w:tcPr>
          <w:p w14:paraId="2F5E40B5"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常州市龙城小学</w:t>
            </w:r>
          </w:p>
        </w:tc>
        <w:tc>
          <w:tcPr>
            <w:tcW w:w="1526" w:type="dxa"/>
            <w:gridSpan w:val="2"/>
            <w:tcBorders>
              <w:left w:val="single" w:sz="4" w:space="0" w:color="auto"/>
              <w:bottom w:val="single" w:sz="4" w:space="0" w:color="auto"/>
            </w:tcBorders>
            <w:vAlign w:val="center"/>
          </w:tcPr>
          <w:p w14:paraId="4DE5237D"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中小学</w:t>
            </w:r>
          </w:p>
          <w:p w14:paraId="6A8F540A"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一级教师</w:t>
            </w:r>
          </w:p>
        </w:tc>
        <w:tc>
          <w:tcPr>
            <w:tcW w:w="1740" w:type="dxa"/>
            <w:gridSpan w:val="4"/>
            <w:tcBorders>
              <w:bottom w:val="single" w:sz="4" w:space="0" w:color="auto"/>
            </w:tcBorders>
            <w:vAlign w:val="center"/>
          </w:tcPr>
          <w:p w14:paraId="1797F77A"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学科关键</w:t>
            </w:r>
          </w:p>
          <w:p w14:paraId="3BFDAFC1"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能力培养</w:t>
            </w:r>
            <w:r>
              <w:rPr>
                <w:rFonts w:ascii="宋体" w:hAnsi="宋体" w:hint="eastAsia"/>
                <w:b/>
                <w:szCs w:val="21"/>
              </w:rPr>
              <w:br/>
            </w:r>
          </w:p>
        </w:tc>
        <w:tc>
          <w:tcPr>
            <w:tcW w:w="2435" w:type="dxa"/>
            <w:gridSpan w:val="6"/>
            <w:tcBorders>
              <w:bottom w:val="single" w:sz="4" w:space="0" w:color="auto"/>
            </w:tcBorders>
            <w:vAlign w:val="center"/>
          </w:tcPr>
          <w:p w14:paraId="0E4C4DF1"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负责教育教学的研究，收集各教师的教学案例。</w:t>
            </w:r>
          </w:p>
        </w:tc>
      </w:tr>
      <w:tr w:rsidR="00705E63" w14:paraId="5298B899" w14:textId="77777777" w:rsidTr="0084760D">
        <w:trPr>
          <w:cantSplit/>
          <w:trHeight w:val="510"/>
          <w:jc w:val="center"/>
        </w:trPr>
        <w:tc>
          <w:tcPr>
            <w:tcW w:w="1016" w:type="dxa"/>
            <w:gridSpan w:val="2"/>
            <w:tcBorders>
              <w:bottom w:val="single" w:sz="4" w:space="0" w:color="auto"/>
            </w:tcBorders>
            <w:vAlign w:val="center"/>
          </w:tcPr>
          <w:p w14:paraId="3D0FBA86"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霍达</w:t>
            </w:r>
            <w:r>
              <w:rPr>
                <w:rFonts w:ascii="宋体" w:hAnsi="宋体" w:hint="eastAsia"/>
                <w:b/>
                <w:szCs w:val="21"/>
              </w:rPr>
              <w:br/>
            </w:r>
          </w:p>
        </w:tc>
        <w:tc>
          <w:tcPr>
            <w:tcW w:w="2608" w:type="dxa"/>
            <w:gridSpan w:val="3"/>
            <w:tcBorders>
              <w:bottom w:val="single" w:sz="4" w:space="0" w:color="auto"/>
              <w:right w:val="single" w:sz="4" w:space="0" w:color="auto"/>
            </w:tcBorders>
            <w:vAlign w:val="center"/>
          </w:tcPr>
          <w:p w14:paraId="1F738A90"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新北区飞龙中学</w:t>
            </w:r>
          </w:p>
        </w:tc>
        <w:tc>
          <w:tcPr>
            <w:tcW w:w="1526" w:type="dxa"/>
            <w:gridSpan w:val="2"/>
            <w:tcBorders>
              <w:left w:val="single" w:sz="4" w:space="0" w:color="auto"/>
              <w:bottom w:val="single" w:sz="4" w:space="0" w:color="auto"/>
            </w:tcBorders>
            <w:vAlign w:val="center"/>
          </w:tcPr>
          <w:p w14:paraId="2E976EA9"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中学</w:t>
            </w:r>
          </w:p>
          <w:p w14:paraId="027D13A7"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二级</w:t>
            </w:r>
          </w:p>
        </w:tc>
        <w:tc>
          <w:tcPr>
            <w:tcW w:w="1740" w:type="dxa"/>
            <w:gridSpan w:val="4"/>
            <w:tcBorders>
              <w:bottom w:val="single" w:sz="4" w:space="0" w:color="auto"/>
            </w:tcBorders>
            <w:vAlign w:val="center"/>
          </w:tcPr>
          <w:p w14:paraId="1367A15F"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课件制作</w:t>
            </w:r>
          </w:p>
        </w:tc>
        <w:tc>
          <w:tcPr>
            <w:tcW w:w="2435" w:type="dxa"/>
            <w:gridSpan w:val="6"/>
            <w:tcBorders>
              <w:bottom w:val="single" w:sz="4" w:space="0" w:color="auto"/>
            </w:tcBorders>
            <w:vAlign w:val="center"/>
          </w:tcPr>
          <w:p w14:paraId="09A679BB"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协助课题组长负责负责教育教学的研究，收集各教师的教学案例。</w:t>
            </w:r>
          </w:p>
        </w:tc>
      </w:tr>
      <w:tr w:rsidR="00705E63" w14:paraId="76047581" w14:textId="77777777" w:rsidTr="0084760D">
        <w:trPr>
          <w:cantSplit/>
          <w:trHeight w:val="510"/>
          <w:jc w:val="center"/>
        </w:trPr>
        <w:tc>
          <w:tcPr>
            <w:tcW w:w="1016" w:type="dxa"/>
            <w:gridSpan w:val="2"/>
            <w:tcBorders>
              <w:bottom w:val="single" w:sz="4" w:space="0" w:color="auto"/>
            </w:tcBorders>
            <w:vAlign w:val="center"/>
          </w:tcPr>
          <w:p w14:paraId="47EEB23A"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lastRenderedPageBreak/>
              <w:t>齐立华</w:t>
            </w:r>
          </w:p>
        </w:tc>
        <w:tc>
          <w:tcPr>
            <w:tcW w:w="2608" w:type="dxa"/>
            <w:gridSpan w:val="3"/>
            <w:tcBorders>
              <w:bottom w:val="single" w:sz="4" w:space="0" w:color="auto"/>
              <w:right w:val="single" w:sz="4" w:space="0" w:color="auto"/>
            </w:tcBorders>
            <w:vAlign w:val="center"/>
          </w:tcPr>
          <w:p w14:paraId="2B384372"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新北区飞龙中学</w:t>
            </w:r>
          </w:p>
        </w:tc>
        <w:tc>
          <w:tcPr>
            <w:tcW w:w="1526" w:type="dxa"/>
            <w:gridSpan w:val="2"/>
            <w:tcBorders>
              <w:left w:val="single" w:sz="4" w:space="0" w:color="auto"/>
              <w:bottom w:val="single" w:sz="4" w:space="0" w:color="auto"/>
            </w:tcBorders>
            <w:vAlign w:val="center"/>
          </w:tcPr>
          <w:p w14:paraId="2880473B"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无</w:t>
            </w:r>
          </w:p>
        </w:tc>
        <w:tc>
          <w:tcPr>
            <w:tcW w:w="1740" w:type="dxa"/>
            <w:gridSpan w:val="4"/>
            <w:tcBorders>
              <w:bottom w:val="single" w:sz="4" w:space="0" w:color="auto"/>
            </w:tcBorders>
            <w:vAlign w:val="center"/>
          </w:tcPr>
          <w:p w14:paraId="5C395B9A"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教学研究</w:t>
            </w:r>
          </w:p>
        </w:tc>
        <w:tc>
          <w:tcPr>
            <w:tcW w:w="2435" w:type="dxa"/>
            <w:gridSpan w:val="6"/>
            <w:tcBorders>
              <w:bottom w:val="single" w:sz="4" w:space="0" w:color="auto"/>
            </w:tcBorders>
            <w:vAlign w:val="center"/>
          </w:tcPr>
          <w:p w14:paraId="1F7C137D"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协助课题组长负责本课题的方案、计划、总结、中期研究报告。</w:t>
            </w:r>
          </w:p>
        </w:tc>
      </w:tr>
      <w:tr w:rsidR="00705E63" w14:paraId="6DBBF3FB" w14:textId="77777777" w:rsidTr="0084760D">
        <w:trPr>
          <w:cantSplit/>
          <w:trHeight w:val="510"/>
          <w:jc w:val="center"/>
        </w:trPr>
        <w:tc>
          <w:tcPr>
            <w:tcW w:w="1016" w:type="dxa"/>
            <w:gridSpan w:val="2"/>
            <w:tcBorders>
              <w:bottom w:val="single" w:sz="4" w:space="0" w:color="auto"/>
            </w:tcBorders>
            <w:vAlign w:val="center"/>
          </w:tcPr>
          <w:p w14:paraId="241CC090"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季红</w:t>
            </w:r>
          </w:p>
        </w:tc>
        <w:tc>
          <w:tcPr>
            <w:tcW w:w="2608" w:type="dxa"/>
            <w:gridSpan w:val="3"/>
            <w:tcBorders>
              <w:bottom w:val="single" w:sz="4" w:space="0" w:color="auto"/>
              <w:right w:val="single" w:sz="4" w:space="0" w:color="auto"/>
            </w:tcBorders>
            <w:vAlign w:val="center"/>
          </w:tcPr>
          <w:p w14:paraId="7E1420F6"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新北区实验中学</w:t>
            </w:r>
          </w:p>
        </w:tc>
        <w:tc>
          <w:tcPr>
            <w:tcW w:w="1526" w:type="dxa"/>
            <w:gridSpan w:val="2"/>
            <w:tcBorders>
              <w:left w:val="single" w:sz="4" w:space="0" w:color="auto"/>
              <w:bottom w:val="single" w:sz="4" w:space="0" w:color="auto"/>
            </w:tcBorders>
            <w:vAlign w:val="center"/>
          </w:tcPr>
          <w:p w14:paraId="65417699"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中小学</w:t>
            </w:r>
          </w:p>
          <w:p w14:paraId="1B6FC7E4"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二级</w:t>
            </w:r>
          </w:p>
        </w:tc>
        <w:tc>
          <w:tcPr>
            <w:tcW w:w="1740" w:type="dxa"/>
            <w:gridSpan w:val="4"/>
            <w:tcBorders>
              <w:bottom w:val="single" w:sz="4" w:space="0" w:color="auto"/>
            </w:tcBorders>
            <w:vAlign w:val="center"/>
          </w:tcPr>
          <w:p w14:paraId="2A54366B"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教学研究</w:t>
            </w:r>
          </w:p>
        </w:tc>
        <w:tc>
          <w:tcPr>
            <w:tcW w:w="2435" w:type="dxa"/>
            <w:gridSpan w:val="6"/>
            <w:tcBorders>
              <w:bottom w:val="single" w:sz="4" w:space="0" w:color="auto"/>
            </w:tcBorders>
            <w:vAlign w:val="center"/>
          </w:tcPr>
          <w:p w14:paraId="7BB8705F"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教学方案的设计、多媒体辅助开放式教学。</w:t>
            </w:r>
          </w:p>
        </w:tc>
      </w:tr>
      <w:tr w:rsidR="00705E63" w14:paraId="3C3DD9DE" w14:textId="77777777" w:rsidTr="0084760D">
        <w:trPr>
          <w:cantSplit/>
          <w:trHeight w:val="510"/>
          <w:jc w:val="center"/>
        </w:trPr>
        <w:tc>
          <w:tcPr>
            <w:tcW w:w="1016" w:type="dxa"/>
            <w:gridSpan w:val="2"/>
            <w:tcBorders>
              <w:bottom w:val="single" w:sz="4" w:space="0" w:color="auto"/>
            </w:tcBorders>
            <w:vAlign w:val="center"/>
          </w:tcPr>
          <w:p w14:paraId="5E8BCD9B"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莫桑</w:t>
            </w:r>
          </w:p>
        </w:tc>
        <w:tc>
          <w:tcPr>
            <w:tcW w:w="2608" w:type="dxa"/>
            <w:gridSpan w:val="3"/>
            <w:tcBorders>
              <w:bottom w:val="single" w:sz="4" w:space="0" w:color="auto"/>
              <w:right w:val="single" w:sz="4" w:space="0" w:color="auto"/>
            </w:tcBorders>
            <w:vAlign w:val="center"/>
          </w:tcPr>
          <w:p w14:paraId="345BA307"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新北区孟河中学</w:t>
            </w:r>
          </w:p>
        </w:tc>
        <w:tc>
          <w:tcPr>
            <w:tcW w:w="1526" w:type="dxa"/>
            <w:gridSpan w:val="2"/>
            <w:tcBorders>
              <w:left w:val="single" w:sz="4" w:space="0" w:color="auto"/>
              <w:bottom w:val="single" w:sz="4" w:space="0" w:color="auto"/>
            </w:tcBorders>
            <w:vAlign w:val="center"/>
          </w:tcPr>
          <w:p w14:paraId="3A8A16B7"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中小学</w:t>
            </w:r>
          </w:p>
          <w:p w14:paraId="5E9635C8"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二级</w:t>
            </w:r>
            <w:r>
              <w:rPr>
                <w:rFonts w:ascii="宋体" w:hAnsi="宋体" w:hint="eastAsia"/>
                <w:b/>
                <w:szCs w:val="21"/>
              </w:rPr>
              <w:br/>
            </w:r>
          </w:p>
        </w:tc>
        <w:tc>
          <w:tcPr>
            <w:tcW w:w="1740" w:type="dxa"/>
            <w:gridSpan w:val="4"/>
            <w:tcBorders>
              <w:bottom w:val="single" w:sz="4" w:space="0" w:color="auto"/>
            </w:tcBorders>
            <w:vAlign w:val="center"/>
          </w:tcPr>
          <w:p w14:paraId="439A288D"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教学研究分析</w:t>
            </w:r>
          </w:p>
        </w:tc>
        <w:tc>
          <w:tcPr>
            <w:tcW w:w="2435" w:type="dxa"/>
            <w:gridSpan w:val="6"/>
            <w:tcBorders>
              <w:bottom w:val="single" w:sz="4" w:space="0" w:color="auto"/>
            </w:tcBorders>
            <w:vAlign w:val="center"/>
          </w:tcPr>
          <w:p w14:paraId="0C127C79"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协助课题组长负责本课题的方案、计划、总结、中期研究报告。</w:t>
            </w:r>
          </w:p>
        </w:tc>
      </w:tr>
      <w:tr w:rsidR="00705E63" w14:paraId="3B1B89A7" w14:textId="77777777" w:rsidTr="0084760D">
        <w:trPr>
          <w:cantSplit/>
          <w:trHeight w:val="510"/>
          <w:jc w:val="center"/>
        </w:trPr>
        <w:tc>
          <w:tcPr>
            <w:tcW w:w="1016" w:type="dxa"/>
            <w:gridSpan w:val="2"/>
            <w:tcBorders>
              <w:bottom w:val="single" w:sz="4" w:space="0" w:color="auto"/>
            </w:tcBorders>
            <w:vAlign w:val="center"/>
          </w:tcPr>
          <w:p w14:paraId="2BDBDE0F"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邓兵</w:t>
            </w:r>
            <w:r>
              <w:rPr>
                <w:rFonts w:ascii="宋体" w:hAnsi="宋体" w:hint="eastAsia"/>
                <w:b/>
                <w:szCs w:val="21"/>
              </w:rPr>
              <w:br/>
            </w:r>
          </w:p>
        </w:tc>
        <w:tc>
          <w:tcPr>
            <w:tcW w:w="2608" w:type="dxa"/>
            <w:gridSpan w:val="3"/>
            <w:tcBorders>
              <w:bottom w:val="single" w:sz="4" w:space="0" w:color="auto"/>
              <w:right w:val="single" w:sz="4" w:space="0" w:color="auto"/>
            </w:tcBorders>
            <w:vAlign w:val="center"/>
          </w:tcPr>
          <w:p w14:paraId="2CE2B912"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新北区西夏墅中学</w:t>
            </w:r>
          </w:p>
        </w:tc>
        <w:tc>
          <w:tcPr>
            <w:tcW w:w="1526" w:type="dxa"/>
            <w:gridSpan w:val="2"/>
            <w:tcBorders>
              <w:left w:val="single" w:sz="4" w:space="0" w:color="auto"/>
              <w:bottom w:val="single" w:sz="4" w:space="0" w:color="auto"/>
            </w:tcBorders>
            <w:vAlign w:val="center"/>
          </w:tcPr>
          <w:p w14:paraId="10E2B64B"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中小学</w:t>
            </w:r>
          </w:p>
          <w:p w14:paraId="64780B0C"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二级</w:t>
            </w:r>
            <w:r>
              <w:rPr>
                <w:rFonts w:ascii="宋体" w:hAnsi="宋体" w:hint="eastAsia"/>
                <w:b/>
                <w:szCs w:val="21"/>
              </w:rPr>
              <w:br/>
            </w:r>
          </w:p>
        </w:tc>
        <w:tc>
          <w:tcPr>
            <w:tcW w:w="1740" w:type="dxa"/>
            <w:gridSpan w:val="4"/>
            <w:tcBorders>
              <w:bottom w:val="single" w:sz="4" w:space="0" w:color="auto"/>
            </w:tcBorders>
            <w:vAlign w:val="center"/>
          </w:tcPr>
          <w:p w14:paraId="6C4CC737"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教学研究</w:t>
            </w:r>
          </w:p>
        </w:tc>
        <w:tc>
          <w:tcPr>
            <w:tcW w:w="2435" w:type="dxa"/>
            <w:gridSpan w:val="6"/>
            <w:tcBorders>
              <w:bottom w:val="single" w:sz="4" w:space="0" w:color="auto"/>
            </w:tcBorders>
            <w:vAlign w:val="center"/>
          </w:tcPr>
          <w:p w14:paraId="58836C7C"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负责课堂教学的</w:t>
            </w:r>
          </w:p>
          <w:p w14:paraId="44E5B347"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研究、评议</w:t>
            </w:r>
          </w:p>
        </w:tc>
      </w:tr>
      <w:tr w:rsidR="00705E63" w14:paraId="6CE402C2" w14:textId="77777777" w:rsidTr="0084760D">
        <w:trPr>
          <w:cantSplit/>
          <w:trHeight w:val="510"/>
          <w:jc w:val="center"/>
        </w:trPr>
        <w:tc>
          <w:tcPr>
            <w:tcW w:w="1016" w:type="dxa"/>
            <w:gridSpan w:val="2"/>
            <w:tcBorders>
              <w:bottom w:val="single" w:sz="4" w:space="0" w:color="auto"/>
            </w:tcBorders>
            <w:vAlign w:val="center"/>
          </w:tcPr>
          <w:p w14:paraId="2A7CA3DC"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曹燕</w:t>
            </w:r>
          </w:p>
        </w:tc>
        <w:tc>
          <w:tcPr>
            <w:tcW w:w="2608" w:type="dxa"/>
            <w:gridSpan w:val="3"/>
            <w:tcBorders>
              <w:bottom w:val="single" w:sz="4" w:space="0" w:color="auto"/>
              <w:right w:val="single" w:sz="4" w:space="0" w:color="auto"/>
            </w:tcBorders>
            <w:vAlign w:val="center"/>
          </w:tcPr>
          <w:p w14:paraId="0AA700BF"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新北区吕墅中学</w:t>
            </w:r>
          </w:p>
        </w:tc>
        <w:tc>
          <w:tcPr>
            <w:tcW w:w="1526" w:type="dxa"/>
            <w:gridSpan w:val="2"/>
            <w:tcBorders>
              <w:left w:val="single" w:sz="4" w:space="0" w:color="auto"/>
              <w:bottom w:val="single" w:sz="4" w:space="0" w:color="auto"/>
            </w:tcBorders>
            <w:vAlign w:val="center"/>
          </w:tcPr>
          <w:p w14:paraId="43D4605A"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中小学</w:t>
            </w:r>
          </w:p>
          <w:p w14:paraId="458122AE"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二级</w:t>
            </w:r>
            <w:r>
              <w:rPr>
                <w:rFonts w:ascii="宋体" w:hAnsi="宋体" w:hint="eastAsia"/>
                <w:b/>
                <w:szCs w:val="21"/>
              </w:rPr>
              <w:br/>
            </w:r>
          </w:p>
        </w:tc>
        <w:tc>
          <w:tcPr>
            <w:tcW w:w="1740" w:type="dxa"/>
            <w:gridSpan w:val="4"/>
            <w:tcBorders>
              <w:bottom w:val="single" w:sz="4" w:space="0" w:color="auto"/>
            </w:tcBorders>
            <w:vAlign w:val="center"/>
          </w:tcPr>
          <w:p w14:paraId="061C39B7"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教学研究分析</w:t>
            </w:r>
          </w:p>
        </w:tc>
        <w:tc>
          <w:tcPr>
            <w:tcW w:w="2435" w:type="dxa"/>
            <w:gridSpan w:val="6"/>
            <w:tcBorders>
              <w:bottom w:val="single" w:sz="4" w:space="0" w:color="auto"/>
            </w:tcBorders>
            <w:vAlign w:val="center"/>
          </w:tcPr>
          <w:p w14:paraId="03DEE66B"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负责课堂教学的</w:t>
            </w:r>
          </w:p>
          <w:p w14:paraId="193A4E8C" w14:textId="77777777" w:rsidR="00705E63" w:rsidRDefault="00705E63" w:rsidP="0084760D">
            <w:pPr>
              <w:spacing w:line="300" w:lineRule="exact"/>
              <w:ind w:leftChars="-480" w:left="-1008" w:firstLineChars="450" w:firstLine="945"/>
              <w:jc w:val="center"/>
              <w:rPr>
                <w:rFonts w:ascii="宋体" w:hAnsi="宋体"/>
                <w:b/>
                <w:szCs w:val="21"/>
              </w:rPr>
            </w:pPr>
            <w:r>
              <w:rPr>
                <w:rFonts w:ascii="宋体" w:hAnsi="宋体" w:hint="eastAsia"/>
                <w:b/>
                <w:szCs w:val="21"/>
              </w:rPr>
              <w:t>研究、评议</w:t>
            </w:r>
          </w:p>
        </w:tc>
      </w:tr>
      <w:tr w:rsidR="00705E63" w14:paraId="0A72C2C6" w14:textId="77777777" w:rsidTr="0084760D">
        <w:trPr>
          <w:gridAfter w:val="1"/>
          <w:wAfter w:w="20" w:type="dxa"/>
          <w:cantSplit/>
          <w:trHeight w:val="607"/>
          <w:jc w:val="center"/>
        </w:trPr>
        <w:tc>
          <w:tcPr>
            <w:tcW w:w="9305" w:type="dxa"/>
            <w:gridSpan w:val="16"/>
            <w:vAlign w:val="center"/>
          </w:tcPr>
          <w:p w14:paraId="024ACBA2" w14:textId="77777777" w:rsidR="00705E63" w:rsidRDefault="00705E63" w:rsidP="0084760D">
            <w:pPr>
              <w:spacing w:line="480" w:lineRule="auto"/>
              <w:ind w:firstLineChars="150" w:firstLine="315"/>
              <w:jc w:val="center"/>
              <w:rPr>
                <w:rFonts w:ascii="宋体" w:hAnsi="宋体"/>
                <w:b/>
                <w:bCs/>
                <w:szCs w:val="30"/>
              </w:rPr>
            </w:pPr>
            <w:r>
              <w:rPr>
                <w:rFonts w:ascii="宋体" w:hAnsi="宋体" w:hint="eastAsia"/>
                <w:b/>
                <w:bCs/>
                <w:szCs w:val="30"/>
              </w:rPr>
              <w:t>课题主持人“十二五”、“十三五”教育科研情况</w:t>
            </w:r>
          </w:p>
        </w:tc>
      </w:tr>
      <w:tr w:rsidR="00705E63" w14:paraId="3CD6E25D" w14:textId="77777777" w:rsidTr="0084760D">
        <w:trPr>
          <w:gridAfter w:val="1"/>
          <w:wAfter w:w="20" w:type="dxa"/>
          <w:cantSplit/>
          <w:trHeight w:val="607"/>
          <w:jc w:val="center"/>
        </w:trPr>
        <w:tc>
          <w:tcPr>
            <w:tcW w:w="674" w:type="dxa"/>
            <w:vMerge w:val="restart"/>
            <w:vAlign w:val="center"/>
          </w:tcPr>
          <w:p w14:paraId="6FA6CCE4" w14:textId="77777777" w:rsidR="00705E63" w:rsidRDefault="00705E63" w:rsidP="0084760D">
            <w:pPr>
              <w:spacing w:line="480" w:lineRule="auto"/>
              <w:jc w:val="center"/>
              <w:rPr>
                <w:rFonts w:ascii="宋体" w:hAnsi="宋体"/>
                <w:b/>
                <w:bCs/>
                <w:szCs w:val="30"/>
              </w:rPr>
            </w:pPr>
            <w:r>
              <w:rPr>
                <w:rFonts w:ascii="宋体" w:hAnsi="宋体" w:hint="eastAsia"/>
                <w:b/>
                <w:bCs/>
                <w:szCs w:val="30"/>
              </w:rPr>
              <w:t>课</w:t>
            </w:r>
          </w:p>
          <w:p w14:paraId="6D0F490B" w14:textId="77777777" w:rsidR="00705E63" w:rsidRDefault="00705E63" w:rsidP="0084760D">
            <w:pPr>
              <w:spacing w:line="480" w:lineRule="auto"/>
              <w:jc w:val="center"/>
              <w:rPr>
                <w:rFonts w:ascii="宋体" w:hAnsi="宋体"/>
                <w:b/>
                <w:bCs/>
                <w:szCs w:val="30"/>
              </w:rPr>
            </w:pPr>
            <w:r>
              <w:rPr>
                <w:rFonts w:ascii="宋体" w:hAnsi="宋体" w:hint="eastAsia"/>
                <w:b/>
                <w:bCs/>
                <w:szCs w:val="30"/>
              </w:rPr>
              <w:t>题</w:t>
            </w:r>
          </w:p>
        </w:tc>
        <w:tc>
          <w:tcPr>
            <w:tcW w:w="2500" w:type="dxa"/>
            <w:gridSpan w:val="2"/>
            <w:vAlign w:val="center"/>
          </w:tcPr>
          <w:p w14:paraId="7E721039" w14:textId="77777777" w:rsidR="00705E63" w:rsidRDefault="00705E63" w:rsidP="0084760D">
            <w:pPr>
              <w:spacing w:line="480" w:lineRule="auto"/>
              <w:jc w:val="center"/>
              <w:rPr>
                <w:rFonts w:ascii="宋体" w:hAnsi="宋体"/>
                <w:b/>
                <w:bCs/>
                <w:szCs w:val="30"/>
              </w:rPr>
            </w:pPr>
            <w:r>
              <w:rPr>
                <w:rFonts w:ascii="宋体" w:hAnsi="宋体" w:hint="eastAsia"/>
                <w:b/>
                <w:bCs/>
                <w:szCs w:val="30"/>
              </w:rPr>
              <w:t>课题名称</w:t>
            </w:r>
          </w:p>
        </w:tc>
        <w:tc>
          <w:tcPr>
            <w:tcW w:w="1976" w:type="dxa"/>
            <w:gridSpan w:val="4"/>
            <w:vAlign w:val="center"/>
          </w:tcPr>
          <w:p w14:paraId="78E543D4" w14:textId="77777777" w:rsidR="00705E63" w:rsidRDefault="00705E63" w:rsidP="0084760D">
            <w:pPr>
              <w:spacing w:line="480" w:lineRule="auto"/>
              <w:jc w:val="center"/>
              <w:rPr>
                <w:rFonts w:ascii="宋体" w:hAnsi="宋体"/>
                <w:b/>
                <w:bCs/>
                <w:szCs w:val="30"/>
              </w:rPr>
            </w:pPr>
            <w:r>
              <w:rPr>
                <w:rFonts w:ascii="宋体" w:hAnsi="宋体" w:hint="eastAsia"/>
                <w:b/>
                <w:bCs/>
                <w:szCs w:val="30"/>
              </w:rPr>
              <w:t>立项部门</w:t>
            </w:r>
          </w:p>
        </w:tc>
        <w:tc>
          <w:tcPr>
            <w:tcW w:w="1740" w:type="dxa"/>
            <w:gridSpan w:val="4"/>
            <w:vAlign w:val="center"/>
          </w:tcPr>
          <w:p w14:paraId="0E68163A" w14:textId="77777777" w:rsidR="00705E63" w:rsidRDefault="00705E63" w:rsidP="0084760D">
            <w:pPr>
              <w:spacing w:line="480" w:lineRule="auto"/>
              <w:jc w:val="center"/>
              <w:rPr>
                <w:rFonts w:ascii="宋体" w:hAnsi="宋体"/>
                <w:b/>
                <w:bCs/>
                <w:szCs w:val="30"/>
              </w:rPr>
            </w:pPr>
            <w:r>
              <w:rPr>
                <w:rFonts w:ascii="宋体" w:hAnsi="宋体" w:hint="eastAsia"/>
                <w:b/>
                <w:bCs/>
                <w:szCs w:val="30"/>
              </w:rPr>
              <w:t>立项时间</w:t>
            </w:r>
          </w:p>
        </w:tc>
        <w:tc>
          <w:tcPr>
            <w:tcW w:w="1234" w:type="dxa"/>
            <w:gridSpan w:val="4"/>
            <w:vAlign w:val="center"/>
          </w:tcPr>
          <w:p w14:paraId="4A296C70" w14:textId="77777777" w:rsidR="00705E63" w:rsidRDefault="00705E63" w:rsidP="0084760D">
            <w:pPr>
              <w:spacing w:line="480" w:lineRule="auto"/>
              <w:jc w:val="center"/>
              <w:rPr>
                <w:rFonts w:ascii="宋体" w:hAnsi="宋体"/>
                <w:b/>
                <w:bCs/>
                <w:szCs w:val="30"/>
              </w:rPr>
            </w:pPr>
            <w:r>
              <w:rPr>
                <w:rFonts w:ascii="宋体" w:hAnsi="宋体" w:hint="eastAsia"/>
                <w:b/>
                <w:bCs/>
                <w:szCs w:val="30"/>
              </w:rPr>
              <w:t>任务分工</w:t>
            </w:r>
          </w:p>
        </w:tc>
        <w:tc>
          <w:tcPr>
            <w:tcW w:w="1181" w:type="dxa"/>
            <w:vAlign w:val="center"/>
          </w:tcPr>
          <w:p w14:paraId="3231D576" w14:textId="77777777" w:rsidR="00705E63" w:rsidRDefault="00705E63" w:rsidP="0084760D">
            <w:pPr>
              <w:spacing w:line="480" w:lineRule="auto"/>
              <w:jc w:val="center"/>
              <w:rPr>
                <w:rFonts w:ascii="宋体" w:hAnsi="宋体"/>
                <w:b/>
                <w:bCs/>
                <w:szCs w:val="30"/>
              </w:rPr>
            </w:pPr>
            <w:r>
              <w:rPr>
                <w:rFonts w:ascii="宋体" w:hAnsi="宋体" w:hint="eastAsia"/>
                <w:b/>
                <w:bCs/>
                <w:szCs w:val="30"/>
              </w:rPr>
              <w:t>完成情况</w:t>
            </w:r>
          </w:p>
        </w:tc>
      </w:tr>
      <w:tr w:rsidR="00705E63" w14:paraId="4BC8A232" w14:textId="77777777" w:rsidTr="0084760D">
        <w:trPr>
          <w:gridAfter w:val="1"/>
          <w:wAfter w:w="20" w:type="dxa"/>
          <w:trHeight w:val="2915"/>
          <w:jc w:val="center"/>
        </w:trPr>
        <w:tc>
          <w:tcPr>
            <w:tcW w:w="674" w:type="dxa"/>
            <w:vMerge/>
            <w:vAlign w:val="center"/>
          </w:tcPr>
          <w:p w14:paraId="1AB6E31A" w14:textId="77777777" w:rsidR="00705E63" w:rsidRDefault="00705E63" w:rsidP="0084760D">
            <w:pPr>
              <w:spacing w:line="480" w:lineRule="auto"/>
              <w:jc w:val="center"/>
              <w:rPr>
                <w:rFonts w:ascii="宋体" w:hAnsi="宋体"/>
                <w:b/>
                <w:bCs/>
                <w:szCs w:val="30"/>
              </w:rPr>
            </w:pPr>
          </w:p>
        </w:tc>
        <w:tc>
          <w:tcPr>
            <w:tcW w:w="2500" w:type="dxa"/>
            <w:gridSpan w:val="2"/>
            <w:vAlign w:val="center"/>
          </w:tcPr>
          <w:p w14:paraId="753323B3" w14:textId="77777777" w:rsidR="00705E63" w:rsidRDefault="00705E63" w:rsidP="0084760D">
            <w:pPr>
              <w:spacing w:line="480" w:lineRule="auto"/>
              <w:jc w:val="center"/>
              <w:rPr>
                <w:rFonts w:ascii="宋体" w:hAnsi="宋体"/>
                <w:b/>
                <w:bCs/>
                <w:szCs w:val="30"/>
              </w:rPr>
            </w:pPr>
            <w:r>
              <w:rPr>
                <w:rFonts w:ascii="宋体" w:hAnsi="宋体" w:hint="eastAsia"/>
                <w:b/>
                <w:bCs/>
                <w:szCs w:val="30"/>
              </w:rPr>
              <w:t>教育部重点课题《翻转教学形态变革与创新研究》</w:t>
            </w:r>
          </w:p>
        </w:tc>
        <w:tc>
          <w:tcPr>
            <w:tcW w:w="1976" w:type="dxa"/>
            <w:gridSpan w:val="4"/>
            <w:vAlign w:val="center"/>
          </w:tcPr>
          <w:p w14:paraId="45ED8044" w14:textId="77777777" w:rsidR="00705E63" w:rsidRDefault="00705E63" w:rsidP="0084760D">
            <w:pPr>
              <w:spacing w:line="480" w:lineRule="auto"/>
              <w:jc w:val="center"/>
              <w:rPr>
                <w:rFonts w:ascii="宋体" w:hAnsi="宋体"/>
                <w:b/>
                <w:bCs/>
                <w:szCs w:val="30"/>
              </w:rPr>
            </w:pPr>
            <w:r>
              <w:rPr>
                <w:rFonts w:ascii="宋体" w:hAnsi="宋体" w:hint="eastAsia"/>
                <w:b/>
                <w:bCs/>
                <w:szCs w:val="30"/>
              </w:rPr>
              <w:t>全国教育科学规划第“十三五”教育部重点课题</w:t>
            </w:r>
          </w:p>
        </w:tc>
        <w:tc>
          <w:tcPr>
            <w:tcW w:w="1740" w:type="dxa"/>
            <w:gridSpan w:val="4"/>
            <w:vAlign w:val="center"/>
          </w:tcPr>
          <w:p w14:paraId="435E7C75" w14:textId="77777777" w:rsidR="00705E63" w:rsidRDefault="00705E63" w:rsidP="0084760D">
            <w:pPr>
              <w:spacing w:line="480" w:lineRule="auto"/>
              <w:jc w:val="center"/>
              <w:rPr>
                <w:rFonts w:ascii="宋体" w:hAnsi="宋体"/>
                <w:b/>
                <w:bCs/>
                <w:szCs w:val="30"/>
              </w:rPr>
            </w:pPr>
            <w:r>
              <w:rPr>
                <w:rFonts w:ascii="宋体" w:hAnsi="宋体" w:hint="eastAsia"/>
                <w:b/>
                <w:bCs/>
                <w:szCs w:val="30"/>
              </w:rPr>
              <w:t>2016</w:t>
            </w:r>
            <w:r>
              <w:rPr>
                <w:rFonts w:ascii="宋体" w:hAnsi="宋体" w:hint="eastAsia"/>
                <w:b/>
                <w:bCs/>
                <w:szCs w:val="30"/>
              </w:rPr>
              <w:t>年</w:t>
            </w:r>
            <w:r>
              <w:rPr>
                <w:rFonts w:ascii="宋体" w:hAnsi="宋体" w:hint="eastAsia"/>
                <w:b/>
                <w:bCs/>
                <w:szCs w:val="30"/>
              </w:rPr>
              <w:t>12</w:t>
            </w:r>
            <w:r>
              <w:rPr>
                <w:rFonts w:ascii="宋体" w:hAnsi="宋体" w:hint="eastAsia"/>
                <w:b/>
                <w:bCs/>
                <w:szCs w:val="30"/>
              </w:rPr>
              <w:t>月</w:t>
            </w:r>
          </w:p>
        </w:tc>
        <w:tc>
          <w:tcPr>
            <w:tcW w:w="1234" w:type="dxa"/>
            <w:gridSpan w:val="4"/>
            <w:vAlign w:val="center"/>
          </w:tcPr>
          <w:p w14:paraId="1AD9607C" w14:textId="77777777" w:rsidR="00705E63" w:rsidRDefault="00705E63" w:rsidP="0084760D">
            <w:pPr>
              <w:spacing w:line="480" w:lineRule="auto"/>
              <w:jc w:val="center"/>
              <w:rPr>
                <w:rFonts w:ascii="宋体" w:hAnsi="宋体"/>
                <w:b/>
                <w:bCs/>
                <w:szCs w:val="30"/>
              </w:rPr>
            </w:pPr>
            <w:r>
              <w:rPr>
                <w:rFonts w:ascii="宋体" w:hAnsi="宋体" w:hint="eastAsia"/>
                <w:b/>
                <w:bCs/>
                <w:szCs w:val="30"/>
              </w:rPr>
              <w:t>国家级课题组核心成员、子课题组组长</w:t>
            </w:r>
          </w:p>
        </w:tc>
        <w:tc>
          <w:tcPr>
            <w:tcW w:w="1181" w:type="dxa"/>
            <w:vAlign w:val="center"/>
          </w:tcPr>
          <w:p w14:paraId="20572F91" w14:textId="77777777" w:rsidR="00705E63" w:rsidRDefault="00705E63" w:rsidP="0084760D">
            <w:pPr>
              <w:spacing w:line="480" w:lineRule="auto"/>
              <w:jc w:val="center"/>
              <w:rPr>
                <w:rFonts w:ascii="宋体" w:hAnsi="宋体"/>
                <w:b/>
                <w:bCs/>
                <w:szCs w:val="30"/>
              </w:rPr>
            </w:pPr>
            <w:r>
              <w:rPr>
                <w:rFonts w:ascii="宋体" w:hAnsi="宋体" w:hint="eastAsia"/>
                <w:b/>
                <w:bCs/>
                <w:szCs w:val="30"/>
              </w:rPr>
              <w:t>已经顺利通过中期评估</w:t>
            </w:r>
          </w:p>
        </w:tc>
      </w:tr>
      <w:tr w:rsidR="00705E63" w14:paraId="64B3DA11" w14:textId="77777777" w:rsidTr="0084760D">
        <w:trPr>
          <w:gridAfter w:val="1"/>
          <w:wAfter w:w="20" w:type="dxa"/>
          <w:trHeight w:val="600"/>
          <w:jc w:val="center"/>
        </w:trPr>
        <w:tc>
          <w:tcPr>
            <w:tcW w:w="674" w:type="dxa"/>
            <w:vMerge/>
            <w:vAlign w:val="center"/>
          </w:tcPr>
          <w:p w14:paraId="6B032DCE" w14:textId="77777777" w:rsidR="00705E63" w:rsidRDefault="00705E63" w:rsidP="0084760D">
            <w:pPr>
              <w:spacing w:line="480" w:lineRule="auto"/>
              <w:jc w:val="center"/>
              <w:rPr>
                <w:rFonts w:ascii="宋体" w:hAnsi="宋体"/>
                <w:b/>
                <w:bCs/>
                <w:szCs w:val="30"/>
              </w:rPr>
            </w:pPr>
          </w:p>
        </w:tc>
        <w:tc>
          <w:tcPr>
            <w:tcW w:w="2500" w:type="dxa"/>
            <w:gridSpan w:val="2"/>
            <w:vAlign w:val="center"/>
          </w:tcPr>
          <w:p w14:paraId="74012946" w14:textId="77777777" w:rsidR="00705E63" w:rsidRDefault="00705E63" w:rsidP="0084760D">
            <w:pPr>
              <w:spacing w:line="480" w:lineRule="auto"/>
              <w:jc w:val="center"/>
              <w:rPr>
                <w:rFonts w:ascii="宋体" w:hAnsi="宋体"/>
                <w:b/>
                <w:bCs/>
                <w:szCs w:val="30"/>
              </w:rPr>
            </w:pPr>
            <w:r>
              <w:rPr>
                <w:rFonts w:ascii="宋体" w:hAnsi="宋体" w:hint="eastAsia"/>
                <w:b/>
                <w:bCs/>
                <w:szCs w:val="30"/>
              </w:rPr>
              <w:t>省级立项课题《基于学生经验的初中课堂教学实践研究》</w:t>
            </w:r>
          </w:p>
        </w:tc>
        <w:tc>
          <w:tcPr>
            <w:tcW w:w="1976" w:type="dxa"/>
            <w:gridSpan w:val="4"/>
            <w:vAlign w:val="center"/>
          </w:tcPr>
          <w:p w14:paraId="6B9962EE" w14:textId="77777777" w:rsidR="00705E63" w:rsidRDefault="00705E63" w:rsidP="0084760D">
            <w:pPr>
              <w:spacing w:line="480" w:lineRule="auto"/>
              <w:jc w:val="center"/>
              <w:rPr>
                <w:rFonts w:ascii="宋体" w:hAnsi="宋体"/>
                <w:b/>
                <w:bCs/>
                <w:szCs w:val="30"/>
              </w:rPr>
            </w:pPr>
            <w:r>
              <w:rPr>
                <w:rFonts w:ascii="宋体" w:hAnsi="宋体" w:hint="eastAsia"/>
                <w:b/>
                <w:bCs/>
                <w:szCs w:val="30"/>
              </w:rPr>
              <w:t>江苏省教育科学规划办公室组织立项</w:t>
            </w:r>
          </w:p>
        </w:tc>
        <w:tc>
          <w:tcPr>
            <w:tcW w:w="1740" w:type="dxa"/>
            <w:gridSpan w:val="4"/>
            <w:vAlign w:val="center"/>
          </w:tcPr>
          <w:p w14:paraId="76753214" w14:textId="77777777" w:rsidR="00705E63" w:rsidRDefault="00705E63" w:rsidP="0084760D">
            <w:pPr>
              <w:spacing w:line="480" w:lineRule="auto"/>
              <w:jc w:val="center"/>
              <w:rPr>
                <w:rFonts w:ascii="宋体" w:hAnsi="宋体"/>
                <w:b/>
                <w:bCs/>
                <w:szCs w:val="30"/>
              </w:rPr>
            </w:pPr>
            <w:r>
              <w:rPr>
                <w:rFonts w:ascii="宋体" w:hAnsi="宋体" w:hint="eastAsia"/>
                <w:b/>
                <w:bCs/>
                <w:szCs w:val="30"/>
              </w:rPr>
              <w:t>2015</w:t>
            </w:r>
            <w:r>
              <w:rPr>
                <w:rFonts w:ascii="宋体" w:hAnsi="宋体" w:hint="eastAsia"/>
                <w:b/>
                <w:bCs/>
                <w:szCs w:val="30"/>
              </w:rPr>
              <w:t>年</w:t>
            </w:r>
            <w:r>
              <w:rPr>
                <w:rFonts w:ascii="宋体" w:hAnsi="宋体" w:hint="eastAsia"/>
                <w:b/>
                <w:bCs/>
                <w:szCs w:val="30"/>
              </w:rPr>
              <w:t>3</w:t>
            </w:r>
            <w:r>
              <w:rPr>
                <w:rFonts w:ascii="宋体" w:hAnsi="宋体" w:hint="eastAsia"/>
                <w:b/>
                <w:bCs/>
                <w:szCs w:val="30"/>
              </w:rPr>
              <w:t>月</w:t>
            </w:r>
          </w:p>
        </w:tc>
        <w:tc>
          <w:tcPr>
            <w:tcW w:w="1234" w:type="dxa"/>
            <w:gridSpan w:val="4"/>
            <w:vAlign w:val="center"/>
          </w:tcPr>
          <w:p w14:paraId="090F1F95" w14:textId="77777777" w:rsidR="00705E63" w:rsidRDefault="00705E63" w:rsidP="0084760D">
            <w:pPr>
              <w:spacing w:line="480" w:lineRule="auto"/>
              <w:jc w:val="center"/>
              <w:rPr>
                <w:rFonts w:ascii="宋体" w:hAnsi="宋体"/>
                <w:b/>
                <w:bCs/>
                <w:szCs w:val="30"/>
              </w:rPr>
            </w:pPr>
            <w:r>
              <w:rPr>
                <w:rFonts w:ascii="宋体" w:hAnsi="宋体" w:hint="eastAsia"/>
                <w:b/>
                <w:bCs/>
                <w:szCs w:val="30"/>
              </w:rPr>
              <w:t>课题组核心成员、子课题组组长</w:t>
            </w:r>
          </w:p>
        </w:tc>
        <w:tc>
          <w:tcPr>
            <w:tcW w:w="1181" w:type="dxa"/>
            <w:vAlign w:val="center"/>
          </w:tcPr>
          <w:p w14:paraId="243B436A" w14:textId="77777777" w:rsidR="00705E63" w:rsidRDefault="00705E63" w:rsidP="0084760D">
            <w:pPr>
              <w:spacing w:line="480" w:lineRule="auto"/>
              <w:jc w:val="center"/>
              <w:rPr>
                <w:rFonts w:ascii="宋体" w:hAnsi="宋体"/>
                <w:b/>
                <w:bCs/>
                <w:szCs w:val="30"/>
              </w:rPr>
            </w:pPr>
            <w:r>
              <w:rPr>
                <w:rFonts w:ascii="宋体" w:hAnsi="宋体" w:hint="eastAsia"/>
                <w:b/>
                <w:bCs/>
                <w:szCs w:val="30"/>
              </w:rPr>
              <w:t>已经</w:t>
            </w:r>
          </w:p>
          <w:p w14:paraId="1095FA66" w14:textId="77777777" w:rsidR="00705E63" w:rsidRDefault="00705E63" w:rsidP="0084760D">
            <w:pPr>
              <w:spacing w:line="480" w:lineRule="auto"/>
              <w:jc w:val="center"/>
              <w:rPr>
                <w:rFonts w:ascii="宋体" w:hAnsi="宋体"/>
                <w:b/>
                <w:bCs/>
                <w:szCs w:val="30"/>
              </w:rPr>
            </w:pPr>
            <w:r>
              <w:rPr>
                <w:rFonts w:ascii="宋体" w:hAnsi="宋体" w:hint="eastAsia"/>
                <w:b/>
                <w:bCs/>
                <w:szCs w:val="30"/>
              </w:rPr>
              <w:t>顺利结题</w:t>
            </w:r>
          </w:p>
        </w:tc>
      </w:tr>
      <w:tr w:rsidR="00705E63" w14:paraId="6845E0EE" w14:textId="77777777" w:rsidTr="0084760D">
        <w:trPr>
          <w:gridAfter w:val="1"/>
          <w:wAfter w:w="20" w:type="dxa"/>
          <w:trHeight w:val="1103"/>
          <w:jc w:val="center"/>
        </w:trPr>
        <w:tc>
          <w:tcPr>
            <w:tcW w:w="674" w:type="dxa"/>
            <w:vMerge/>
            <w:vAlign w:val="center"/>
          </w:tcPr>
          <w:p w14:paraId="62C1B529" w14:textId="77777777" w:rsidR="00705E63" w:rsidRDefault="00705E63" w:rsidP="0084760D">
            <w:pPr>
              <w:spacing w:line="480" w:lineRule="auto"/>
              <w:jc w:val="center"/>
              <w:rPr>
                <w:rFonts w:ascii="宋体" w:hAnsi="宋体"/>
                <w:b/>
                <w:bCs/>
                <w:szCs w:val="30"/>
              </w:rPr>
            </w:pPr>
          </w:p>
        </w:tc>
        <w:tc>
          <w:tcPr>
            <w:tcW w:w="2500" w:type="dxa"/>
            <w:gridSpan w:val="2"/>
            <w:vAlign w:val="center"/>
          </w:tcPr>
          <w:p w14:paraId="3C4FD0D1" w14:textId="77777777" w:rsidR="00705E63" w:rsidRDefault="00705E63" w:rsidP="0084760D">
            <w:pPr>
              <w:spacing w:line="480" w:lineRule="auto"/>
              <w:jc w:val="center"/>
              <w:rPr>
                <w:rFonts w:ascii="宋体" w:hAnsi="宋体"/>
                <w:b/>
                <w:bCs/>
                <w:szCs w:val="30"/>
              </w:rPr>
            </w:pPr>
            <w:r>
              <w:rPr>
                <w:rFonts w:ascii="宋体" w:hAnsi="宋体" w:hint="eastAsia"/>
                <w:b/>
                <w:bCs/>
                <w:szCs w:val="30"/>
              </w:rPr>
              <w:t>常州市市级课题《初中数学“模型思想”培养的实践研究》</w:t>
            </w:r>
          </w:p>
        </w:tc>
        <w:tc>
          <w:tcPr>
            <w:tcW w:w="1976" w:type="dxa"/>
            <w:gridSpan w:val="4"/>
            <w:vAlign w:val="center"/>
          </w:tcPr>
          <w:p w14:paraId="5D0AC37B" w14:textId="77777777" w:rsidR="00705E63" w:rsidRDefault="00705E63" w:rsidP="0084760D">
            <w:pPr>
              <w:spacing w:line="480" w:lineRule="auto"/>
              <w:jc w:val="center"/>
              <w:rPr>
                <w:rFonts w:ascii="宋体" w:hAnsi="宋体"/>
                <w:b/>
                <w:bCs/>
                <w:szCs w:val="30"/>
              </w:rPr>
            </w:pPr>
            <w:r>
              <w:rPr>
                <w:rFonts w:ascii="宋体" w:hAnsi="宋体" w:hint="eastAsia"/>
                <w:b/>
                <w:bCs/>
                <w:szCs w:val="30"/>
              </w:rPr>
              <w:t>常州市“十三五”</w:t>
            </w:r>
          </w:p>
          <w:p w14:paraId="00FA328F" w14:textId="77777777" w:rsidR="00705E63" w:rsidRDefault="00705E63" w:rsidP="0084760D">
            <w:pPr>
              <w:spacing w:line="480" w:lineRule="auto"/>
              <w:jc w:val="center"/>
              <w:rPr>
                <w:rFonts w:ascii="宋体" w:hAnsi="宋体"/>
                <w:b/>
                <w:bCs/>
                <w:szCs w:val="30"/>
              </w:rPr>
            </w:pPr>
            <w:r>
              <w:rPr>
                <w:rFonts w:ascii="宋体" w:hAnsi="宋体" w:hint="eastAsia"/>
                <w:b/>
                <w:bCs/>
                <w:szCs w:val="30"/>
              </w:rPr>
              <w:t>规划市级重点课题</w:t>
            </w:r>
          </w:p>
        </w:tc>
        <w:tc>
          <w:tcPr>
            <w:tcW w:w="1740" w:type="dxa"/>
            <w:gridSpan w:val="4"/>
            <w:vAlign w:val="center"/>
          </w:tcPr>
          <w:p w14:paraId="19724881" w14:textId="77777777" w:rsidR="00705E63" w:rsidRDefault="00705E63" w:rsidP="0084760D">
            <w:pPr>
              <w:spacing w:line="480" w:lineRule="auto"/>
              <w:jc w:val="center"/>
              <w:rPr>
                <w:rFonts w:ascii="宋体" w:hAnsi="宋体"/>
                <w:b/>
                <w:bCs/>
                <w:szCs w:val="30"/>
              </w:rPr>
            </w:pPr>
            <w:r>
              <w:rPr>
                <w:rFonts w:ascii="宋体" w:hAnsi="宋体" w:hint="eastAsia"/>
                <w:b/>
                <w:bCs/>
                <w:szCs w:val="30"/>
              </w:rPr>
              <w:t>2017</w:t>
            </w:r>
            <w:r>
              <w:rPr>
                <w:rFonts w:ascii="宋体" w:hAnsi="宋体" w:hint="eastAsia"/>
                <w:b/>
                <w:bCs/>
                <w:szCs w:val="30"/>
              </w:rPr>
              <w:t>年</w:t>
            </w:r>
            <w:r>
              <w:rPr>
                <w:rFonts w:ascii="宋体" w:hAnsi="宋体" w:hint="eastAsia"/>
                <w:b/>
                <w:bCs/>
                <w:szCs w:val="30"/>
              </w:rPr>
              <w:t>2</w:t>
            </w:r>
            <w:r>
              <w:rPr>
                <w:rFonts w:ascii="宋体" w:hAnsi="宋体" w:hint="eastAsia"/>
                <w:b/>
                <w:bCs/>
                <w:szCs w:val="30"/>
              </w:rPr>
              <w:t>月</w:t>
            </w:r>
          </w:p>
        </w:tc>
        <w:tc>
          <w:tcPr>
            <w:tcW w:w="1234" w:type="dxa"/>
            <w:gridSpan w:val="4"/>
            <w:vAlign w:val="center"/>
          </w:tcPr>
          <w:p w14:paraId="50544B50" w14:textId="77777777" w:rsidR="00705E63" w:rsidRDefault="00705E63" w:rsidP="0084760D">
            <w:pPr>
              <w:spacing w:line="480" w:lineRule="auto"/>
              <w:jc w:val="center"/>
              <w:rPr>
                <w:rFonts w:ascii="宋体" w:hAnsi="宋体"/>
                <w:b/>
                <w:bCs/>
                <w:szCs w:val="30"/>
              </w:rPr>
            </w:pPr>
            <w:r>
              <w:rPr>
                <w:rFonts w:ascii="宋体" w:hAnsi="宋体" w:hint="eastAsia"/>
                <w:b/>
                <w:bCs/>
                <w:szCs w:val="30"/>
              </w:rPr>
              <w:t>课题组核心成员</w:t>
            </w:r>
          </w:p>
        </w:tc>
        <w:tc>
          <w:tcPr>
            <w:tcW w:w="1181" w:type="dxa"/>
            <w:vAlign w:val="center"/>
          </w:tcPr>
          <w:p w14:paraId="4CDA2839" w14:textId="77777777" w:rsidR="00705E63" w:rsidRDefault="00705E63" w:rsidP="0084760D">
            <w:pPr>
              <w:spacing w:line="480" w:lineRule="auto"/>
              <w:jc w:val="center"/>
              <w:rPr>
                <w:rFonts w:ascii="宋体" w:hAnsi="宋体"/>
                <w:b/>
                <w:bCs/>
                <w:szCs w:val="30"/>
              </w:rPr>
            </w:pPr>
            <w:r>
              <w:rPr>
                <w:rFonts w:ascii="宋体" w:hAnsi="宋体" w:hint="eastAsia"/>
                <w:b/>
                <w:bCs/>
                <w:szCs w:val="30"/>
              </w:rPr>
              <w:t>已经顺利通过中期评估</w:t>
            </w:r>
          </w:p>
        </w:tc>
      </w:tr>
      <w:tr w:rsidR="00705E63" w14:paraId="3D0C401E" w14:textId="77777777" w:rsidTr="0084760D">
        <w:trPr>
          <w:gridAfter w:val="1"/>
          <w:wAfter w:w="20" w:type="dxa"/>
          <w:cantSplit/>
          <w:trHeight w:val="624"/>
          <w:jc w:val="center"/>
        </w:trPr>
        <w:tc>
          <w:tcPr>
            <w:tcW w:w="674" w:type="dxa"/>
            <w:vMerge w:val="restart"/>
            <w:textDirection w:val="tbRlV"/>
            <w:vAlign w:val="center"/>
          </w:tcPr>
          <w:p w14:paraId="5BD2FC93" w14:textId="77777777" w:rsidR="00705E63" w:rsidRDefault="00705E63" w:rsidP="0084760D">
            <w:pPr>
              <w:spacing w:line="500" w:lineRule="exact"/>
              <w:jc w:val="center"/>
              <w:rPr>
                <w:rFonts w:ascii="宋体" w:hAnsi="宋体"/>
                <w:b/>
                <w:bCs/>
                <w:szCs w:val="21"/>
              </w:rPr>
            </w:pPr>
            <w:r>
              <w:rPr>
                <w:rFonts w:ascii="宋体" w:hAnsi="宋体" w:hint="eastAsia"/>
                <w:b/>
                <w:bCs/>
                <w:szCs w:val="21"/>
              </w:rPr>
              <w:t>独</w:t>
            </w:r>
            <w:r>
              <w:rPr>
                <w:rFonts w:ascii="宋体" w:hAnsi="宋体" w:hint="eastAsia"/>
                <w:b/>
                <w:bCs/>
                <w:szCs w:val="21"/>
              </w:rPr>
              <w:t xml:space="preserve"> </w:t>
            </w:r>
            <w:r>
              <w:rPr>
                <w:rFonts w:ascii="宋体" w:hAnsi="宋体" w:hint="eastAsia"/>
                <w:b/>
                <w:bCs/>
                <w:szCs w:val="21"/>
              </w:rPr>
              <w:t>立</w:t>
            </w:r>
            <w:r>
              <w:rPr>
                <w:rFonts w:ascii="宋体" w:hAnsi="宋体" w:hint="eastAsia"/>
                <w:b/>
                <w:bCs/>
                <w:szCs w:val="21"/>
              </w:rPr>
              <w:t xml:space="preserve"> </w:t>
            </w:r>
            <w:r>
              <w:rPr>
                <w:rFonts w:ascii="宋体" w:hAnsi="宋体" w:hint="eastAsia"/>
                <w:b/>
                <w:bCs/>
                <w:szCs w:val="21"/>
              </w:rPr>
              <w:t>或</w:t>
            </w:r>
            <w:r>
              <w:rPr>
                <w:rFonts w:ascii="宋体" w:hAnsi="宋体" w:hint="eastAsia"/>
                <w:b/>
                <w:bCs/>
                <w:szCs w:val="21"/>
              </w:rPr>
              <w:t xml:space="preserve"> </w:t>
            </w:r>
            <w:r>
              <w:rPr>
                <w:rFonts w:ascii="宋体" w:hAnsi="宋体" w:hint="eastAsia"/>
                <w:b/>
                <w:bCs/>
                <w:szCs w:val="21"/>
              </w:rPr>
              <w:t>以</w:t>
            </w:r>
            <w:r>
              <w:rPr>
                <w:rFonts w:ascii="宋体" w:hAnsi="宋体" w:hint="eastAsia"/>
                <w:b/>
                <w:bCs/>
                <w:szCs w:val="21"/>
              </w:rPr>
              <w:t xml:space="preserve"> </w:t>
            </w:r>
            <w:r>
              <w:rPr>
                <w:rFonts w:ascii="宋体" w:hAnsi="宋体" w:hint="eastAsia"/>
                <w:b/>
                <w:bCs/>
                <w:szCs w:val="21"/>
              </w:rPr>
              <w:t>第</w:t>
            </w:r>
            <w:r>
              <w:rPr>
                <w:rFonts w:ascii="宋体" w:hAnsi="宋体" w:hint="eastAsia"/>
                <w:b/>
                <w:bCs/>
                <w:szCs w:val="21"/>
              </w:rPr>
              <w:t xml:space="preserve"> </w:t>
            </w:r>
            <w:r>
              <w:rPr>
                <w:rFonts w:ascii="宋体" w:hAnsi="宋体" w:hint="eastAsia"/>
                <w:b/>
                <w:bCs/>
                <w:szCs w:val="21"/>
              </w:rPr>
              <w:t>一</w:t>
            </w:r>
            <w:r>
              <w:rPr>
                <w:rFonts w:ascii="宋体" w:hAnsi="宋体" w:hint="eastAsia"/>
                <w:b/>
                <w:bCs/>
                <w:szCs w:val="21"/>
              </w:rPr>
              <w:t xml:space="preserve"> </w:t>
            </w:r>
            <w:r>
              <w:rPr>
                <w:rFonts w:ascii="宋体" w:hAnsi="宋体" w:hint="eastAsia"/>
                <w:b/>
                <w:bCs/>
                <w:szCs w:val="21"/>
              </w:rPr>
              <w:t>作</w:t>
            </w:r>
            <w:r>
              <w:rPr>
                <w:rFonts w:ascii="宋体" w:hAnsi="宋体" w:hint="eastAsia"/>
                <w:b/>
                <w:bCs/>
                <w:szCs w:val="21"/>
              </w:rPr>
              <w:t xml:space="preserve"> </w:t>
            </w:r>
            <w:r>
              <w:rPr>
                <w:rFonts w:ascii="宋体" w:hAnsi="宋体" w:hint="eastAsia"/>
                <w:b/>
                <w:bCs/>
                <w:szCs w:val="21"/>
              </w:rPr>
              <w:t>者</w:t>
            </w:r>
            <w:r>
              <w:rPr>
                <w:rFonts w:ascii="宋体" w:hAnsi="宋体" w:hint="eastAsia"/>
                <w:b/>
                <w:bCs/>
                <w:szCs w:val="21"/>
              </w:rPr>
              <w:t xml:space="preserve"> </w:t>
            </w:r>
            <w:r>
              <w:rPr>
                <w:rFonts w:ascii="宋体" w:hAnsi="宋体" w:hint="eastAsia"/>
                <w:b/>
                <w:bCs/>
                <w:szCs w:val="21"/>
              </w:rPr>
              <w:t>发</w:t>
            </w:r>
            <w:r>
              <w:rPr>
                <w:rFonts w:ascii="宋体" w:hAnsi="宋体" w:hint="eastAsia"/>
                <w:b/>
                <w:bCs/>
                <w:szCs w:val="21"/>
              </w:rPr>
              <w:t xml:space="preserve"> </w:t>
            </w:r>
            <w:r>
              <w:rPr>
                <w:rFonts w:ascii="宋体" w:hAnsi="宋体" w:hint="eastAsia"/>
                <w:b/>
                <w:bCs/>
                <w:szCs w:val="21"/>
              </w:rPr>
              <w:t>表</w:t>
            </w:r>
            <w:r>
              <w:rPr>
                <w:rFonts w:ascii="宋体" w:hAnsi="宋体" w:hint="eastAsia"/>
                <w:b/>
                <w:bCs/>
                <w:szCs w:val="21"/>
              </w:rPr>
              <w:t xml:space="preserve"> </w:t>
            </w:r>
            <w:r>
              <w:rPr>
                <w:rFonts w:ascii="宋体" w:hAnsi="宋体" w:hint="eastAsia"/>
                <w:b/>
                <w:bCs/>
                <w:szCs w:val="21"/>
              </w:rPr>
              <w:t>或</w:t>
            </w:r>
            <w:r>
              <w:rPr>
                <w:rFonts w:ascii="宋体" w:hAnsi="宋体" w:hint="eastAsia"/>
                <w:b/>
                <w:bCs/>
                <w:szCs w:val="21"/>
              </w:rPr>
              <w:t xml:space="preserve"> </w:t>
            </w:r>
            <w:r>
              <w:rPr>
                <w:rFonts w:ascii="宋体" w:hAnsi="宋体" w:hint="eastAsia"/>
                <w:b/>
                <w:bCs/>
                <w:szCs w:val="21"/>
              </w:rPr>
              <w:t>出</w:t>
            </w:r>
            <w:r>
              <w:rPr>
                <w:rFonts w:ascii="宋体" w:hAnsi="宋体" w:hint="eastAsia"/>
                <w:b/>
                <w:bCs/>
                <w:szCs w:val="21"/>
              </w:rPr>
              <w:t xml:space="preserve"> </w:t>
            </w:r>
            <w:r>
              <w:rPr>
                <w:rFonts w:ascii="宋体" w:hAnsi="宋体" w:hint="eastAsia"/>
                <w:b/>
                <w:bCs/>
                <w:szCs w:val="21"/>
              </w:rPr>
              <w:t>版</w:t>
            </w:r>
            <w:r>
              <w:rPr>
                <w:rFonts w:ascii="宋体" w:hAnsi="宋体" w:hint="eastAsia"/>
                <w:b/>
                <w:bCs/>
                <w:szCs w:val="21"/>
              </w:rPr>
              <w:t xml:space="preserve"> </w:t>
            </w:r>
            <w:r>
              <w:rPr>
                <w:rFonts w:ascii="宋体" w:hAnsi="宋体" w:hint="eastAsia"/>
                <w:b/>
                <w:bCs/>
                <w:szCs w:val="21"/>
              </w:rPr>
              <w:t>的</w:t>
            </w:r>
            <w:r>
              <w:rPr>
                <w:rFonts w:ascii="宋体" w:hAnsi="宋体" w:hint="eastAsia"/>
                <w:b/>
                <w:bCs/>
                <w:szCs w:val="21"/>
              </w:rPr>
              <w:t xml:space="preserve"> </w:t>
            </w:r>
            <w:r>
              <w:rPr>
                <w:rFonts w:ascii="宋体" w:hAnsi="宋体" w:hint="eastAsia"/>
                <w:b/>
                <w:bCs/>
                <w:szCs w:val="21"/>
              </w:rPr>
              <w:t>主</w:t>
            </w:r>
            <w:r>
              <w:rPr>
                <w:rFonts w:ascii="宋体" w:hAnsi="宋体" w:hint="eastAsia"/>
                <w:b/>
                <w:bCs/>
                <w:szCs w:val="21"/>
              </w:rPr>
              <w:t xml:space="preserve"> </w:t>
            </w:r>
            <w:r>
              <w:rPr>
                <w:rFonts w:ascii="宋体" w:hAnsi="宋体" w:hint="eastAsia"/>
                <w:b/>
                <w:bCs/>
                <w:szCs w:val="21"/>
              </w:rPr>
              <w:t>要</w:t>
            </w:r>
            <w:r>
              <w:rPr>
                <w:rFonts w:ascii="宋体" w:hAnsi="宋体" w:hint="eastAsia"/>
                <w:b/>
                <w:bCs/>
                <w:szCs w:val="21"/>
              </w:rPr>
              <w:t xml:space="preserve"> </w:t>
            </w:r>
            <w:r>
              <w:rPr>
                <w:rFonts w:ascii="宋体" w:hAnsi="宋体" w:hint="eastAsia"/>
                <w:b/>
                <w:bCs/>
                <w:szCs w:val="21"/>
              </w:rPr>
              <w:t>论</w:t>
            </w:r>
            <w:r>
              <w:rPr>
                <w:rFonts w:ascii="宋体" w:hAnsi="宋体" w:hint="eastAsia"/>
                <w:b/>
                <w:bCs/>
                <w:szCs w:val="21"/>
              </w:rPr>
              <w:t xml:space="preserve"> </w:t>
            </w:r>
            <w:r>
              <w:rPr>
                <w:rFonts w:ascii="宋体" w:hAnsi="宋体" w:hint="eastAsia"/>
                <w:b/>
                <w:bCs/>
                <w:szCs w:val="21"/>
              </w:rPr>
              <w:t>文</w:t>
            </w:r>
            <w:r>
              <w:rPr>
                <w:rFonts w:ascii="宋体" w:hAnsi="宋体" w:hint="eastAsia"/>
                <w:b/>
                <w:bCs/>
                <w:szCs w:val="21"/>
              </w:rPr>
              <w:t xml:space="preserve"> </w:t>
            </w:r>
            <w:r>
              <w:rPr>
                <w:rFonts w:ascii="宋体" w:hAnsi="宋体" w:hint="eastAsia"/>
                <w:b/>
                <w:bCs/>
                <w:szCs w:val="21"/>
              </w:rPr>
              <w:t>或</w:t>
            </w:r>
            <w:r>
              <w:rPr>
                <w:rFonts w:ascii="宋体" w:hAnsi="宋体" w:hint="eastAsia"/>
                <w:b/>
                <w:bCs/>
                <w:szCs w:val="21"/>
              </w:rPr>
              <w:t xml:space="preserve"> </w:t>
            </w:r>
            <w:r>
              <w:rPr>
                <w:rFonts w:ascii="宋体" w:hAnsi="宋体" w:hint="eastAsia"/>
                <w:b/>
                <w:bCs/>
                <w:szCs w:val="21"/>
              </w:rPr>
              <w:t>著</w:t>
            </w:r>
            <w:r>
              <w:rPr>
                <w:rFonts w:ascii="宋体" w:hAnsi="宋体" w:hint="eastAsia"/>
                <w:b/>
                <w:bCs/>
                <w:szCs w:val="21"/>
              </w:rPr>
              <w:t xml:space="preserve"> </w:t>
            </w:r>
            <w:r>
              <w:rPr>
                <w:rFonts w:ascii="宋体" w:hAnsi="宋体" w:hint="eastAsia"/>
                <w:b/>
                <w:bCs/>
                <w:szCs w:val="21"/>
              </w:rPr>
              <w:t>作（限填</w:t>
            </w:r>
            <w:r>
              <w:rPr>
                <w:rFonts w:ascii="宋体" w:hAnsi="宋体" w:hint="eastAsia"/>
                <w:b/>
                <w:bCs/>
                <w:szCs w:val="21"/>
              </w:rPr>
              <w:t>10</w:t>
            </w:r>
            <w:r>
              <w:rPr>
                <w:rFonts w:ascii="宋体" w:hAnsi="宋体" w:hint="eastAsia"/>
                <w:b/>
                <w:bCs/>
                <w:szCs w:val="21"/>
              </w:rPr>
              <w:t>篇）</w:t>
            </w:r>
          </w:p>
        </w:tc>
        <w:tc>
          <w:tcPr>
            <w:tcW w:w="4476" w:type="dxa"/>
            <w:gridSpan w:val="6"/>
            <w:vAlign w:val="center"/>
          </w:tcPr>
          <w:p w14:paraId="483085BE" w14:textId="77777777" w:rsidR="00705E63" w:rsidRDefault="00705E63" w:rsidP="0084760D">
            <w:pPr>
              <w:spacing w:line="480" w:lineRule="auto"/>
              <w:jc w:val="center"/>
              <w:rPr>
                <w:rFonts w:ascii="宋体" w:hAnsi="宋体"/>
                <w:b/>
                <w:bCs/>
                <w:szCs w:val="30"/>
              </w:rPr>
            </w:pPr>
            <w:r>
              <w:rPr>
                <w:rFonts w:ascii="宋体" w:hAnsi="宋体" w:hint="eastAsia"/>
                <w:b/>
                <w:bCs/>
                <w:szCs w:val="30"/>
              </w:rPr>
              <w:t>论文或著作名称</w:t>
            </w:r>
          </w:p>
        </w:tc>
        <w:tc>
          <w:tcPr>
            <w:tcW w:w="2434" w:type="dxa"/>
            <w:gridSpan w:val="6"/>
            <w:vAlign w:val="center"/>
          </w:tcPr>
          <w:p w14:paraId="0887AAE9" w14:textId="77777777" w:rsidR="00705E63" w:rsidRDefault="00705E63" w:rsidP="0084760D">
            <w:pPr>
              <w:spacing w:line="480" w:lineRule="auto"/>
              <w:jc w:val="center"/>
              <w:rPr>
                <w:rFonts w:ascii="宋体" w:hAnsi="宋体"/>
                <w:b/>
                <w:bCs/>
                <w:szCs w:val="30"/>
              </w:rPr>
            </w:pPr>
            <w:r>
              <w:rPr>
                <w:rFonts w:ascii="宋体" w:hAnsi="宋体" w:hint="eastAsia"/>
                <w:b/>
                <w:bCs/>
                <w:szCs w:val="30"/>
              </w:rPr>
              <w:t>发表刊物或出版单位</w:t>
            </w:r>
          </w:p>
        </w:tc>
        <w:tc>
          <w:tcPr>
            <w:tcW w:w="1721" w:type="dxa"/>
            <w:gridSpan w:val="3"/>
            <w:vAlign w:val="center"/>
          </w:tcPr>
          <w:p w14:paraId="57B45ACD" w14:textId="77777777" w:rsidR="00705E63" w:rsidRDefault="00705E63" w:rsidP="0084760D">
            <w:pPr>
              <w:spacing w:line="480" w:lineRule="auto"/>
              <w:jc w:val="center"/>
              <w:rPr>
                <w:rFonts w:ascii="宋体" w:hAnsi="宋体"/>
                <w:b/>
                <w:bCs/>
                <w:szCs w:val="30"/>
              </w:rPr>
            </w:pPr>
            <w:r>
              <w:rPr>
                <w:rFonts w:ascii="宋体" w:hAnsi="宋体" w:hint="eastAsia"/>
                <w:b/>
                <w:bCs/>
                <w:szCs w:val="30"/>
              </w:rPr>
              <w:t>发表或出版时间</w:t>
            </w:r>
          </w:p>
        </w:tc>
      </w:tr>
      <w:tr w:rsidR="00705E63" w14:paraId="4BE35062" w14:textId="77777777" w:rsidTr="0084760D">
        <w:trPr>
          <w:gridAfter w:val="1"/>
          <w:wAfter w:w="20" w:type="dxa"/>
          <w:cantSplit/>
          <w:trHeight w:val="737"/>
          <w:jc w:val="center"/>
        </w:trPr>
        <w:tc>
          <w:tcPr>
            <w:tcW w:w="674" w:type="dxa"/>
            <w:vMerge/>
          </w:tcPr>
          <w:p w14:paraId="1A0489FB" w14:textId="77777777" w:rsidR="00705E63" w:rsidRDefault="00705E63" w:rsidP="0084760D">
            <w:pPr>
              <w:spacing w:line="480" w:lineRule="auto"/>
              <w:ind w:left="108" w:firstLine="300"/>
              <w:rPr>
                <w:rFonts w:ascii="宋体" w:hAnsi="宋体"/>
                <w:b/>
                <w:sz w:val="30"/>
                <w:szCs w:val="30"/>
              </w:rPr>
            </w:pPr>
          </w:p>
        </w:tc>
        <w:tc>
          <w:tcPr>
            <w:tcW w:w="4476" w:type="dxa"/>
            <w:gridSpan w:val="6"/>
            <w:vAlign w:val="center"/>
          </w:tcPr>
          <w:p w14:paraId="3B2E15CF" w14:textId="77777777" w:rsidR="00705E63" w:rsidRDefault="00705E63" w:rsidP="0084760D">
            <w:pPr>
              <w:spacing w:line="300" w:lineRule="auto"/>
              <w:rPr>
                <w:rFonts w:ascii="宋体" w:hAnsi="宋体"/>
              </w:rPr>
            </w:pPr>
            <w:r>
              <w:rPr>
                <w:rFonts w:ascii="宋体" w:hAnsi="宋体" w:hint="eastAsia"/>
                <w:b/>
                <w:sz w:val="18"/>
                <w:szCs w:val="18"/>
              </w:rPr>
              <w:t>《反比例函数（</w:t>
            </w:r>
            <w:r>
              <w:rPr>
                <w:rFonts w:ascii="宋体" w:hAnsi="宋体" w:hint="eastAsia"/>
                <w:b/>
                <w:sz w:val="18"/>
                <w:szCs w:val="18"/>
              </w:rPr>
              <w:t>k</w:t>
            </w:r>
            <w:r>
              <w:rPr>
                <w:rFonts w:ascii="宋体" w:hAnsi="宋体" w:hint="eastAsia"/>
                <w:b/>
                <w:sz w:val="18"/>
                <w:szCs w:val="18"/>
              </w:rPr>
              <w:t>≠</w:t>
            </w:r>
            <w:r>
              <w:rPr>
                <w:rFonts w:ascii="宋体" w:hAnsi="宋体" w:hint="eastAsia"/>
                <w:b/>
                <w:sz w:val="18"/>
                <w:szCs w:val="18"/>
              </w:rPr>
              <w:t>0</w:t>
            </w:r>
            <w:r>
              <w:rPr>
                <w:rFonts w:ascii="宋体" w:hAnsi="宋体" w:hint="eastAsia"/>
                <w:b/>
                <w:sz w:val="18"/>
                <w:szCs w:val="18"/>
              </w:rPr>
              <w:t>）中</w:t>
            </w:r>
            <w:r>
              <w:rPr>
                <w:rFonts w:ascii="宋体" w:hAnsi="宋体" w:hint="eastAsia"/>
                <w:b/>
                <w:sz w:val="18"/>
                <w:szCs w:val="18"/>
              </w:rPr>
              <w:t>k</w:t>
            </w:r>
            <w:r>
              <w:rPr>
                <w:rFonts w:ascii="宋体" w:hAnsi="宋体" w:hint="eastAsia"/>
                <w:b/>
                <w:sz w:val="18"/>
                <w:szCs w:val="18"/>
              </w:rPr>
              <w:t>的几何意义微课设计》</w:t>
            </w:r>
          </w:p>
        </w:tc>
        <w:tc>
          <w:tcPr>
            <w:tcW w:w="2434" w:type="dxa"/>
            <w:gridSpan w:val="6"/>
            <w:vAlign w:val="center"/>
          </w:tcPr>
          <w:p w14:paraId="720785CE" w14:textId="77777777" w:rsidR="00705E63" w:rsidRDefault="00705E63" w:rsidP="0084760D">
            <w:pPr>
              <w:spacing w:line="300" w:lineRule="auto"/>
              <w:rPr>
                <w:rFonts w:ascii="宋体" w:hAnsi="宋体"/>
              </w:rPr>
            </w:pPr>
            <w:r>
              <w:rPr>
                <w:rFonts w:ascii="宋体" w:hAnsi="宋体" w:hint="eastAsia"/>
                <w:b/>
                <w:sz w:val="18"/>
                <w:szCs w:val="18"/>
              </w:rPr>
              <w:t>第三期人大复印报刊资料初中教与学全文转载</w:t>
            </w:r>
          </w:p>
        </w:tc>
        <w:tc>
          <w:tcPr>
            <w:tcW w:w="1721" w:type="dxa"/>
            <w:gridSpan w:val="3"/>
          </w:tcPr>
          <w:p w14:paraId="25A52759" w14:textId="77777777" w:rsidR="00705E63" w:rsidRDefault="00705E63" w:rsidP="0084760D">
            <w:pPr>
              <w:spacing w:line="480" w:lineRule="auto"/>
              <w:ind w:left="108" w:firstLine="300"/>
              <w:rPr>
                <w:rFonts w:ascii="宋体" w:eastAsia="宋体" w:hAnsi="宋体"/>
                <w:b/>
                <w:sz w:val="30"/>
                <w:szCs w:val="30"/>
              </w:rPr>
            </w:pPr>
            <w:r>
              <w:rPr>
                <w:rFonts w:ascii="宋体" w:hAnsi="宋体" w:hint="eastAsia"/>
                <w:b/>
                <w:sz w:val="18"/>
                <w:szCs w:val="18"/>
              </w:rPr>
              <w:t>2016</w:t>
            </w:r>
            <w:r>
              <w:rPr>
                <w:rFonts w:ascii="宋体" w:hAnsi="宋体" w:hint="eastAsia"/>
                <w:b/>
                <w:sz w:val="18"/>
                <w:szCs w:val="18"/>
              </w:rPr>
              <w:t>年</w:t>
            </w:r>
            <w:r>
              <w:rPr>
                <w:rFonts w:ascii="宋体" w:hAnsi="宋体" w:hint="eastAsia"/>
                <w:b/>
                <w:sz w:val="18"/>
                <w:szCs w:val="18"/>
              </w:rPr>
              <w:t>3</w:t>
            </w:r>
            <w:r>
              <w:rPr>
                <w:rFonts w:ascii="宋体" w:hAnsi="宋体" w:hint="eastAsia"/>
                <w:b/>
                <w:sz w:val="18"/>
                <w:szCs w:val="18"/>
              </w:rPr>
              <w:t>月</w:t>
            </w:r>
          </w:p>
        </w:tc>
      </w:tr>
      <w:tr w:rsidR="00705E63" w14:paraId="002E0A37" w14:textId="77777777" w:rsidTr="0084760D">
        <w:trPr>
          <w:gridAfter w:val="1"/>
          <w:wAfter w:w="20" w:type="dxa"/>
          <w:cantSplit/>
          <w:trHeight w:val="737"/>
          <w:jc w:val="center"/>
        </w:trPr>
        <w:tc>
          <w:tcPr>
            <w:tcW w:w="674" w:type="dxa"/>
            <w:vMerge/>
          </w:tcPr>
          <w:p w14:paraId="6A8F8B47" w14:textId="77777777" w:rsidR="00705E63" w:rsidRDefault="00705E63" w:rsidP="0084760D">
            <w:pPr>
              <w:spacing w:line="480" w:lineRule="auto"/>
              <w:ind w:left="108" w:firstLine="300"/>
              <w:rPr>
                <w:rFonts w:ascii="宋体" w:hAnsi="宋体"/>
                <w:b/>
                <w:sz w:val="30"/>
                <w:szCs w:val="30"/>
              </w:rPr>
            </w:pPr>
          </w:p>
        </w:tc>
        <w:tc>
          <w:tcPr>
            <w:tcW w:w="4476" w:type="dxa"/>
            <w:gridSpan w:val="6"/>
          </w:tcPr>
          <w:p w14:paraId="1FDF0E2B" w14:textId="77777777" w:rsidR="00705E63" w:rsidRDefault="00705E63" w:rsidP="0084760D">
            <w:pPr>
              <w:spacing w:line="300" w:lineRule="auto"/>
              <w:rPr>
                <w:rFonts w:ascii="宋体" w:hAnsi="宋体"/>
                <w:b/>
                <w:sz w:val="18"/>
                <w:szCs w:val="18"/>
              </w:rPr>
            </w:pPr>
            <w:r>
              <w:rPr>
                <w:rFonts w:ascii="宋体" w:hAnsi="宋体" w:hint="eastAsia"/>
                <w:b/>
                <w:sz w:val="18"/>
                <w:szCs w:val="18"/>
              </w:rPr>
              <w:t>论文《依托“符号意识”培养建构“数学模型”关键能力》</w:t>
            </w:r>
          </w:p>
        </w:tc>
        <w:tc>
          <w:tcPr>
            <w:tcW w:w="2434" w:type="dxa"/>
            <w:gridSpan w:val="6"/>
          </w:tcPr>
          <w:p w14:paraId="4B2F4643" w14:textId="77777777" w:rsidR="00705E63" w:rsidRDefault="00705E63" w:rsidP="0084760D">
            <w:pPr>
              <w:spacing w:line="300" w:lineRule="auto"/>
              <w:rPr>
                <w:rFonts w:ascii="宋体" w:hAnsi="宋体"/>
                <w:b/>
                <w:sz w:val="18"/>
                <w:szCs w:val="18"/>
              </w:rPr>
            </w:pPr>
            <w:r>
              <w:rPr>
                <w:rFonts w:ascii="宋体" w:hAnsi="宋体" w:hint="eastAsia"/>
                <w:b/>
                <w:sz w:val="18"/>
                <w:szCs w:val="18"/>
              </w:rPr>
              <w:t>发表于《中学数学月刊》</w:t>
            </w:r>
          </w:p>
        </w:tc>
        <w:tc>
          <w:tcPr>
            <w:tcW w:w="1721" w:type="dxa"/>
            <w:gridSpan w:val="3"/>
          </w:tcPr>
          <w:p w14:paraId="6FA74C7B" w14:textId="77777777" w:rsidR="00705E63" w:rsidRDefault="00705E63" w:rsidP="0084760D">
            <w:pPr>
              <w:spacing w:line="300" w:lineRule="auto"/>
              <w:ind w:firstLineChars="200" w:firstLine="360"/>
              <w:rPr>
                <w:rFonts w:ascii="宋体" w:hAnsi="宋体"/>
                <w:b/>
                <w:sz w:val="18"/>
                <w:szCs w:val="18"/>
              </w:rPr>
            </w:pPr>
            <w:r>
              <w:rPr>
                <w:rFonts w:ascii="宋体" w:hAnsi="宋体" w:hint="eastAsia"/>
                <w:b/>
                <w:sz w:val="18"/>
                <w:szCs w:val="18"/>
              </w:rPr>
              <w:t>2020</w:t>
            </w:r>
            <w:r>
              <w:rPr>
                <w:rFonts w:ascii="宋体" w:hAnsi="宋体" w:hint="eastAsia"/>
                <w:b/>
                <w:sz w:val="18"/>
                <w:szCs w:val="18"/>
              </w:rPr>
              <w:t>年</w:t>
            </w:r>
            <w:r>
              <w:rPr>
                <w:rFonts w:ascii="宋体" w:hAnsi="宋体" w:hint="eastAsia"/>
                <w:b/>
                <w:sz w:val="18"/>
                <w:szCs w:val="18"/>
              </w:rPr>
              <w:t>3</w:t>
            </w:r>
            <w:r>
              <w:rPr>
                <w:rFonts w:ascii="宋体" w:hAnsi="宋体" w:hint="eastAsia"/>
                <w:b/>
                <w:sz w:val="18"/>
                <w:szCs w:val="18"/>
              </w:rPr>
              <w:t>月</w:t>
            </w:r>
          </w:p>
        </w:tc>
      </w:tr>
      <w:tr w:rsidR="00705E63" w14:paraId="04C9570D" w14:textId="77777777" w:rsidTr="0084760D">
        <w:trPr>
          <w:gridAfter w:val="1"/>
          <w:wAfter w:w="20" w:type="dxa"/>
          <w:cantSplit/>
          <w:trHeight w:val="737"/>
          <w:jc w:val="center"/>
        </w:trPr>
        <w:tc>
          <w:tcPr>
            <w:tcW w:w="674" w:type="dxa"/>
            <w:vMerge/>
          </w:tcPr>
          <w:p w14:paraId="014A9974" w14:textId="77777777" w:rsidR="00705E63" w:rsidRDefault="00705E63" w:rsidP="0084760D">
            <w:pPr>
              <w:spacing w:line="480" w:lineRule="auto"/>
              <w:ind w:left="108" w:firstLine="300"/>
              <w:rPr>
                <w:rFonts w:ascii="宋体" w:hAnsi="宋体"/>
                <w:b/>
                <w:sz w:val="30"/>
                <w:szCs w:val="30"/>
              </w:rPr>
            </w:pPr>
          </w:p>
        </w:tc>
        <w:tc>
          <w:tcPr>
            <w:tcW w:w="4476" w:type="dxa"/>
            <w:gridSpan w:val="6"/>
          </w:tcPr>
          <w:p w14:paraId="25EDB6D5" w14:textId="77777777" w:rsidR="00705E63" w:rsidRDefault="00705E63" w:rsidP="0084760D">
            <w:pPr>
              <w:spacing w:line="300" w:lineRule="auto"/>
              <w:rPr>
                <w:rFonts w:ascii="宋体" w:hAnsi="宋体"/>
                <w:b/>
                <w:sz w:val="18"/>
                <w:szCs w:val="18"/>
              </w:rPr>
            </w:pPr>
            <w:r>
              <w:rPr>
                <w:rFonts w:ascii="宋体" w:hAnsi="宋体" w:hint="eastAsia"/>
                <w:b/>
                <w:sz w:val="18"/>
                <w:szCs w:val="18"/>
              </w:rPr>
              <w:t>论文《基于关键能力培养数学专题复习课设计策略》</w:t>
            </w:r>
          </w:p>
        </w:tc>
        <w:tc>
          <w:tcPr>
            <w:tcW w:w="2434" w:type="dxa"/>
            <w:gridSpan w:val="6"/>
          </w:tcPr>
          <w:p w14:paraId="2B8BDA5D" w14:textId="77777777" w:rsidR="00705E63" w:rsidRDefault="00705E63" w:rsidP="0084760D">
            <w:pPr>
              <w:spacing w:line="300" w:lineRule="auto"/>
              <w:rPr>
                <w:rFonts w:ascii="宋体" w:hAnsi="宋体"/>
                <w:b/>
                <w:sz w:val="18"/>
                <w:szCs w:val="18"/>
              </w:rPr>
            </w:pPr>
            <w:r>
              <w:rPr>
                <w:rFonts w:ascii="宋体" w:hAnsi="宋体" w:hint="eastAsia"/>
                <w:b/>
                <w:sz w:val="18"/>
                <w:szCs w:val="18"/>
              </w:rPr>
              <w:t>发表于《中学数学月刊》</w:t>
            </w:r>
          </w:p>
        </w:tc>
        <w:tc>
          <w:tcPr>
            <w:tcW w:w="1721" w:type="dxa"/>
            <w:gridSpan w:val="3"/>
          </w:tcPr>
          <w:p w14:paraId="2F44FDCC" w14:textId="77777777" w:rsidR="00705E63" w:rsidRDefault="00705E63" w:rsidP="0084760D">
            <w:pPr>
              <w:spacing w:line="300" w:lineRule="auto"/>
              <w:ind w:firstLineChars="200" w:firstLine="360"/>
              <w:rPr>
                <w:rFonts w:ascii="宋体" w:hAnsi="宋体"/>
                <w:b/>
                <w:sz w:val="18"/>
                <w:szCs w:val="18"/>
              </w:rPr>
            </w:pPr>
            <w:r>
              <w:rPr>
                <w:rFonts w:ascii="宋体" w:hAnsi="宋体" w:hint="eastAsia"/>
                <w:b/>
                <w:sz w:val="18"/>
                <w:szCs w:val="18"/>
              </w:rPr>
              <w:t>2020</w:t>
            </w:r>
            <w:r>
              <w:rPr>
                <w:rFonts w:ascii="宋体" w:hAnsi="宋体" w:hint="eastAsia"/>
                <w:b/>
                <w:sz w:val="18"/>
                <w:szCs w:val="18"/>
              </w:rPr>
              <w:t>年</w:t>
            </w:r>
            <w:r>
              <w:rPr>
                <w:rFonts w:ascii="宋体" w:hAnsi="宋体" w:hint="eastAsia"/>
                <w:b/>
                <w:sz w:val="18"/>
                <w:szCs w:val="18"/>
              </w:rPr>
              <w:t>3</w:t>
            </w:r>
            <w:r>
              <w:rPr>
                <w:rFonts w:ascii="宋体" w:hAnsi="宋体" w:hint="eastAsia"/>
                <w:b/>
                <w:sz w:val="18"/>
                <w:szCs w:val="18"/>
              </w:rPr>
              <w:t>月</w:t>
            </w:r>
          </w:p>
        </w:tc>
      </w:tr>
      <w:tr w:rsidR="00705E63" w14:paraId="017B5F6E" w14:textId="77777777" w:rsidTr="0084760D">
        <w:trPr>
          <w:gridAfter w:val="1"/>
          <w:wAfter w:w="20" w:type="dxa"/>
          <w:cantSplit/>
          <w:trHeight w:val="737"/>
          <w:jc w:val="center"/>
        </w:trPr>
        <w:tc>
          <w:tcPr>
            <w:tcW w:w="674" w:type="dxa"/>
            <w:vMerge/>
          </w:tcPr>
          <w:p w14:paraId="3B1D3C54" w14:textId="77777777" w:rsidR="00705E63" w:rsidRDefault="00705E63" w:rsidP="0084760D">
            <w:pPr>
              <w:spacing w:line="480" w:lineRule="auto"/>
              <w:ind w:left="108" w:firstLine="300"/>
              <w:rPr>
                <w:rFonts w:ascii="宋体" w:hAnsi="宋体"/>
                <w:b/>
                <w:sz w:val="30"/>
                <w:szCs w:val="30"/>
              </w:rPr>
            </w:pPr>
          </w:p>
        </w:tc>
        <w:tc>
          <w:tcPr>
            <w:tcW w:w="4476" w:type="dxa"/>
            <w:gridSpan w:val="6"/>
            <w:vAlign w:val="center"/>
          </w:tcPr>
          <w:p w14:paraId="6BA03B9A" w14:textId="77777777" w:rsidR="00705E63" w:rsidRDefault="00705E63" w:rsidP="0084760D">
            <w:pPr>
              <w:spacing w:line="300" w:lineRule="auto"/>
              <w:rPr>
                <w:rFonts w:ascii="宋体" w:hAnsi="宋体"/>
              </w:rPr>
            </w:pPr>
            <w:r>
              <w:rPr>
                <w:rFonts w:ascii="宋体" w:hAnsi="宋体" w:hint="eastAsia"/>
                <w:b/>
                <w:sz w:val="18"/>
                <w:szCs w:val="18"/>
              </w:rPr>
              <w:t>《二次根式的乘除运算法则微课设计》</w:t>
            </w:r>
          </w:p>
        </w:tc>
        <w:tc>
          <w:tcPr>
            <w:tcW w:w="2434" w:type="dxa"/>
            <w:gridSpan w:val="6"/>
            <w:vAlign w:val="center"/>
          </w:tcPr>
          <w:p w14:paraId="7D1B8205" w14:textId="77777777" w:rsidR="00705E63" w:rsidRDefault="00705E63" w:rsidP="0084760D">
            <w:pPr>
              <w:spacing w:line="300" w:lineRule="auto"/>
              <w:rPr>
                <w:rFonts w:ascii="宋体" w:hAnsi="宋体"/>
              </w:rPr>
            </w:pPr>
            <w:r>
              <w:rPr>
                <w:rFonts w:ascii="宋体" w:hAnsi="宋体" w:hint="eastAsia"/>
                <w:b/>
                <w:sz w:val="18"/>
                <w:szCs w:val="18"/>
              </w:rPr>
              <w:t>发表于《中小学数学》</w:t>
            </w:r>
          </w:p>
        </w:tc>
        <w:tc>
          <w:tcPr>
            <w:tcW w:w="1721" w:type="dxa"/>
            <w:gridSpan w:val="3"/>
          </w:tcPr>
          <w:p w14:paraId="2357FC6B" w14:textId="77777777" w:rsidR="00705E63" w:rsidRDefault="00705E63" w:rsidP="0084760D">
            <w:pPr>
              <w:spacing w:line="480" w:lineRule="auto"/>
              <w:ind w:left="108" w:firstLine="300"/>
              <w:rPr>
                <w:rFonts w:ascii="宋体" w:hAnsi="宋体"/>
                <w:b/>
                <w:sz w:val="30"/>
                <w:szCs w:val="30"/>
              </w:rPr>
            </w:pPr>
            <w:r>
              <w:rPr>
                <w:rFonts w:ascii="宋体" w:hAnsi="宋体" w:hint="eastAsia"/>
                <w:b/>
                <w:sz w:val="18"/>
                <w:szCs w:val="18"/>
              </w:rPr>
              <w:t>2019</w:t>
            </w:r>
            <w:r>
              <w:rPr>
                <w:rFonts w:ascii="宋体" w:hAnsi="宋体" w:hint="eastAsia"/>
                <w:b/>
                <w:sz w:val="18"/>
                <w:szCs w:val="18"/>
              </w:rPr>
              <w:t>年</w:t>
            </w:r>
            <w:r>
              <w:rPr>
                <w:rFonts w:ascii="宋体" w:hAnsi="宋体" w:hint="eastAsia"/>
                <w:b/>
                <w:sz w:val="18"/>
                <w:szCs w:val="18"/>
              </w:rPr>
              <w:t>1-2</w:t>
            </w:r>
            <w:r>
              <w:rPr>
                <w:rFonts w:ascii="宋体" w:hAnsi="宋体" w:hint="eastAsia"/>
                <w:b/>
                <w:sz w:val="18"/>
                <w:szCs w:val="18"/>
              </w:rPr>
              <w:t>期</w:t>
            </w:r>
          </w:p>
        </w:tc>
      </w:tr>
      <w:tr w:rsidR="00705E63" w14:paraId="6AC7E7C9" w14:textId="77777777" w:rsidTr="0084760D">
        <w:trPr>
          <w:gridAfter w:val="1"/>
          <w:wAfter w:w="20" w:type="dxa"/>
          <w:cantSplit/>
          <w:trHeight w:val="737"/>
          <w:jc w:val="center"/>
        </w:trPr>
        <w:tc>
          <w:tcPr>
            <w:tcW w:w="674" w:type="dxa"/>
            <w:vMerge/>
          </w:tcPr>
          <w:p w14:paraId="7508A82B" w14:textId="77777777" w:rsidR="00705E63" w:rsidRDefault="00705E63" w:rsidP="0084760D">
            <w:pPr>
              <w:spacing w:line="480" w:lineRule="auto"/>
              <w:ind w:left="108" w:firstLine="300"/>
              <w:rPr>
                <w:rFonts w:ascii="宋体" w:hAnsi="宋体"/>
                <w:b/>
                <w:sz w:val="30"/>
                <w:szCs w:val="30"/>
              </w:rPr>
            </w:pPr>
          </w:p>
        </w:tc>
        <w:tc>
          <w:tcPr>
            <w:tcW w:w="4476" w:type="dxa"/>
            <w:gridSpan w:val="6"/>
            <w:vAlign w:val="center"/>
          </w:tcPr>
          <w:p w14:paraId="68287613" w14:textId="77777777" w:rsidR="00705E63" w:rsidRDefault="00705E63" w:rsidP="0084760D">
            <w:pPr>
              <w:spacing w:line="300" w:lineRule="auto"/>
              <w:rPr>
                <w:rFonts w:ascii="宋体" w:hAnsi="宋体"/>
              </w:rPr>
            </w:pPr>
            <w:r>
              <w:rPr>
                <w:rFonts w:ascii="宋体" w:hAnsi="宋体" w:hint="eastAsia"/>
                <w:b/>
                <w:sz w:val="18"/>
                <w:szCs w:val="18"/>
              </w:rPr>
              <w:t>《数学深度教学之有意义建构初探</w:t>
            </w:r>
            <w:r>
              <w:rPr>
                <w:rFonts w:ascii="宋体" w:hAnsi="宋体" w:hint="eastAsia"/>
                <w:b/>
                <w:sz w:val="18"/>
                <w:szCs w:val="18"/>
              </w:rPr>
              <w:t>---</w:t>
            </w:r>
            <w:r>
              <w:rPr>
                <w:rFonts w:ascii="宋体" w:hAnsi="宋体" w:hint="eastAsia"/>
                <w:b/>
                <w:sz w:val="18"/>
                <w:szCs w:val="18"/>
              </w:rPr>
              <w:t>基于学生经验和认知水平》</w:t>
            </w:r>
          </w:p>
        </w:tc>
        <w:tc>
          <w:tcPr>
            <w:tcW w:w="2434" w:type="dxa"/>
            <w:gridSpan w:val="6"/>
            <w:vAlign w:val="center"/>
          </w:tcPr>
          <w:p w14:paraId="7346B767" w14:textId="77777777" w:rsidR="00705E63" w:rsidRDefault="00705E63" w:rsidP="0084760D">
            <w:pPr>
              <w:spacing w:line="300" w:lineRule="auto"/>
              <w:rPr>
                <w:rFonts w:ascii="宋体" w:hAnsi="宋体"/>
              </w:rPr>
            </w:pPr>
            <w:r>
              <w:rPr>
                <w:rFonts w:ascii="宋体" w:hAnsi="宋体" w:hint="eastAsia"/>
                <w:b/>
                <w:sz w:val="18"/>
                <w:szCs w:val="18"/>
              </w:rPr>
              <w:t>发表于《中学数学月刊》</w:t>
            </w:r>
          </w:p>
        </w:tc>
        <w:tc>
          <w:tcPr>
            <w:tcW w:w="1721" w:type="dxa"/>
            <w:gridSpan w:val="3"/>
          </w:tcPr>
          <w:p w14:paraId="7AF6D7F6" w14:textId="77777777" w:rsidR="00705E63" w:rsidRDefault="00705E63" w:rsidP="0084760D">
            <w:pPr>
              <w:spacing w:line="480" w:lineRule="auto"/>
              <w:ind w:left="108" w:firstLine="300"/>
              <w:rPr>
                <w:rFonts w:ascii="宋体" w:eastAsia="宋体" w:hAnsi="宋体"/>
                <w:b/>
                <w:sz w:val="30"/>
                <w:szCs w:val="30"/>
              </w:rPr>
            </w:pPr>
            <w:r>
              <w:rPr>
                <w:rFonts w:ascii="宋体" w:hAnsi="宋体" w:hint="eastAsia"/>
                <w:b/>
                <w:sz w:val="18"/>
                <w:szCs w:val="18"/>
              </w:rPr>
              <w:t>2018</w:t>
            </w:r>
            <w:r>
              <w:rPr>
                <w:rFonts w:ascii="宋体" w:hAnsi="宋体" w:hint="eastAsia"/>
                <w:b/>
                <w:sz w:val="18"/>
                <w:szCs w:val="18"/>
              </w:rPr>
              <w:t>年</w:t>
            </w:r>
            <w:r>
              <w:rPr>
                <w:rFonts w:ascii="宋体" w:hAnsi="宋体" w:hint="eastAsia"/>
                <w:b/>
                <w:sz w:val="18"/>
                <w:szCs w:val="18"/>
              </w:rPr>
              <w:t>10</w:t>
            </w:r>
            <w:r>
              <w:rPr>
                <w:rFonts w:ascii="宋体" w:hAnsi="宋体" w:hint="eastAsia"/>
                <w:b/>
                <w:sz w:val="18"/>
                <w:szCs w:val="18"/>
              </w:rPr>
              <w:t>月</w:t>
            </w:r>
          </w:p>
        </w:tc>
      </w:tr>
      <w:tr w:rsidR="00705E63" w14:paraId="48B6E8B3" w14:textId="77777777" w:rsidTr="0084760D">
        <w:trPr>
          <w:gridAfter w:val="1"/>
          <w:wAfter w:w="20" w:type="dxa"/>
          <w:cantSplit/>
          <w:trHeight w:val="737"/>
          <w:jc w:val="center"/>
        </w:trPr>
        <w:tc>
          <w:tcPr>
            <w:tcW w:w="674" w:type="dxa"/>
            <w:vMerge/>
          </w:tcPr>
          <w:p w14:paraId="1213E7C2" w14:textId="77777777" w:rsidR="00705E63" w:rsidRDefault="00705E63" w:rsidP="0084760D">
            <w:pPr>
              <w:spacing w:line="480" w:lineRule="auto"/>
              <w:ind w:left="108" w:firstLine="300"/>
              <w:rPr>
                <w:rFonts w:ascii="宋体" w:hAnsi="宋体"/>
                <w:b/>
                <w:sz w:val="30"/>
                <w:szCs w:val="30"/>
              </w:rPr>
            </w:pPr>
          </w:p>
        </w:tc>
        <w:tc>
          <w:tcPr>
            <w:tcW w:w="4476" w:type="dxa"/>
            <w:gridSpan w:val="6"/>
            <w:vAlign w:val="center"/>
          </w:tcPr>
          <w:p w14:paraId="20AEB9F2" w14:textId="77777777" w:rsidR="00705E63" w:rsidRDefault="00705E63" w:rsidP="0084760D">
            <w:pPr>
              <w:spacing w:line="300" w:lineRule="auto"/>
              <w:rPr>
                <w:rFonts w:ascii="宋体" w:hAnsi="宋体"/>
              </w:rPr>
            </w:pPr>
            <w:r>
              <w:rPr>
                <w:rFonts w:ascii="宋体" w:hAnsi="宋体" w:hint="eastAsia"/>
                <w:b/>
                <w:sz w:val="18"/>
                <w:szCs w:val="18"/>
              </w:rPr>
              <w:t>《基于学生经验的主动建构》</w:t>
            </w:r>
          </w:p>
        </w:tc>
        <w:tc>
          <w:tcPr>
            <w:tcW w:w="2434" w:type="dxa"/>
            <w:gridSpan w:val="6"/>
            <w:vAlign w:val="center"/>
          </w:tcPr>
          <w:p w14:paraId="6A2042CB" w14:textId="77777777" w:rsidR="00705E63" w:rsidRDefault="00705E63" w:rsidP="0084760D">
            <w:pPr>
              <w:spacing w:line="300" w:lineRule="auto"/>
              <w:rPr>
                <w:rFonts w:ascii="宋体" w:hAnsi="宋体"/>
              </w:rPr>
            </w:pPr>
            <w:r>
              <w:rPr>
                <w:rFonts w:ascii="宋体" w:hAnsi="宋体" w:hint="eastAsia"/>
                <w:b/>
                <w:sz w:val="18"/>
                <w:szCs w:val="18"/>
              </w:rPr>
              <w:t>发表于《数学学习与研究》</w:t>
            </w:r>
          </w:p>
        </w:tc>
        <w:tc>
          <w:tcPr>
            <w:tcW w:w="1721" w:type="dxa"/>
            <w:gridSpan w:val="3"/>
          </w:tcPr>
          <w:p w14:paraId="72AF4354" w14:textId="77777777" w:rsidR="00705E63" w:rsidRDefault="00705E63" w:rsidP="0084760D">
            <w:pPr>
              <w:spacing w:line="480" w:lineRule="auto"/>
              <w:ind w:left="108" w:firstLine="300"/>
              <w:rPr>
                <w:rFonts w:ascii="宋体" w:hAnsi="宋体"/>
                <w:b/>
                <w:sz w:val="30"/>
                <w:szCs w:val="30"/>
              </w:rPr>
            </w:pPr>
            <w:r>
              <w:rPr>
                <w:rFonts w:ascii="宋体" w:hAnsi="宋体" w:hint="eastAsia"/>
                <w:b/>
                <w:sz w:val="18"/>
                <w:szCs w:val="18"/>
              </w:rPr>
              <w:t>201806</w:t>
            </w:r>
            <w:r>
              <w:rPr>
                <w:rFonts w:ascii="宋体" w:hAnsi="宋体" w:hint="eastAsia"/>
                <w:b/>
                <w:sz w:val="18"/>
                <w:szCs w:val="18"/>
              </w:rPr>
              <w:t>期</w:t>
            </w:r>
          </w:p>
        </w:tc>
      </w:tr>
      <w:tr w:rsidR="00705E63" w14:paraId="5D95A59E" w14:textId="77777777" w:rsidTr="0084760D">
        <w:trPr>
          <w:gridAfter w:val="1"/>
          <w:wAfter w:w="20" w:type="dxa"/>
          <w:cantSplit/>
          <w:trHeight w:val="737"/>
          <w:jc w:val="center"/>
        </w:trPr>
        <w:tc>
          <w:tcPr>
            <w:tcW w:w="674" w:type="dxa"/>
            <w:vMerge/>
          </w:tcPr>
          <w:p w14:paraId="2C09E62F" w14:textId="77777777" w:rsidR="00705E63" w:rsidRDefault="00705E63" w:rsidP="0084760D">
            <w:pPr>
              <w:spacing w:line="480" w:lineRule="auto"/>
              <w:ind w:left="108" w:firstLine="300"/>
              <w:rPr>
                <w:rFonts w:ascii="宋体" w:hAnsi="宋体"/>
                <w:b/>
                <w:sz w:val="30"/>
                <w:szCs w:val="30"/>
              </w:rPr>
            </w:pPr>
          </w:p>
        </w:tc>
        <w:tc>
          <w:tcPr>
            <w:tcW w:w="4476" w:type="dxa"/>
            <w:gridSpan w:val="6"/>
            <w:vAlign w:val="center"/>
          </w:tcPr>
          <w:p w14:paraId="12D053AC" w14:textId="77777777" w:rsidR="00705E63" w:rsidRDefault="00705E63" w:rsidP="0084760D">
            <w:pPr>
              <w:spacing w:line="300" w:lineRule="auto"/>
              <w:rPr>
                <w:rFonts w:ascii="宋体" w:hAnsi="宋体"/>
              </w:rPr>
            </w:pPr>
            <w:r>
              <w:rPr>
                <w:rFonts w:ascii="宋体" w:hAnsi="宋体" w:hint="eastAsia"/>
                <w:b/>
                <w:sz w:val="18"/>
                <w:szCs w:val="18"/>
              </w:rPr>
              <w:t>问题导向层层推进“深度教学”</w:t>
            </w:r>
            <w:r>
              <w:rPr>
                <w:rFonts w:ascii="宋体" w:hAnsi="宋体" w:hint="eastAsia"/>
                <w:b/>
                <w:sz w:val="18"/>
                <w:szCs w:val="18"/>
              </w:rPr>
              <w:t>---</w:t>
            </w:r>
            <w:r>
              <w:rPr>
                <w:rFonts w:ascii="宋体" w:hAnsi="宋体" w:hint="eastAsia"/>
                <w:b/>
                <w:sz w:val="18"/>
                <w:szCs w:val="18"/>
              </w:rPr>
              <w:t>函数图像背景下点、坐标、函数关联性问题教学例析</w:t>
            </w:r>
          </w:p>
        </w:tc>
        <w:tc>
          <w:tcPr>
            <w:tcW w:w="2434" w:type="dxa"/>
            <w:gridSpan w:val="6"/>
            <w:vAlign w:val="center"/>
          </w:tcPr>
          <w:p w14:paraId="5D26A29B" w14:textId="77777777" w:rsidR="00705E63" w:rsidRDefault="00705E63" w:rsidP="0084760D">
            <w:pPr>
              <w:spacing w:line="300" w:lineRule="auto"/>
              <w:rPr>
                <w:rFonts w:ascii="宋体" w:hAnsi="宋体"/>
              </w:rPr>
            </w:pPr>
            <w:r>
              <w:rPr>
                <w:rFonts w:ascii="宋体" w:hAnsi="宋体" w:hint="eastAsia"/>
                <w:b/>
                <w:sz w:val="18"/>
                <w:szCs w:val="18"/>
              </w:rPr>
              <w:t>发表于《中学数学杂志》</w:t>
            </w:r>
          </w:p>
        </w:tc>
        <w:tc>
          <w:tcPr>
            <w:tcW w:w="1721" w:type="dxa"/>
            <w:gridSpan w:val="3"/>
          </w:tcPr>
          <w:p w14:paraId="2E390C32" w14:textId="77777777" w:rsidR="00705E63" w:rsidRDefault="00705E63" w:rsidP="0084760D">
            <w:pPr>
              <w:spacing w:line="480" w:lineRule="auto"/>
              <w:ind w:left="108" w:firstLine="300"/>
              <w:rPr>
                <w:rFonts w:ascii="宋体" w:hAnsi="宋体"/>
                <w:b/>
                <w:sz w:val="30"/>
                <w:szCs w:val="30"/>
              </w:rPr>
            </w:pPr>
            <w:r>
              <w:rPr>
                <w:rFonts w:ascii="宋体" w:hAnsi="宋体" w:hint="eastAsia"/>
                <w:b/>
                <w:sz w:val="18"/>
                <w:szCs w:val="18"/>
              </w:rPr>
              <w:t>2018</w:t>
            </w:r>
            <w:r>
              <w:rPr>
                <w:rFonts w:ascii="宋体" w:hAnsi="宋体" w:hint="eastAsia"/>
                <w:b/>
                <w:sz w:val="18"/>
                <w:szCs w:val="18"/>
              </w:rPr>
              <w:t>年</w:t>
            </w:r>
            <w:r>
              <w:rPr>
                <w:rFonts w:ascii="宋体" w:hAnsi="宋体" w:hint="eastAsia"/>
                <w:b/>
                <w:sz w:val="18"/>
                <w:szCs w:val="18"/>
              </w:rPr>
              <w:t>2</w:t>
            </w:r>
            <w:r>
              <w:rPr>
                <w:rFonts w:ascii="宋体" w:hAnsi="宋体" w:hint="eastAsia"/>
                <w:b/>
                <w:sz w:val="18"/>
                <w:szCs w:val="18"/>
              </w:rPr>
              <w:t>期</w:t>
            </w:r>
          </w:p>
        </w:tc>
      </w:tr>
      <w:tr w:rsidR="00705E63" w14:paraId="3E2027E5" w14:textId="77777777" w:rsidTr="0084760D">
        <w:trPr>
          <w:gridAfter w:val="1"/>
          <w:wAfter w:w="20" w:type="dxa"/>
          <w:cantSplit/>
          <w:trHeight w:val="737"/>
          <w:jc w:val="center"/>
        </w:trPr>
        <w:tc>
          <w:tcPr>
            <w:tcW w:w="674" w:type="dxa"/>
            <w:vMerge/>
          </w:tcPr>
          <w:p w14:paraId="50FF74DD" w14:textId="77777777" w:rsidR="00705E63" w:rsidRDefault="00705E63" w:rsidP="0084760D">
            <w:pPr>
              <w:spacing w:line="480" w:lineRule="auto"/>
              <w:ind w:left="108" w:firstLine="300"/>
              <w:rPr>
                <w:rFonts w:ascii="宋体" w:hAnsi="宋体"/>
                <w:b/>
                <w:sz w:val="30"/>
                <w:szCs w:val="30"/>
              </w:rPr>
            </w:pPr>
          </w:p>
        </w:tc>
        <w:tc>
          <w:tcPr>
            <w:tcW w:w="4476" w:type="dxa"/>
            <w:gridSpan w:val="6"/>
            <w:vAlign w:val="center"/>
          </w:tcPr>
          <w:p w14:paraId="733333A6" w14:textId="77777777" w:rsidR="00705E63" w:rsidRDefault="00705E63" w:rsidP="0084760D">
            <w:pPr>
              <w:spacing w:line="300" w:lineRule="auto"/>
              <w:rPr>
                <w:rFonts w:ascii="宋体" w:hAnsi="宋体"/>
              </w:rPr>
            </w:pPr>
            <w:r>
              <w:rPr>
                <w:rFonts w:ascii="宋体" w:eastAsia="宋体" w:hAnsi="宋体" w:cs="宋体" w:hint="eastAsia"/>
                <w:b/>
                <w:color w:val="000000"/>
                <w:kern w:val="0"/>
                <w:sz w:val="18"/>
                <w:szCs w:val="18"/>
                <w:lang w:bidi="ar"/>
              </w:rPr>
              <w:t>《从一道说理题谈数学学习经验的价值》</w:t>
            </w:r>
          </w:p>
        </w:tc>
        <w:tc>
          <w:tcPr>
            <w:tcW w:w="2434" w:type="dxa"/>
            <w:gridSpan w:val="6"/>
            <w:vAlign w:val="center"/>
          </w:tcPr>
          <w:p w14:paraId="0E5160B1" w14:textId="77777777" w:rsidR="00705E63" w:rsidRDefault="00705E63" w:rsidP="0084760D">
            <w:pPr>
              <w:spacing w:line="300" w:lineRule="auto"/>
              <w:rPr>
                <w:rFonts w:ascii="宋体" w:hAnsi="宋体"/>
              </w:rPr>
            </w:pPr>
            <w:r>
              <w:rPr>
                <w:rFonts w:ascii="宋体" w:eastAsia="宋体" w:hAnsi="宋体" w:cs="宋体" w:hint="eastAsia"/>
                <w:b/>
                <w:color w:val="000000"/>
                <w:kern w:val="0"/>
                <w:sz w:val="18"/>
                <w:szCs w:val="18"/>
                <w:lang w:bidi="ar"/>
              </w:rPr>
              <w:t>发表于《中小学数学》</w:t>
            </w:r>
          </w:p>
        </w:tc>
        <w:tc>
          <w:tcPr>
            <w:tcW w:w="1721" w:type="dxa"/>
            <w:gridSpan w:val="3"/>
          </w:tcPr>
          <w:p w14:paraId="62F723AA" w14:textId="77777777" w:rsidR="00705E63" w:rsidRDefault="00705E63" w:rsidP="0084760D">
            <w:pPr>
              <w:spacing w:line="480" w:lineRule="auto"/>
              <w:ind w:left="108" w:firstLine="300"/>
              <w:rPr>
                <w:rFonts w:ascii="宋体" w:hAnsi="宋体"/>
                <w:b/>
                <w:sz w:val="30"/>
                <w:szCs w:val="30"/>
              </w:rPr>
            </w:pPr>
            <w:r>
              <w:rPr>
                <w:rFonts w:ascii="宋体" w:eastAsia="宋体" w:hAnsi="宋体" w:cs="宋体" w:hint="eastAsia"/>
                <w:b/>
                <w:color w:val="000000"/>
                <w:kern w:val="0"/>
                <w:sz w:val="18"/>
                <w:szCs w:val="18"/>
                <w:lang w:bidi="ar"/>
              </w:rPr>
              <w:t>201711期</w:t>
            </w:r>
          </w:p>
        </w:tc>
      </w:tr>
      <w:tr w:rsidR="00705E63" w14:paraId="09FC5112" w14:textId="77777777" w:rsidTr="0084760D">
        <w:trPr>
          <w:gridAfter w:val="1"/>
          <w:wAfter w:w="20" w:type="dxa"/>
          <w:cantSplit/>
          <w:trHeight w:val="1088"/>
          <w:jc w:val="center"/>
        </w:trPr>
        <w:tc>
          <w:tcPr>
            <w:tcW w:w="674" w:type="dxa"/>
            <w:vMerge/>
          </w:tcPr>
          <w:p w14:paraId="72A74EAF" w14:textId="77777777" w:rsidR="00705E63" w:rsidRDefault="00705E63" w:rsidP="0084760D">
            <w:pPr>
              <w:spacing w:line="480" w:lineRule="auto"/>
              <w:ind w:left="108" w:firstLine="300"/>
              <w:rPr>
                <w:rFonts w:ascii="宋体" w:hAnsi="宋体"/>
                <w:b/>
                <w:sz w:val="30"/>
                <w:szCs w:val="30"/>
              </w:rPr>
            </w:pPr>
          </w:p>
        </w:tc>
        <w:tc>
          <w:tcPr>
            <w:tcW w:w="4476" w:type="dxa"/>
            <w:gridSpan w:val="6"/>
            <w:vAlign w:val="center"/>
          </w:tcPr>
          <w:p w14:paraId="17828F41" w14:textId="77777777" w:rsidR="00705E63" w:rsidRDefault="00705E63" w:rsidP="0084760D">
            <w:pPr>
              <w:spacing w:line="300" w:lineRule="auto"/>
              <w:rPr>
                <w:rFonts w:ascii="宋体" w:hAnsi="宋体"/>
              </w:rPr>
            </w:pPr>
            <w:r>
              <w:rPr>
                <w:rFonts w:ascii="宋体" w:hAnsi="宋体" w:hint="eastAsia"/>
                <w:b/>
                <w:sz w:val="18"/>
                <w:szCs w:val="18"/>
              </w:rPr>
              <w:t>《基于学生经验读题审题中数学“模型思想”的价值》</w:t>
            </w:r>
          </w:p>
        </w:tc>
        <w:tc>
          <w:tcPr>
            <w:tcW w:w="2434" w:type="dxa"/>
            <w:gridSpan w:val="6"/>
            <w:vAlign w:val="center"/>
          </w:tcPr>
          <w:p w14:paraId="06BE77E0" w14:textId="77777777" w:rsidR="00705E63" w:rsidRDefault="00705E63" w:rsidP="0084760D">
            <w:pPr>
              <w:spacing w:line="300" w:lineRule="auto"/>
              <w:rPr>
                <w:rFonts w:ascii="宋体" w:hAnsi="宋体"/>
              </w:rPr>
            </w:pPr>
            <w:r>
              <w:rPr>
                <w:rFonts w:ascii="宋体" w:hAnsi="宋体" w:hint="eastAsia"/>
                <w:b/>
                <w:sz w:val="18"/>
                <w:szCs w:val="18"/>
              </w:rPr>
              <w:t>发表于《时代学习报》</w:t>
            </w:r>
          </w:p>
        </w:tc>
        <w:tc>
          <w:tcPr>
            <w:tcW w:w="1721" w:type="dxa"/>
            <w:gridSpan w:val="3"/>
          </w:tcPr>
          <w:p w14:paraId="540975E2" w14:textId="77777777" w:rsidR="00705E63" w:rsidRDefault="00705E63" w:rsidP="0084760D">
            <w:pPr>
              <w:spacing w:line="480" w:lineRule="auto"/>
              <w:rPr>
                <w:rFonts w:ascii="宋体" w:hAnsi="宋体"/>
                <w:b/>
                <w:sz w:val="30"/>
                <w:szCs w:val="30"/>
              </w:rPr>
            </w:pPr>
            <w:r>
              <w:rPr>
                <w:rFonts w:ascii="宋体" w:hAnsi="宋体" w:hint="eastAsia"/>
                <w:b/>
                <w:sz w:val="18"/>
                <w:szCs w:val="18"/>
              </w:rPr>
              <w:t>2017</w:t>
            </w:r>
            <w:r>
              <w:rPr>
                <w:rFonts w:ascii="宋体" w:hAnsi="宋体" w:hint="eastAsia"/>
                <w:b/>
                <w:sz w:val="18"/>
                <w:szCs w:val="18"/>
              </w:rPr>
              <w:t>年第一、二期总第</w:t>
            </w:r>
            <w:r>
              <w:rPr>
                <w:rFonts w:ascii="宋体" w:hAnsi="宋体" w:hint="eastAsia"/>
                <w:b/>
                <w:sz w:val="18"/>
                <w:szCs w:val="18"/>
              </w:rPr>
              <w:t>132</w:t>
            </w:r>
            <w:r>
              <w:rPr>
                <w:rFonts w:ascii="宋体" w:hAnsi="宋体" w:hint="eastAsia"/>
                <w:b/>
                <w:sz w:val="18"/>
                <w:szCs w:val="18"/>
              </w:rPr>
              <w:t>、</w:t>
            </w:r>
            <w:r>
              <w:rPr>
                <w:rFonts w:ascii="宋体" w:hAnsi="宋体" w:hint="eastAsia"/>
                <w:b/>
                <w:sz w:val="18"/>
                <w:szCs w:val="18"/>
              </w:rPr>
              <w:t>132</w:t>
            </w:r>
            <w:r>
              <w:rPr>
                <w:rFonts w:ascii="宋体" w:hAnsi="宋体" w:hint="eastAsia"/>
                <w:b/>
                <w:sz w:val="18"/>
                <w:szCs w:val="18"/>
              </w:rPr>
              <w:t>期</w:t>
            </w:r>
          </w:p>
        </w:tc>
      </w:tr>
      <w:tr w:rsidR="00705E63" w14:paraId="4B1BD011" w14:textId="77777777" w:rsidTr="0084760D">
        <w:trPr>
          <w:gridAfter w:val="1"/>
          <w:wAfter w:w="20" w:type="dxa"/>
          <w:cantSplit/>
          <w:trHeight w:val="998"/>
          <w:jc w:val="center"/>
        </w:trPr>
        <w:tc>
          <w:tcPr>
            <w:tcW w:w="674" w:type="dxa"/>
            <w:vMerge/>
          </w:tcPr>
          <w:p w14:paraId="2FBEDD95" w14:textId="77777777" w:rsidR="00705E63" w:rsidRDefault="00705E63" w:rsidP="0084760D">
            <w:pPr>
              <w:spacing w:line="480" w:lineRule="auto"/>
              <w:ind w:left="108" w:firstLine="300"/>
              <w:rPr>
                <w:rFonts w:ascii="宋体" w:hAnsi="宋体"/>
                <w:b/>
                <w:sz w:val="30"/>
                <w:szCs w:val="30"/>
              </w:rPr>
            </w:pPr>
          </w:p>
        </w:tc>
        <w:tc>
          <w:tcPr>
            <w:tcW w:w="4476" w:type="dxa"/>
            <w:gridSpan w:val="6"/>
            <w:vAlign w:val="center"/>
          </w:tcPr>
          <w:p w14:paraId="48475FE4" w14:textId="77777777" w:rsidR="00705E63" w:rsidRDefault="00705E63" w:rsidP="0084760D">
            <w:pPr>
              <w:spacing w:line="300" w:lineRule="auto"/>
              <w:rPr>
                <w:rFonts w:ascii="宋体" w:hAnsi="宋体"/>
              </w:rPr>
            </w:pPr>
            <w:r>
              <w:rPr>
                <w:rFonts w:ascii="宋体" w:hAnsi="宋体" w:hint="eastAsia"/>
                <w:b/>
                <w:sz w:val="18"/>
                <w:szCs w:val="18"/>
              </w:rPr>
              <w:t>《基于学生经验数学教学中读题审题课例研究》</w:t>
            </w:r>
          </w:p>
        </w:tc>
        <w:tc>
          <w:tcPr>
            <w:tcW w:w="2434" w:type="dxa"/>
            <w:gridSpan w:val="6"/>
            <w:vAlign w:val="center"/>
          </w:tcPr>
          <w:p w14:paraId="75368198" w14:textId="77777777" w:rsidR="00705E63" w:rsidRDefault="00705E63" w:rsidP="0084760D">
            <w:pPr>
              <w:spacing w:line="300" w:lineRule="auto"/>
              <w:rPr>
                <w:rFonts w:ascii="宋体" w:hAnsi="宋体"/>
              </w:rPr>
            </w:pPr>
            <w:r>
              <w:rPr>
                <w:rFonts w:ascii="宋体" w:hAnsi="宋体" w:hint="eastAsia"/>
                <w:b/>
                <w:sz w:val="18"/>
                <w:szCs w:val="18"/>
              </w:rPr>
              <w:t>发表于《情感读本》素质教育</w:t>
            </w:r>
          </w:p>
        </w:tc>
        <w:tc>
          <w:tcPr>
            <w:tcW w:w="1721" w:type="dxa"/>
            <w:gridSpan w:val="3"/>
          </w:tcPr>
          <w:p w14:paraId="4716A745" w14:textId="77777777" w:rsidR="00705E63" w:rsidRDefault="00705E63" w:rsidP="0084760D">
            <w:pPr>
              <w:spacing w:line="480" w:lineRule="auto"/>
              <w:rPr>
                <w:rFonts w:ascii="宋体" w:hAnsi="宋体"/>
                <w:b/>
                <w:sz w:val="30"/>
                <w:szCs w:val="30"/>
              </w:rPr>
            </w:pPr>
            <w:r>
              <w:rPr>
                <w:rFonts w:ascii="宋体" w:hAnsi="宋体" w:hint="eastAsia"/>
                <w:b/>
                <w:sz w:val="18"/>
                <w:szCs w:val="18"/>
              </w:rPr>
              <w:t>2018</w:t>
            </w:r>
            <w:r>
              <w:rPr>
                <w:rFonts w:ascii="宋体" w:hAnsi="宋体" w:hint="eastAsia"/>
                <w:b/>
                <w:sz w:val="18"/>
                <w:szCs w:val="18"/>
              </w:rPr>
              <w:t>年</w:t>
            </w:r>
            <w:r>
              <w:rPr>
                <w:rFonts w:ascii="宋体" w:hAnsi="宋体" w:hint="eastAsia"/>
                <w:b/>
                <w:sz w:val="18"/>
                <w:szCs w:val="18"/>
              </w:rPr>
              <w:t>10</w:t>
            </w:r>
            <w:r>
              <w:rPr>
                <w:rFonts w:ascii="宋体" w:hAnsi="宋体" w:hint="eastAsia"/>
                <w:b/>
                <w:sz w:val="18"/>
                <w:szCs w:val="18"/>
              </w:rPr>
              <w:t>月中旬刊</w:t>
            </w:r>
            <w:r>
              <w:rPr>
                <w:rFonts w:ascii="宋体" w:hAnsi="宋体" w:hint="eastAsia"/>
                <w:b/>
                <w:sz w:val="18"/>
                <w:szCs w:val="18"/>
              </w:rPr>
              <w:t>/</w:t>
            </w:r>
            <w:r>
              <w:rPr>
                <w:rFonts w:ascii="宋体" w:hAnsi="宋体" w:hint="eastAsia"/>
                <w:b/>
                <w:sz w:val="18"/>
                <w:szCs w:val="18"/>
              </w:rPr>
              <w:t>总第</w:t>
            </w:r>
            <w:r>
              <w:rPr>
                <w:rFonts w:ascii="宋体" w:hAnsi="宋体" w:hint="eastAsia"/>
                <w:b/>
                <w:sz w:val="18"/>
                <w:szCs w:val="18"/>
              </w:rPr>
              <w:t>293</w:t>
            </w:r>
            <w:r>
              <w:rPr>
                <w:rFonts w:ascii="宋体" w:hAnsi="宋体" w:hint="eastAsia"/>
                <w:b/>
                <w:sz w:val="18"/>
                <w:szCs w:val="18"/>
              </w:rPr>
              <w:t>期</w:t>
            </w:r>
          </w:p>
        </w:tc>
      </w:tr>
      <w:tr w:rsidR="00705E63" w14:paraId="0C379F92" w14:textId="77777777" w:rsidTr="0084760D">
        <w:trPr>
          <w:gridAfter w:val="1"/>
          <w:wAfter w:w="20" w:type="dxa"/>
          <w:cantSplit/>
          <w:trHeight w:val="737"/>
          <w:jc w:val="center"/>
        </w:trPr>
        <w:tc>
          <w:tcPr>
            <w:tcW w:w="674" w:type="dxa"/>
            <w:vMerge/>
          </w:tcPr>
          <w:p w14:paraId="0509F964" w14:textId="77777777" w:rsidR="00705E63" w:rsidRDefault="00705E63" w:rsidP="0084760D">
            <w:pPr>
              <w:spacing w:line="480" w:lineRule="auto"/>
              <w:ind w:left="108" w:firstLine="300"/>
              <w:rPr>
                <w:rFonts w:ascii="宋体" w:hAnsi="宋体"/>
                <w:b/>
                <w:sz w:val="30"/>
                <w:szCs w:val="30"/>
              </w:rPr>
            </w:pPr>
          </w:p>
        </w:tc>
        <w:tc>
          <w:tcPr>
            <w:tcW w:w="4476" w:type="dxa"/>
            <w:gridSpan w:val="6"/>
            <w:vAlign w:val="center"/>
          </w:tcPr>
          <w:p w14:paraId="6AB1234E" w14:textId="77777777" w:rsidR="00705E63" w:rsidRDefault="00705E63" w:rsidP="0084760D">
            <w:pPr>
              <w:spacing w:line="300" w:lineRule="auto"/>
              <w:rPr>
                <w:rFonts w:ascii="宋体" w:hAnsi="宋体"/>
              </w:rPr>
            </w:pPr>
            <w:r>
              <w:rPr>
                <w:rFonts w:ascii="宋体" w:hAnsi="宋体" w:hint="eastAsia"/>
                <w:b/>
                <w:sz w:val="18"/>
                <w:szCs w:val="18"/>
              </w:rPr>
              <w:t>《发挥读题审题经验</w:t>
            </w:r>
            <w:r>
              <w:rPr>
                <w:rFonts w:ascii="宋体" w:hAnsi="宋体" w:hint="eastAsia"/>
                <w:b/>
                <w:sz w:val="18"/>
                <w:szCs w:val="18"/>
              </w:rPr>
              <w:t xml:space="preserve"> </w:t>
            </w:r>
            <w:r>
              <w:rPr>
                <w:rFonts w:ascii="宋体" w:hAnsi="宋体" w:hint="eastAsia"/>
                <w:b/>
                <w:sz w:val="18"/>
                <w:szCs w:val="18"/>
              </w:rPr>
              <w:t>培养数据分析能力》</w:t>
            </w:r>
          </w:p>
        </w:tc>
        <w:tc>
          <w:tcPr>
            <w:tcW w:w="2434" w:type="dxa"/>
            <w:gridSpan w:val="6"/>
            <w:vAlign w:val="center"/>
          </w:tcPr>
          <w:p w14:paraId="28A44719" w14:textId="77777777" w:rsidR="00705E63" w:rsidRDefault="00705E63" w:rsidP="0084760D">
            <w:pPr>
              <w:spacing w:line="300" w:lineRule="auto"/>
              <w:rPr>
                <w:rFonts w:ascii="宋体" w:hAnsi="宋体"/>
              </w:rPr>
            </w:pPr>
            <w:r>
              <w:rPr>
                <w:rFonts w:ascii="宋体" w:hAnsi="宋体" w:hint="eastAsia"/>
                <w:b/>
                <w:sz w:val="18"/>
                <w:szCs w:val="18"/>
              </w:rPr>
              <w:t>发表于《时代学习报教研参考》</w:t>
            </w:r>
          </w:p>
        </w:tc>
        <w:tc>
          <w:tcPr>
            <w:tcW w:w="1721" w:type="dxa"/>
            <w:gridSpan w:val="3"/>
          </w:tcPr>
          <w:p w14:paraId="414842CE" w14:textId="77777777" w:rsidR="00705E63" w:rsidRDefault="00705E63" w:rsidP="0084760D">
            <w:pPr>
              <w:spacing w:line="480" w:lineRule="auto"/>
              <w:rPr>
                <w:rFonts w:ascii="宋体" w:hAnsi="宋体"/>
                <w:b/>
                <w:sz w:val="30"/>
                <w:szCs w:val="30"/>
              </w:rPr>
            </w:pPr>
            <w:r>
              <w:rPr>
                <w:rFonts w:ascii="宋体" w:hAnsi="宋体" w:hint="eastAsia"/>
                <w:b/>
                <w:sz w:val="18"/>
                <w:szCs w:val="18"/>
              </w:rPr>
              <w:t>2016</w:t>
            </w:r>
            <w:r>
              <w:rPr>
                <w:rFonts w:ascii="宋体" w:hAnsi="宋体" w:hint="eastAsia"/>
                <w:b/>
                <w:sz w:val="18"/>
                <w:szCs w:val="18"/>
              </w:rPr>
              <w:t>年第三、四期总第一二三、一二四期</w:t>
            </w:r>
          </w:p>
        </w:tc>
      </w:tr>
      <w:tr w:rsidR="00705E63" w14:paraId="54DCC605" w14:textId="77777777" w:rsidTr="0084760D">
        <w:trPr>
          <w:gridAfter w:val="1"/>
          <w:wAfter w:w="20" w:type="dxa"/>
          <w:cantSplit/>
          <w:trHeight w:val="737"/>
          <w:jc w:val="center"/>
        </w:trPr>
        <w:tc>
          <w:tcPr>
            <w:tcW w:w="674" w:type="dxa"/>
          </w:tcPr>
          <w:p w14:paraId="4CF1697F" w14:textId="77777777" w:rsidR="00705E63" w:rsidRDefault="00705E63" w:rsidP="0084760D">
            <w:pPr>
              <w:spacing w:line="480" w:lineRule="auto"/>
              <w:ind w:left="108" w:firstLine="300"/>
              <w:rPr>
                <w:rFonts w:ascii="宋体" w:hAnsi="宋体"/>
                <w:b/>
                <w:sz w:val="30"/>
                <w:szCs w:val="30"/>
              </w:rPr>
            </w:pPr>
          </w:p>
        </w:tc>
        <w:tc>
          <w:tcPr>
            <w:tcW w:w="4476" w:type="dxa"/>
            <w:gridSpan w:val="6"/>
            <w:vAlign w:val="center"/>
          </w:tcPr>
          <w:p w14:paraId="64691596" w14:textId="77777777" w:rsidR="00705E63" w:rsidRDefault="00705E63" w:rsidP="0084760D">
            <w:pPr>
              <w:spacing w:line="300" w:lineRule="auto"/>
              <w:rPr>
                <w:rFonts w:ascii="宋体" w:hAnsi="宋体"/>
              </w:rPr>
            </w:pPr>
            <w:r>
              <w:rPr>
                <w:rFonts w:ascii="宋体" w:hAnsi="宋体" w:hint="eastAsia"/>
                <w:b/>
                <w:sz w:val="18"/>
                <w:szCs w:val="18"/>
              </w:rPr>
              <w:t>《反比例函数（</w:t>
            </w:r>
            <w:r>
              <w:rPr>
                <w:rFonts w:ascii="宋体" w:hAnsi="宋体" w:hint="eastAsia"/>
                <w:b/>
                <w:sz w:val="18"/>
                <w:szCs w:val="18"/>
              </w:rPr>
              <w:t>k</w:t>
            </w:r>
            <w:r>
              <w:rPr>
                <w:rFonts w:ascii="宋体" w:hAnsi="宋体" w:hint="eastAsia"/>
                <w:b/>
                <w:sz w:val="18"/>
                <w:szCs w:val="18"/>
              </w:rPr>
              <w:t>≠</w:t>
            </w:r>
            <w:r>
              <w:rPr>
                <w:rFonts w:ascii="宋体" w:hAnsi="宋体" w:hint="eastAsia"/>
                <w:b/>
                <w:sz w:val="18"/>
                <w:szCs w:val="18"/>
              </w:rPr>
              <w:t>0</w:t>
            </w:r>
            <w:r>
              <w:rPr>
                <w:rFonts w:ascii="宋体" w:hAnsi="宋体" w:hint="eastAsia"/>
                <w:b/>
                <w:sz w:val="18"/>
                <w:szCs w:val="18"/>
              </w:rPr>
              <w:t>）中</w:t>
            </w:r>
            <w:r>
              <w:rPr>
                <w:rFonts w:ascii="宋体" w:hAnsi="宋体" w:hint="eastAsia"/>
                <w:b/>
                <w:sz w:val="18"/>
                <w:szCs w:val="18"/>
              </w:rPr>
              <w:t>k</w:t>
            </w:r>
            <w:r>
              <w:rPr>
                <w:rFonts w:ascii="宋体" w:hAnsi="宋体" w:hint="eastAsia"/>
                <w:b/>
                <w:sz w:val="18"/>
                <w:szCs w:val="18"/>
              </w:rPr>
              <w:t>的几何意义微课设计》</w:t>
            </w:r>
          </w:p>
        </w:tc>
        <w:tc>
          <w:tcPr>
            <w:tcW w:w="2434" w:type="dxa"/>
            <w:gridSpan w:val="6"/>
            <w:vAlign w:val="center"/>
          </w:tcPr>
          <w:p w14:paraId="2E6DFD46" w14:textId="77777777" w:rsidR="00705E63" w:rsidRDefault="00705E63" w:rsidP="0084760D">
            <w:pPr>
              <w:spacing w:line="300" w:lineRule="auto"/>
              <w:rPr>
                <w:rFonts w:ascii="宋体" w:hAnsi="宋体"/>
              </w:rPr>
            </w:pPr>
            <w:r>
              <w:rPr>
                <w:rFonts w:ascii="宋体" w:hAnsi="宋体" w:hint="eastAsia"/>
                <w:b/>
                <w:sz w:val="18"/>
                <w:szCs w:val="18"/>
              </w:rPr>
              <w:t>发表于《中学数学月刊》</w:t>
            </w:r>
          </w:p>
        </w:tc>
        <w:tc>
          <w:tcPr>
            <w:tcW w:w="1721" w:type="dxa"/>
            <w:gridSpan w:val="3"/>
          </w:tcPr>
          <w:p w14:paraId="4C9A41D7" w14:textId="77777777" w:rsidR="00705E63" w:rsidRDefault="00705E63" w:rsidP="0084760D">
            <w:pPr>
              <w:spacing w:line="480" w:lineRule="auto"/>
              <w:ind w:left="108" w:firstLine="300"/>
              <w:rPr>
                <w:rFonts w:ascii="宋体" w:hAnsi="宋体"/>
                <w:b/>
                <w:sz w:val="30"/>
                <w:szCs w:val="30"/>
              </w:rPr>
            </w:pPr>
            <w:r>
              <w:rPr>
                <w:rFonts w:ascii="宋体" w:hAnsi="宋体" w:hint="eastAsia"/>
                <w:b/>
                <w:sz w:val="18"/>
                <w:szCs w:val="18"/>
              </w:rPr>
              <w:t>2016</w:t>
            </w:r>
            <w:r>
              <w:rPr>
                <w:rFonts w:ascii="宋体" w:hAnsi="宋体" w:hint="eastAsia"/>
                <w:b/>
                <w:sz w:val="18"/>
                <w:szCs w:val="18"/>
              </w:rPr>
              <w:t>年</w:t>
            </w:r>
            <w:r>
              <w:rPr>
                <w:rFonts w:ascii="宋体" w:hAnsi="宋体" w:hint="eastAsia"/>
                <w:b/>
                <w:sz w:val="18"/>
                <w:szCs w:val="18"/>
              </w:rPr>
              <w:t>1</w:t>
            </w:r>
            <w:r>
              <w:rPr>
                <w:rFonts w:ascii="宋体" w:hAnsi="宋体" w:hint="eastAsia"/>
                <w:b/>
                <w:sz w:val="18"/>
                <w:szCs w:val="18"/>
              </w:rPr>
              <w:t>月</w:t>
            </w:r>
          </w:p>
        </w:tc>
      </w:tr>
    </w:tbl>
    <w:p w14:paraId="34A5A3C1" w14:textId="77777777" w:rsidR="00705E63" w:rsidRDefault="00705E63" w:rsidP="00705E63">
      <w:pPr>
        <w:spacing w:beforeLines="50" w:before="156" w:afterLines="50" w:after="156" w:line="440" w:lineRule="exact"/>
        <w:ind w:leftChars="-257" w:left="-540" w:rightChars="-501" w:right="-1052" w:firstLineChars="100" w:firstLine="300"/>
        <w:rPr>
          <w:rFonts w:ascii="宋体" w:hAnsi="宋体"/>
          <w:b/>
          <w:sz w:val="28"/>
          <w:szCs w:val="28"/>
        </w:rPr>
      </w:pPr>
      <w:r>
        <w:rPr>
          <w:rFonts w:ascii="宋体" w:hAnsi="宋体"/>
          <w:b/>
          <w:sz w:val="30"/>
          <w:szCs w:val="30"/>
        </w:rPr>
        <w:br w:type="page"/>
      </w:r>
      <w:r>
        <w:rPr>
          <w:rFonts w:ascii="宋体" w:hAnsi="宋体" w:hint="eastAsia"/>
          <w:b/>
          <w:sz w:val="28"/>
          <w:szCs w:val="28"/>
        </w:rPr>
        <w:lastRenderedPageBreak/>
        <w:t>二、课题研究设计与论证</w:t>
      </w:r>
    </w:p>
    <w:tbl>
      <w:tblPr>
        <w:tblW w:w="0" w:type="auto"/>
        <w:tblInd w:w="-72"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firstRow="0" w:lastRow="0" w:firstColumn="0" w:lastColumn="0" w:noHBand="0" w:noVBand="0"/>
      </w:tblPr>
      <w:tblGrid>
        <w:gridCol w:w="1879"/>
        <w:gridCol w:w="2516"/>
        <w:gridCol w:w="1188"/>
        <w:gridCol w:w="1306"/>
        <w:gridCol w:w="1479"/>
      </w:tblGrid>
      <w:tr w:rsidR="00705E63" w14:paraId="687034C7" w14:textId="77777777" w:rsidTr="0084760D">
        <w:trPr>
          <w:trHeight w:val="480"/>
        </w:trPr>
        <w:tc>
          <w:tcPr>
            <w:tcW w:w="0" w:type="auto"/>
            <w:gridSpan w:val="5"/>
            <w:tcBorders>
              <w:top w:val="single" w:sz="4" w:space="0" w:color="auto"/>
              <w:left w:val="single" w:sz="4" w:space="0" w:color="auto"/>
              <w:bottom w:val="single" w:sz="4" w:space="0" w:color="auto"/>
              <w:right w:val="single" w:sz="4" w:space="0" w:color="auto"/>
            </w:tcBorders>
            <w:vAlign w:val="center"/>
          </w:tcPr>
          <w:p w14:paraId="5187F935" w14:textId="77777777" w:rsidR="00705E63" w:rsidRDefault="00705E63" w:rsidP="0084760D">
            <w:pPr>
              <w:spacing w:line="360" w:lineRule="exact"/>
              <w:ind w:rightChars="-51" w:right="-107"/>
              <w:rPr>
                <w:rFonts w:ascii="宋体" w:hAnsi="宋体"/>
                <w:szCs w:val="21"/>
              </w:rPr>
            </w:pPr>
            <w:r>
              <w:rPr>
                <w:rFonts w:ascii="宋体" w:hAnsi="宋体" w:hint="eastAsia"/>
                <w:szCs w:val="21"/>
              </w:rPr>
              <w:t>（一）课题的核心概念及其界定</w:t>
            </w:r>
          </w:p>
        </w:tc>
      </w:tr>
      <w:tr w:rsidR="00705E63" w14:paraId="47C4245E" w14:textId="77777777" w:rsidTr="0084760D">
        <w:trPr>
          <w:trHeight w:val="4089"/>
        </w:trPr>
        <w:tc>
          <w:tcPr>
            <w:tcW w:w="0" w:type="auto"/>
            <w:gridSpan w:val="5"/>
            <w:tcBorders>
              <w:top w:val="single" w:sz="4" w:space="0" w:color="auto"/>
              <w:left w:val="single" w:sz="4" w:space="0" w:color="auto"/>
              <w:bottom w:val="single" w:sz="4" w:space="0" w:color="auto"/>
              <w:right w:val="single" w:sz="4" w:space="0" w:color="auto"/>
            </w:tcBorders>
          </w:tcPr>
          <w:p w14:paraId="33A59DEB" w14:textId="77777777" w:rsidR="00705E63" w:rsidRDefault="00705E63" w:rsidP="0084760D">
            <w:pPr>
              <w:spacing w:line="360" w:lineRule="exact"/>
              <w:ind w:rightChars="-51" w:right="-107"/>
              <w:rPr>
                <w:rFonts w:ascii="宋体" w:eastAsia="宋体" w:hAnsi="宋体" w:cs="宋体"/>
                <w:b/>
                <w:bCs/>
                <w:szCs w:val="21"/>
              </w:rPr>
            </w:pPr>
            <w:r>
              <w:rPr>
                <w:rFonts w:ascii="宋体" w:hAnsi="宋体" w:hint="eastAsia"/>
                <w:szCs w:val="21"/>
              </w:rPr>
              <w:t xml:space="preserve"> </w:t>
            </w:r>
            <w:r>
              <w:rPr>
                <w:rFonts w:ascii="宋体" w:eastAsia="宋体" w:hAnsi="宋体" w:cs="宋体" w:hint="eastAsia"/>
                <w:b/>
                <w:bCs/>
                <w:szCs w:val="21"/>
              </w:rPr>
              <w:t>深度学习：</w:t>
            </w:r>
            <w:r>
              <w:rPr>
                <w:rFonts w:ascii="宋体" w:eastAsia="宋体" w:hAnsi="宋体" w:cs="宋体" w:hint="eastAsia"/>
                <w:szCs w:val="21"/>
              </w:rPr>
              <w:t>深度学习的概念源自于人工神经网络的研究。1976 年，美国学者 Ference Marion 和 Ｒoger Salio首先提出了深度学习 ( Deep Learning) 和浅层学习 ( Surface Learning) 的概念之后，国内学者也对深度学习的基本理论和策略进行了大量深入的研究。深度学习强调学生应具有主动学习、批判学习、终身学习、创新学习等学习特征，是一种高效、有意义的学习方式，有助于培养学生思维品质。学生的深度学习必然离不开教师的深度教学，深度教学不等同于追求教学内容的深度和广度，而应该是指向学生思维和情感的深度发展，实现课堂教学核心价值———培养学生终身发展的必备品格与关键能力。</w:t>
            </w:r>
          </w:p>
          <w:p w14:paraId="73A8223A" w14:textId="77777777" w:rsidR="00705E63" w:rsidRDefault="00705E63" w:rsidP="0084760D">
            <w:pPr>
              <w:spacing w:line="360" w:lineRule="exact"/>
              <w:ind w:rightChars="-51" w:right="-107"/>
              <w:rPr>
                <w:rFonts w:ascii="宋体" w:eastAsia="宋体" w:hAnsi="宋体" w:cs="宋体"/>
                <w:szCs w:val="21"/>
              </w:rPr>
            </w:pPr>
            <w:r>
              <w:rPr>
                <w:rFonts w:ascii="宋体" w:eastAsia="宋体" w:hAnsi="宋体" w:cs="宋体" w:hint="eastAsia"/>
                <w:b/>
                <w:bCs/>
                <w:szCs w:val="21"/>
              </w:rPr>
              <w:t>核心素养及关键能力：</w:t>
            </w:r>
            <w:r>
              <w:rPr>
                <w:rFonts w:ascii="宋体" w:eastAsia="宋体" w:hAnsi="宋体" w:cs="宋体" w:hint="eastAsia"/>
                <w:szCs w:val="21"/>
              </w:rPr>
              <w:t>2014 年，教育部发布的《关于全面深化课程改革落实立德树人根本任务的意见》提出，要“研究制订学生发展核心素养体系和学业质量标准”，“明确学生应具备的适应终身发展和社会发展需要的必备品格和关键能力”，“各级各类学校要从实际情况和学生特点出发，把核心素养和学业质量要求落实到各学科教学中”。正在修订的各学科课程标准明确要求，以核心素养为纲，形成基于核心素养的学业质量评价标准，并发挥评价标准在教学设计和实施、学生学习和过程性学业评价、学业考试和考试命题中的引领作用。全力培养学生的核心素养从宏观层面看是党的教育方针的体现，从中观层面看是解决立德树人根本问题，引领课程改革和育人模式变革的教育风向标。关键能力是指在众多能力要素中处于中心位置、最基本、最重要、最关键、能起决定作用的能力。</w:t>
            </w:r>
          </w:p>
          <w:p w14:paraId="1435ED74" w14:textId="77777777" w:rsidR="00705E63" w:rsidRDefault="00705E63" w:rsidP="0084760D">
            <w:pPr>
              <w:spacing w:line="360" w:lineRule="exact"/>
              <w:ind w:rightChars="-51" w:right="-107"/>
              <w:rPr>
                <w:rFonts w:ascii="宋体" w:eastAsia="宋体" w:hAnsi="宋体" w:cs="宋体"/>
                <w:b/>
                <w:bCs/>
                <w:szCs w:val="21"/>
              </w:rPr>
            </w:pPr>
            <w:r>
              <w:rPr>
                <w:rFonts w:ascii="宋体" w:eastAsia="宋体" w:hAnsi="宋体" w:cs="宋体" w:hint="eastAsia"/>
                <w:b/>
                <w:bCs/>
                <w:szCs w:val="21"/>
              </w:rPr>
              <w:t>数学学科关键能力:</w:t>
            </w:r>
          </w:p>
          <w:p w14:paraId="73E341A5" w14:textId="77777777" w:rsidR="00705E63" w:rsidRDefault="00705E63" w:rsidP="0084760D">
            <w:pPr>
              <w:spacing w:line="360" w:lineRule="exact"/>
              <w:ind w:rightChars="-51" w:right="-107" w:firstLineChars="200" w:firstLine="420"/>
              <w:rPr>
                <w:rFonts w:ascii="宋体" w:eastAsia="宋体" w:hAnsi="宋体" w:cs="宋体"/>
                <w:szCs w:val="21"/>
              </w:rPr>
            </w:pPr>
            <w:r>
              <w:rPr>
                <w:rFonts w:ascii="宋体" w:eastAsia="宋体" w:hAnsi="宋体" w:cs="宋体" w:hint="eastAsia"/>
                <w:szCs w:val="21"/>
              </w:rPr>
              <w:t>指在数学知识的积累、方法的掌握、运用和内化的过程中，学生以数学的视角发现问题、用数学的思维分析问题、用数学的方法解决问题的能力。数学学科关键能力是数学学科素养的核心组成部分。中学数学学科关键能力主要体现在以下几个环节。</w:t>
            </w:r>
          </w:p>
          <w:p w14:paraId="705A5438" w14:textId="77777777" w:rsidR="00705E63" w:rsidRDefault="00705E63" w:rsidP="0084760D">
            <w:pPr>
              <w:spacing w:line="360" w:lineRule="exact"/>
              <w:ind w:rightChars="-51" w:right="-107"/>
              <w:rPr>
                <w:rFonts w:ascii="宋体" w:eastAsia="宋体" w:hAnsi="宋体" w:cs="宋体"/>
                <w:szCs w:val="21"/>
              </w:rPr>
            </w:pPr>
            <w:r>
              <w:rPr>
                <w:rFonts w:ascii="宋体" w:eastAsia="宋体" w:hAnsi="宋体" w:cs="宋体" w:hint="eastAsia"/>
                <w:szCs w:val="21"/>
              </w:rPr>
              <w:t>（一）数学理解与数学表征能力</w:t>
            </w:r>
          </w:p>
          <w:p w14:paraId="545DDD28" w14:textId="77777777" w:rsidR="00705E63" w:rsidRDefault="00705E63" w:rsidP="0084760D">
            <w:pPr>
              <w:spacing w:line="360" w:lineRule="exact"/>
              <w:ind w:rightChars="-51" w:right="-107" w:firstLineChars="200" w:firstLine="420"/>
              <w:rPr>
                <w:rFonts w:ascii="宋体" w:eastAsia="宋体" w:hAnsi="宋体" w:cs="宋体"/>
                <w:szCs w:val="21"/>
              </w:rPr>
            </w:pPr>
            <w:r>
              <w:rPr>
                <w:rFonts w:ascii="宋体" w:eastAsia="宋体" w:hAnsi="宋体" w:cs="宋体" w:hint="eastAsia"/>
                <w:szCs w:val="21"/>
              </w:rPr>
              <w:t>数学理解能力是指对数学核心知识的内涵、逻辑意义、知识背景以及数学思想方法、数学理性精神与思维方式等的理解类型。数学表征能力即使用符号、文字、图表、公式、模型等形式以及数学结构化的方式对数学核心概念、数学关系、数学问题进行关联式的表达，使数学知识与数学问题之间建立一种映射，使复杂的问题变得简单、使繁琐的形式变得简化的能力。</w:t>
            </w:r>
          </w:p>
          <w:p w14:paraId="2FFA2844" w14:textId="77777777" w:rsidR="00705E63" w:rsidRDefault="00705E63" w:rsidP="0084760D">
            <w:pPr>
              <w:spacing w:line="360" w:lineRule="exact"/>
              <w:ind w:rightChars="-51" w:right="-107"/>
              <w:rPr>
                <w:rFonts w:ascii="宋体" w:eastAsia="宋体" w:hAnsi="宋体" w:cs="宋体"/>
                <w:szCs w:val="21"/>
              </w:rPr>
            </w:pPr>
            <w:r>
              <w:rPr>
                <w:rFonts w:ascii="宋体" w:eastAsia="宋体" w:hAnsi="宋体" w:cs="宋体" w:hint="eastAsia"/>
                <w:szCs w:val="21"/>
              </w:rPr>
              <w:t>（二）数学建模能力</w:t>
            </w:r>
          </w:p>
          <w:p w14:paraId="2AE77F4A" w14:textId="77777777" w:rsidR="00705E63" w:rsidRDefault="00705E63" w:rsidP="0084760D">
            <w:pPr>
              <w:spacing w:line="360" w:lineRule="exact"/>
              <w:ind w:rightChars="-51" w:right="-107" w:firstLineChars="200" w:firstLine="420"/>
              <w:rPr>
                <w:rFonts w:ascii="宋体" w:eastAsia="宋体" w:hAnsi="宋体" w:cs="宋体"/>
                <w:szCs w:val="21"/>
              </w:rPr>
            </w:pPr>
            <w:r>
              <w:rPr>
                <w:rFonts w:ascii="宋体" w:eastAsia="宋体" w:hAnsi="宋体" w:cs="宋体" w:hint="eastAsia"/>
                <w:szCs w:val="21"/>
              </w:rPr>
              <w:t>从广义上讲，数学就是模型，数学的概念、法则、定义、公式、关系都是数学模型。学习是学生通过自我建构认知，从而进行心理表征的过程，需要学生在原有知识经验、思维方式等基础上不断对新知接纳、内化、顺应，纳入自己已有的认知结构中。</w:t>
            </w:r>
          </w:p>
          <w:p w14:paraId="0E0AF168" w14:textId="77777777" w:rsidR="00705E63" w:rsidRDefault="00705E63" w:rsidP="0084760D">
            <w:pPr>
              <w:spacing w:line="360" w:lineRule="exact"/>
              <w:ind w:rightChars="-51" w:right="-107"/>
              <w:rPr>
                <w:rFonts w:ascii="宋体" w:eastAsia="宋体" w:hAnsi="宋体" w:cs="宋体"/>
                <w:szCs w:val="21"/>
              </w:rPr>
            </w:pPr>
            <w:r>
              <w:rPr>
                <w:rFonts w:ascii="宋体" w:eastAsia="宋体" w:hAnsi="宋体" w:cs="宋体" w:hint="eastAsia"/>
                <w:szCs w:val="21"/>
              </w:rPr>
              <w:t>（三）数学逻辑思维能力</w:t>
            </w:r>
          </w:p>
          <w:p w14:paraId="54DBED1C" w14:textId="77777777" w:rsidR="00705E63" w:rsidRDefault="00705E63" w:rsidP="0084760D">
            <w:pPr>
              <w:spacing w:line="360" w:lineRule="exact"/>
              <w:ind w:rightChars="-51" w:right="-107" w:firstLineChars="200" w:firstLine="420"/>
              <w:rPr>
                <w:rFonts w:ascii="宋体" w:eastAsia="宋体" w:hAnsi="宋体" w:cs="宋体"/>
                <w:szCs w:val="21"/>
              </w:rPr>
            </w:pPr>
            <w:r>
              <w:rPr>
                <w:rFonts w:ascii="宋体" w:eastAsia="宋体" w:hAnsi="宋体" w:cs="宋体" w:hint="eastAsia"/>
                <w:szCs w:val="21"/>
              </w:rPr>
              <w:t>逻辑思维是学生在数学知识学习过程中在核心知识的观察发现、分析理解、抽象判断、推理论证等思维形式所进行的内在活动。逻辑思维是在一定条件基础上的、有着合理的步骤和程序的、循序渐进式的思维方式。任何的数学学习活动一般都要经历“具象—形象—表象—抽象—模型”的过程，教师要引导学生经历感性材料、建立表象、抽象模型的过程。</w:t>
            </w:r>
          </w:p>
          <w:p w14:paraId="14242C35" w14:textId="77777777" w:rsidR="00705E63" w:rsidRDefault="00705E63" w:rsidP="0084760D">
            <w:pPr>
              <w:spacing w:line="360" w:lineRule="exact"/>
              <w:ind w:rightChars="-51" w:right="-107"/>
              <w:rPr>
                <w:rFonts w:ascii="宋体" w:eastAsia="宋体" w:hAnsi="宋体" w:cs="宋体"/>
                <w:szCs w:val="21"/>
              </w:rPr>
            </w:pPr>
            <w:r>
              <w:rPr>
                <w:rFonts w:ascii="宋体" w:eastAsia="宋体" w:hAnsi="宋体" w:cs="宋体" w:hint="eastAsia"/>
                <w:szCs w:val="21"/>
              </w:rPr>
              <w:lastRenderedPageBreak/>
              <w:t>（四）数学问题解决能力</w:t>
            </w:r>
          </w:p>
          <w:p w14:paraId="4AC0A959" w14:textId="77777777" w:rsidR="00705E63" w:rsidRDefault="00705E63" w:rsidP="0084760D">
            <w:pPr>
              <w:spacing w:line="360" w:lineRule="exact"/>
              <w:ind w:rightChars="-51" w:right="-107" w:firstLineChars="200" w:firstLine="420"/>
              <w:rPr>
                <w:rFonts w:ascii="宋体" w:eastAsia="宋体" w:hAnsi="宋体" w:cs="宋体"/>
                <w:szCs w:val="21"/>
              </w:rPr>
            </w:pPr>
            <w:r>
              <w:rPr>
                <w:rFonts w:ascii="宋体" w:eastAsia="宋体" w:hAnsi="宋体" w:cs="宋体" w:hint="eastAsia"/>
                <w:szCs w:val="21"/>
              </w:rPr>
              <w:t>数学问题解决能力的培养要从具体的情境出发，以数学核心问题为引擎，引导学生寻找数学问题，探索数学价值、培养数学应用意识。</w:t>
            </w:r>
          </w:p>
          <w:p w14:paraId="5C2D88BB" w14:textId="77777777" w:rsidR="00705E63" w:rsidRDefault="00705E63" w:rsidP="0084760D">
            <w:pPr>
              <w:spacing w:line="360" w:lineRule="exact"/>
              <w:ind w:rightChars="-51" w:right="-107"/>
              <w:rPr>
                <w:rFonts w:ascii="宋体" w:eastAsia="宋体" w:hAnsi="宋体" w:cs="宋体"/>
                <w:szCs w:val="21"/>
              </w:rPr>
            </w:pPr>
            <w:r>
              <w:rPr>
                <w:rFonts w:ascii="宋体" w:eastAsia="宋体" w:hAnsi="宋体" w:cs="宋体" w:hint="eastAsia"/>
                <w:szCs w:val="21"/>
              </w:rPr>
              <w:t>（五）数学推理与论证能力</w:t>
            </w:r>
          </w:p>
          <w:p w14:paraId="59E36020" w14:textId="77777777" w:rsidR="00705E63" w:rsidRDefault="00705E63" w:rsidP="0084760D">
            <w:pPr>
              <w:spacing w:line="360" w:lineRule="exact"/>
              <w:ind w:rightChars="-51" w:right="-107" w:firstLineChars="200" w:firstLine="420"/>
              <w:rPr>
                <w:rFonts w:ascii="宋体" w:eastAsia="宋体" w:hAnsi="宋体" w:cs="宋体"/>
                <w:szCs w:val="21"/>
              </w:rPr>
            </w:pPr>
            <w:r>
              <w:rPr>
                <w:rFonts w:ascii="宋体" w:eastAsia="宋体" w:hAnsi="宋体" w:cs="宋体" w:hint="eastAsia"/>
                <w:szCs w:val="21"/>
              </w:rPr>
              <w:t>数学推理与论证能力是通过对数学问题、数学对象、数学现象的观察、分析、实验、验证、归纳、演绎等做出新的推论并在此过程中证明推论的合理性的能力。</w:t>
            </w:r>
          </w:p>
          <w:p w14:paraId="02EB7E93" w14:textId="77777777" w:rsidR="00705E63" w:rsidRDefault="00705E63" w:rsidP="0084760D">
            <w:pPr>
              <w:spacing w:line="360" w:lineRule="exact"/>
              <w:ind w:rightChars="-51" w:right="-107"/>
              <w:rPr>
                <w:rFonts w:ascii="宋体" w:eastAsia="宋体" w:hAnsi="宋体" w:cs="宋体"/>
                <w:szCs w:val="21"/>
              </w:rPr>
            </w:pPr>
            <w:r>
              <w:rPr>
                <w:rFonts w:ascii="宋体" w:eastAsia="宋体" w:hAnsi="宋体" w:cs="宋体" w:hint="eastAsia"/>
                <w:szCs w:val="21"/>
              </w:rPr>
              <w:t>（六）数学交流与表达能力</w:t>
            </w:r>
          </w:p>
          <w:p w14:paraId="1F6383CD" w14:textId="77777777" w:rsidR="00705E63" w:rsidRDefault="00705E63" w:rsidP="0084760D">
            <w:pPr>
              <w:spacing w:line="360" w:lineRule="exact"/>
              <w:ind w:rightChars="-51" w:right="-107" w:firstLineChars="200" w:firstLine="420"/>
              <w:rPr>
                <w:rFonts w:ascii="宋体" w:eastAsia="宋体" w:hAnsi="宋体" w:cs="宋体"/>
                <w:szCs w:val="21"/>
              </w:rPr>
            </w:pPr>
            <w:r>
              <w:rPr>
                <w:rFonts w:ascii="宋体" w:eastAsia="宋体" w:hAnsi="宋体" w:cs="宋体" w:hint="eastAsia"/>
                <w:szCs w:val="21"/>
              </w:rPr>
              <w:t>数学交流与表达是指学生将自己理解和掌握的数学知识、方法、策略、思想通过口头或书面的方式呈现出来。数学交流与表达有利于促进学生自主意识与能力的激发，有利于其数学理解与数学思维的发展、有利于其认知结构的完善与自我效能感的提升。</w:t>
            </w:r>
          </w:p>
        </w:tc>
      </w:tr>
      <w:tr w:rsidR="00705E63" w14:paraId="79543832" w14:textId="77777777" w:rsidTr="0084760D">
        <w:trPr>
          <w:trHeight w:val="490"/>
        </w:trPr>
        <w:tc>
          <w:tcPr>
            <w:tcW w:w="0" w:type="auto"/>
            <w:gridSpan w:val="5"/>
            <w:tcBorders>
              <w:top w:val="single" w:sz="4" w:space="0" w:color="auto"/>
              <w:left w:val="single" w:sz="4" w:space="0" w:color="auto"/>
              <w:bottom w:val="single" w:sz="4" w:space="0" w:color="auto"/>
              <w:right w:val="single" w:sz="4" w:space="0" w:color="auto"/>
            </w:tcBorders>
          </w:tcPr>
          <w:p w14:paraId="4AB41346" w14:textId="77777777" w:rsidR="00705E63" w:rsidRDefault="00705E63" w:rsidP="0084760D">
            <w:pPr>
              <w:spacing w:line="360" w:lineRule="exact"/>
              <w:ind w:rightChars="-51" w:right="-107"/>
              <w:rPr>
                <w:rFonts w:ascii="宋体" w:hAnsi="宋体"/>
                <w:b/>
                <w:szCs w:val="21"/>
              </w:rPr>
            </w:pPr>
            <w:r>
              <w:rPr>
                <w:rFonts w:ascii="宋体" w:hAnsi="宋体" w:hint="eastAsia"/>
                <w:szCs w:val="21"/>
              </w:rPr>
              <w:lastRenderedPageBreak/>
              <w:t>（二）国内外同一研究领域现状与研究的价值</w:t>
            </w:r>
          </w:p>
        </w:tc>
      </w:tr>
      <w:tr w:rsidR="00705E63" w14:paraId="4B405CF6" w14:textId="77777777" w:rsidTr="0084760D">
        <w:trPr>
          <w:trHeight w:val="5165"/>
        </w:trPr>
        <w:tc>
          <w:tcPr>
            <w:tcW w:w="0" w:type="auto"/>
            <w:gridSpan w:val="5"/>
            <w:tcBorders>
              <w:top w:val="single" w:sz="4" w:space="0" w:color="auto"/>
              <w:left w:val="single" w:sz="4" w:space="0" w:color="auto"/>
              <w:bottom w:val="single" w:sz="4" w:space="0" w:color="auto"/>
              <w:right w:val="single" w:sz="4" w:space="0" w:color="auto"/>
            </w:tcBorders>
          </w:tcPr>
          <w:p w14:paraId="2EFCD937" w14:textId="77777777" w:rsidR="00705E63" w:rsidRDefault="00705E63" w:rsidP="0084760D">
            <w:pPr>
              <w:spacing w:line="360" w:lineRule="exact"/>
              <w:ind w:left="105" w:rightChars="-51" w:right="-107"/>
              <w:rPr>
                <w:rFonts w:ascii="宋体" w:eastAsia="宋体" w:hAnsi="宋体" w:cs="宋体"/>
                <w:b/>
                <w:bCs/>
                <w:szCs w:val="21"/>
              </w:rPr>
            </w:pPr>
            <w:r>
              <w:rPr>
                <w:rFonts w:ascii="宋体" w:eastAsia="宋体" w:hAnsi="宋体" w:cs="宋体" w:hint="eastAsia"/>
                <w:b/>
                <w:bCs/>
                <w:szCs w:val="21"/>
              </w:rPr>
              <w:t>研究现状</w:t>
            </w:r>
          </w:p>
          <w:p w14:paraId="3525E0FB" w14:textId="77777777" w:rsidR="00705E63" w:rsidRDefault="00705E63" w:rsidP="0084760D">
            <w:pPr>
              <w:spacing w:line="360" w:lineRule="exact"/>
              <w:ind w:rightChars="-51" w:right="-107"/>
              <w:rPr>
                <w:rFonts w:ascii="宋体" w:eastAsia="宋体" w:hAnsi="宋体" w:cs="宋体"/>
                <w:szCs w:val="21"/>
              </w:rPr>
            </w:pPr>
            <w:r>
              <w:rPr>
                <w:rFonts w:ascii="宋体" w:eastAsia="宋体" w:hAnsi="宋体" w:cs="宋体" w:hint="eastAsia"/>
                <w:b/>
                <w:bCs/>
                <w:szCs w:val="21"/>
              </w:rPr>
              <w:t>1、国外：</w:t>
            </w:r>
            <w:r>
              <w:rPr>
                <w:rFonts w:ascii="宋体" w:eastAsia="宋体" w:hAnsi="宋体" w:cs="宋体" w:hint="eastAsia"/>
                <w:szCs w:val="21"/>
              </w:rPr>
              <w:t>20世纪 70年代 , 德国劳动力市场与职业研究所所长、社会教育学家梅腾斯为解决德国职业教育与社会经济发展对人才需求之间不相适应的矛盾首次提出了“关键能力 ”的概念并很快得到世界各国的关注。1989年，澳洲联邦及州教育部长在霍巴特举行部长会议，发表了“霍巴特宣言”,达成全国学校教育共同目标,要求融入“关键能力”的培养，确定澳洲青年人必须为未来职业学习必要的“与职业相关的关键能力”,无论学生未来继续求学或从业, 关键能力是国民必须达成的基本目标。1999年，澳大利亚教育、就业、培训及青少年事务部在阿德莱德部长会议上宣布了21世纪学校教育国家目标的《阿德莱德宣言》进一步推动了关键能力之培养。在全国推进关键能力、国家课程和教育目标之后 , 各州也纷纷进行了具体课程的架构,积极把关键能力的构想融合到各自的课程、评估及教育实践之中。</w:t>
            </w:r>
          </w:p>
          <w:p w14:paraId="0934DA66" w14:textId="77777777" w:rsidR="00705E63" w:rsidRDefault="00705E63" w:rsidP="0084760D">
            <w:pPr>
              <w:spacing w:line="360" w:lineRule="exact"/>
              <w:ind w:rightChars="-51" w:right="-107"/>
              <w:rPr>
                <w:rFonts w:ascii="宋体" w:eastAsia="宋体" w:hAnsi="宋体" w:cs="宋体"/>
                <w:szCs w:val="21"/>
              </w:rPr>
            </w:pPr>
            <w:r>
              <w:rPr>
                <w:rFonts w:ascii="宋体" w:eastAsia="宋体" w:hAnsi="宋体" w:cs="宋体" w:hint="eastAsia"/>
                <w:b/>
                <w:bCs/>
                <w:szCs w:val="21"/>
              </w:rPr>
              <w:t>2、国内：</w:t>
            </w:r>
            <w:r>
              <w:rPr>
                <w:rFonts w:ascii="宋体" w:eastAsia="宋体" w:hAnsi="宋体" w:cs="宋体" w:hint="eastAsia"/>
                <w:szCs w:val="21"/>
              </w:rPr>
              <w:t>我国对于发展学生数学核心素养的研究与实践尚处于起步阶段，相关研究或聚焦在核心素养的维度之一“关键能力”上，或把核心素养视为“必备品格”与“关键能力”的共同体而不加区别，没有突出“关键能力”之于核心素养的独特价值和意义。近年来，随着对数学核心素养研究的渐次深入，已有不少团体、学者对“关键能力”有了一定程度的论述。比如史宁中教授把数学素养界定为“用数学的眼光去观察现实世界，用数学的思维去分析现实世界，用数学的语言去表达现实世界”，这样的论断在一定程度上赋予了核心素养结构中“关键能力”的意蕴；在较早的历史文献中，我们也能见到一些相关数学关键能力的论述。比如华东师大张奠宙教授所著的《数学学科德育》、上海徐汇区教研室的顾亚龙先生所著的《以文“化”人》、西南师大的黄晓琴先生的《数学教学的文化生态品格回归》、南京师大的李星云先生的《浅谈小学数学学科品格的培养》等论文论著中，有不少观点或实践经验从不同侧面、不同程度上为我们认识和研究“中学生必备的数学关键能力”提供了可资借鉴的参考。2018年4月27日，“全国小学数学深度学习研究联盟”在无锡市连元教育集团塔影中心小学隆重成立。威海市教育教学研究中心、日照市教育科学研究中心、长沙市教育科学研究院、桂林二附实验小学成立了“全国中小学数学深度学习研究联盟”。截至目前，全</w:t>
            </w:r>
            <w:r>
              <w:rPr>
                <w:rFonts w:ascii="宋体" w:eastAsia="宋体" w:hAnsi="宋体" w:cs="宋体" w:hint="eastAsia"/>
                <w:szCs w:val="21"/>
              </w:rPr>
              <w:lastRenderedPageBreak/>
              <w:t>国已有来自江苏、广西、湖南、山东四省五地的92所学校积极申请成为“研究基地”，参与深度学习研究的教师超过3000余人。</w:t>
            </w:r>
          </w:p>
          <w:p w14:paraId="4BAB2D08" w14:textId="77777777" w:rsidR="00705E63" w:rsidRDefault="00705E63" w:rsidP="0084760D">
            <w:pPr>
              <w:spacing w:line="360" w:lineRule="exact"/>
              <w:ind w:rightChars="-51" w:right="-107"/>
              <w:rPr>
                <w:rFonts w:ascii="宋体" w:eastAsia="宋体" w:hAnsi="宋体" w:cs="宋体"/>
                <w:b/>
                <w:bCs/>
                <w:szCs w:val="21"/>
              </w:rPr>
            </w:pPr>
            <w:r>
              <w:rPr>
                <w:rFonts w:ascii="宋体" w:eastAsia="宋体" w:hAnsi="宋体" w:cs="宋体" w:hint="eastAsia"/>
                <w:b/>
                <w:bCs/>
                <w:szCs w:val="21"/>
              </w:rPr>
              <w:t>研究价值</w:t>
            </w:r>
          </w:p>
          <w:p w14:paraId="00EB6BAB" w14:textId="77777777" w:rsidR="00705E63" w:rsidRDefault="00705E63" w:rsidP="0084760D">
            <w:pPr>
              <w:spacing w:line="360" w:lineRule="exact"/>
              <w:ind w:rightChars="-51" w:right="-107" w:firstLineChars="200" w:firstLine="420"/>
              <w:rPr>
                <w:rFonts w:ascii="宋体" w:eastAsia="宋体" w:hAnsi="宋体" w:cs="宋体"/>
                <w:szCs w:val="21"/>
              </w:rPr>
            </w:pPr>
            <w:r>
              <w:rPr>
                <w:rFonts w:ascii="宋体" w:eastAsia="宋体" w:hAnsi="宋体" w:cs="宋体" w:hint="eastAsia"/>
                <w:szCs w:val="21"/>
              </w:rPr>
              <w:t>“深度学习”是当下学生学习新的成功范式。深度学习是与表层学习、浅层学习、虚化学习、伪化学习等相对立的学习方式。“浅表性学习”中充斥着死记硬背、机械模仿等知其然而不知其所的学习方式，而深度学习之所以为我们所提倡是因为他是有意义学习、理解性学习、探究性学习、批判性学习，仅仅强调“意义”“理解”“批判”等还不完全是深度学习，深度学习具备上述特征，但深度学习一定是超越认知心理学甚至教育学意义的，而且具备社会学、历史学等意义。高水平的文化修养、实践能力、健康的身心、正确的人生观、世界观等都应该纳入深度学习的视域。基于学生深度学习视角，从数学学科关键能力培养的方向去实践探索，才能真正开展有效的深度教学，实现学生对自我和人类本质力量真正、全面的迸发。</w:t>
            </w:r>
          </w:p>
          <w:p w14:paraId="628E37D7" w14:textId="77777777" w:rsidR="00705E63" w:rsidRDefault="00705E63" w:rsidP="0084760D">
            <w:pPr>
              <w:spacing w:line="360" w:lineRule="exact"/>
              <w:ind w:rightChars="-51" w:right="-107" w:firstLineChars="200" w:firstLine="420"/>
              <w:rPr>
                <w:rFonts w:ascii="宋体" w:eastAsia="宋体" w:hAnsi="宋体" w:cs="宋体"/>
                <w:szCs w:val="21"/>
              </w:rPr>
            </w:pPr>
            <w:r>
              <w:rPr>
                <w:rFonts w:ascii="宋体" w:eastAsia="宋体" w:hAnsi="宋体" w:cs="宋体" w:hint="eastAsia"/>
                <w:szCs w:val="21"/>
              </w:rPr>
              <w:t>核心素养的培养,特别是学科关键能力的培养，是中学数学课程实施的重要目标，核心素养培育中数学学科关键能力的培养是重点。数学学科关键能力在数学知识的积累、方法的掌握、运用和内化的过程中，以数学的视角发现问题、用数学的思维分析问题、用数学的方法解决问题。数学学科关键能力是数学学科素养的核心组成部分。基于核心素养培育目标下的数学教学，应当始终站在学生未来发展的视角，从数学基本思想为指引、以数学核心内容为载体，重视激发数学思维、以数学理性思维为旨趣、以数学基本活动为途径，以实现数学核心素养培育目标为宗旨。本研究在探索与实践中，逐步明确了要以培养学生的核心素养为基准来重新审视我们的课堂，努力增强学生们的课堂学习活力，这对于我们开展适合的教育具有极大的推动效应，更有利于推动教师突破课改瓶颈，落实课改理念，构建以发展学生数学关键能力为核心目标的课堂教学体系。</w:t>
            </w:r>
          </w:p>
          <w:p w14:paraId="05012035" w14:textId="77777777" w:rsidR="00705E63" w:rsidRDefault="00705E63" w:rsidP="0084760D">
            <w:pPr>
              <w:spacing w:line="360" w:lineRule="exact"/>
              <w:ind w:rightChars="-51" w:right="-107" w:firstLineChars="200" w:firstLine="420"/>
              <w:rPr>
                <w:rFonts w:ascii="宋体" w:eastAsia="宋体" w:hAnsi="宋体" w:cs="宋体"/>
                <w:szCs w:val="21"/>
              </w:rPr>
            </w:pPr>
            <w:r>
              <w:rPr>
                <w:rFonts w:ascii="宋体" w:eastAsia="宋体" w:hAnsi="宋体" w:cs="宋体" w:hint="eastAsia"/>
                <w:szCs w:val="21"/>
              </w:rPr>
              <w:t>提升学科关键能力是初中数学课堂上提升核心素质，开展深度教学的关键所在，教师可以通过建模能力、文化思维、探究能力和整合能力的培养与提升，使初中数学课堂教学能够向着更广、更深的深度深入发展。</w:t>
            </w:r>
          </w:p>
          <w:p w14:paraId="173D3BD1" w14:textId="77777777" w:rsidR="00705E63" w:rsidRDefault="00705E63" w:rsidP="0084760D">
            <w:pPr>
              <w:spacing w:line="360" w:lineRule="exact"/>
              <w:ind w:rightChars="-51" w:right="-107"/>
              <w:rPr>
                <w:rFonts w:ascii="宋体" w:eastAsia="宋体" w:hAnsi="宋体" w:cs="宋体"/>
                <w:b/>
                <w:bCs/>
                <w:szCs w:val="21"/>
              </w:rPr>
            </w:pPr>
            <w:r>
              <w:rPr>
                <w:rFonts w:ascii="宋体" w:eastAsia="宋体" w:hAnsi="宋体" w:cs="宋体" w:hint="eastAsia"/>
                <w:b/>
                <w:bCs/>
                <w:szCs w:val="21"/>
              </w:rPr>
              <w:t>一、开展深度教学，培养建模关键能力</w:t>
            </w:r>
          </w:p>
          <w:p w14:paraId="232C7AFF" w14:textId="77777777" w:rsidR="00705E63" w:rsidRDefault="00705E63" w:rsidP="0084760D">
            <w:pPr>
              <w:spacing w:line="360" w:lineRule="exact"/>
              <w:ind w:rightChars="-51" w:right="-107" w:firstLineChars="200" w:firstLine="420"/>
              <w:rPr>
                <w:rFonts w:ascii="宋体" w:eastAsia="宋体" w:hAnsi="宋体" w:cs="宋体"/>
                <w:szCs w:val="21"/>
              </w:rPr>
            </w:pPr>
            <w:r>
              <w:rPr>
                <w:rFonts w:ascii="宋体" w:eastAsia="宋体" w:hAnsi="宋体" w:cs="宋体" w:hint="eastAsia"/>
                <w:szCs w:val="21"/>
              </w:rPr>
              <w:t>初中数学开展深度教学要重视发展数学建模能力。重视“先学后教”，让学生的学成为教师教的起点。在课堂教学中，教师既要重视学生在课堂上的表达能力培养，更要给予学生更多的机会去体验数学模型的形成和得到的过程。教学过程中三维目标的设定时，既要注重课堂教学中的基础知识和基本技能的培养，更要关注活动能力特别是数学建模能力的培养。教学始终坚持三个原则：贴近现实，贴近生活，贴近学生，帮助使学生梳理归纳易于理解、掌握和使用的数学模型。</w:t>
            </w:r>
          </w:p>
          <w:p w14:paraId="7C7759B5" w14:textId="77777777" w:rsidR="00705E63" w:rsidRDefault="00705E63" w:rsidP="0084760D">
            <w:pPr>
              <w:spacing w:line="360" w:lineRule="exact"/>
              <w:ind w:rightChars="-51" w:right="-107"/>
              <w:rPr>
                <w:rFonts w:ascii="宋体" w:eastAsia="宋体" w:hAnsi="宋体" w:cs="宋体"/>
                <w:b/>
                <w:bCs/>
                <w:szCs w:val="21"/>
              </w:rPr>
            </w:pPr>
            <w:r>
              <w:rPr>
                <w:rFonts w:ascii="宋体" w:eastAsia="宋体" w:hAnsi="宋体" w:cs="宋体" w:hint="eastAsia"/>
                <w:b/>
                <w:bCs/>
                <w:szCs w:val="21"/>
              </w:rPr>
              <w:t>二、开展深度教学，培养文化关键能力</w:t>
            </w:r>
          </w:p>
          <w:p w14:paraId="09B96320" w14:textId="77777777" w:rsidR="00705E63" w:rsidRDefault="00705E63" w:rsidP="0084760D">
            <w:pPr>
              <w:spacing w:line="360" w:lineRule="exact"/>
              <w:ind w:rightChars="-51" w:right="-107" w:firstLineChars="200" w:firstLine="420"/>
              <w:rPr>
                <w:rFonts w:ascii="宋体" w:eastAsia="宋体" w:hAnsi="宋体" w:cs="宋体"/>
                <w:szCs w:val="21"/>
              </w:rPr>
            </w:pPr>
            <w:r>
              <w:rPr>
                <w:rFonts w:ascii="宋体" w:eastAsia="宋体" w:hAnsi="宋体" w:cs="宋体" w:hint="eastAsia"/>
                <w:szCs w:val="21"/>
              </w:rPr>
              <w:t>要向学生进行数学史的教育，要向学生介绍数学知识产生的历程过程，并进行相关的数学历史的拓展，不仅要让学生了解，而且要让学生理解。当学生们有了学习数学热情和兴奋时，他们会对数学产生一种深深的迷恋，进而产生一种探索的欲望。在平时的教学过程中，也要鼓励学生阅读相关的数学书刊，提升学生的数学文化素养，在班级里形成一种数学的文化氛围。</w:t>
            </w:r>
          </w:p>
          <w:p w14:paraId="281C8B88" w14:textId="77777777" w:rsidR="00705E63" w:rsidRDefault="00705E63" w:rsidP="0084760D">
            <w:pPr>
              <w:spacing w:line="360" w:lineRule="exact"/>
              <w:ind w:rightChars="-51" w:right="-107"/>
              <w:rPr>
                <w:rFonts w:ascii="宋体" w:eastAsia="宋体" w:hAnsi="宋体" w:cs="宋体"/>
                <w:b/>
                <w:bCs/>
                <w:szCs w:val="21"/>
              </w:rPr>
            </w:pPr>
            <w:r>
              <w:rPr>
                <w:rFonts w:ascii="宋体" w:eastAsia="宋体" w:hAnsi="宋体" w:cs="宋体" w:hint="eastAsia"/>
                <w:b/>
                <w:bCs/>
                <w:szCs w:val="21"/>
              </w:rPr>
              <w:lastRenderedPageBreak/>
              <w:t>三、开展深度教学提升探究关键能力</w:t>
            </w:r>
          </w:p>
          <w:p w14:paraId="6A21B021" w14:textId="77777777" w:rsidR="00705E63" w:rsidRDefault="00705E63" w:rsidP="0084760D">
            <w:pPr>
              <w:spacing w:line="360" w:lineRule="exact"/>
              <w:ind w:rightChars="-51" w:right="-107" w:firstLineChars="200" w:firstLine="420"/>
              <w:rPr>
                <w:rFonts w:ascii="宋体" w:eastAsia="宋体" w:hAnsi="宋体" w:cs="宋体"/>
                <w:szCs w:val="21"/>
              </w:rPr>
            </w:pPr>
            <w:r>
              <w:rPr>
                <w:rFonts w:ascii="宋体" w:eastAsia="宋体" w:hAnsi="宋体" w:cs="宋体" w:hint="eastAsia"/>
                <w:szCs w:val="21"/>
              </w:rPr>
              <w:t>开展深度教学，要重视提升学生的数学探究能力，如果只是要求学生记住低层次的零散的知识点，而不是把目光放在培养学生建构解决复杂问题的知识和能力上，教师要学会在课堂上组织有效的探究性学习。在老师的辅助下，由学生策划、执行并进行自我评估。教师还要延伸课堂，养成课外探究性学习的良好习惯。学生数学能力的培养要重视探究能力的开发，要放手让学生去思考、去分析、去探索，提升学生全面的能力养成。</w:t>
            </w:r>
          </w:p>
          <w:p w14:paraId="296EC605" w14:textId="77777777" w:rsidR="00705E63" w:rsidRDefault="00705E63" w:rsidP="0084760D">
            <w:pPr>
              <w:spacing w:line="360" w:lineRule="exact"/>
              <w:ind w:rightChars="-51" w:right="-107"/>
              <w:rPr>
                <w:rFonts w:ascii="宋体" w:eastAsia="宋体" w:hAnsi="宋体" w:cs="宋体"/>
                <w:b/>
                <w:bCs/>
                <w:szCs w:val="21"/>
              </w:rPr>
            </w:pPr>
            <w:r>
              <w:rPr>
                <w:rFonts w:ascii="宋体" w:eastAsia="宋体" w:hAnsi="宋体" w:cs="宋体" w:hint="eastAsia"/>
                <w:b/>
                <w:bCs/>
                <w:szCs w:val="21"/>
              </w:rPr>
              <w:t>四、开展深度教学，提升数据分析整合的关键能力</w:t>
            </w:r>
          </w:p>
          <w:p w14:paraId="19AF741A" w14:textId="77777777" w:rsidR="00705E63" w:rsidRDefault="00705E63" w:rsidP="0084760D">
            <w:pPr>
              <w:spacing w:line="360" w:lineRule="exact"/>
              <w:ind w:rightChars="-51" w:right="-107" w:firstLineChars="200" w:firstLine="420"/>
              <w:rPr>
                <w:rFonts w:ascii="宋体" w:eastAsia="宋体" w:hAnsi="宋体" w:cs="宋体"/>
                <w:szCs w:val="21"/>
              </w:rPr>
            </w:pPr>
            <w:r>
              <w:rPr>
                <w:rFonts w:ascii="宋体" w:eastAsia="宋体" w:hAnsi="宋体" w:cs="宋体" w:hint="eastAsia"/>
                <w:szCs w:val="21"/>
              </w:rPr>
              <w:t>深度学习理念下的数据分析的关键能力包括：收集和整理数据、描述和分析数据。当今社会是信息化时代，大数据时代，数学学科关键能力的培养也要考虑到从多个角度来提升学生的信息思维能力。要通过课堂练习来提升学生的信息素养。要结合中考考查学获取和解读信息的能力，描述和阐释事物的能力，调动和运用知识分析的能力和解决实际问题的能力的角度去锻炼和提升学生的数学分析和整合的关键能力。</w:t>
            </w:r>
          </w:p>
          <w:p w14:paraId="7B05CB74" w14:textId="77777777" w:rsidR="00705E63" w:rsidRDefault="00705E63" w:rsidP="0084760D">
            <w:pPr>
              <w:spacing w:line="360" w:lineRule="exact"/>
              <w:ind w:rightChars="-51" w:right="-107"/>
              <w:rPr>
                <w:rFonts w:ascii="宋体" w:eastAsia="宋体" w:hAnsi="宋体" w:cs="宋体"/>
                <w:szCs w:val="21"/>
              </w:rPr>
            </w:pPr>
            <w:r>
              <w:rPr>
                <w:rFonts w:ascii="宋体" w:eastAsia="宋体" w:hAnsi="宋体" w:cs="宋体" w:hint="eastAsia"/>
                <w:b/>
                <w:bCs/>
                <w:szCs w:val="21"/>
              </w:rPr>
              <w:t>五</w:t>
            </w:r>
            <w:r>
              <w:rPr>
                <w:rFonts w:ascii="宋体" w:eastAsia="宋体" w:hAnsi="宋体" w:cs="宋体" w:hint="eastAsia"/>
                <w:szCs w:val="21"/>
              </w:rPr>
              <w:t>、</w:t>
            </w:r>
            <w:r>
              <w:rPr>
                <w:rFonts w:ascii="宋体" w:eastAsia="宋体" w:hAnsi="宋体" w:cs="宋体" w:hint="eastAsia"/>
                <w:b/>
                <w:bCs/>
                <w:szCs w:val="21"/>
              </w:rPr>
              <w:t>开展深度教学，提升发现并提出问题的关键能力</w:t>
            </w:r>
          </w:p>
          <w:p w14:paraId="285B2252" w14:textId="77777777" w:rsidR="00705E63" w:rsidRDefault="00705E63" w:rsidP="0084760D">
            <w:pPr>
              <w:spacing w:line="360" w:lineRule="exact"/>
              <w:ind w:rightChars="-51" w:right="-107" w:firstLineChars="200" w:firstLine="420"/>
              <w:rPr>
                <w:rFonts w:ascii="宋体" w:eastAsia="宋体" w:hAnsi="宋体" w:cs="宋体"/>
                <w:szCs w:val="21"/>
              </w:rPr>
            </w:pPr>
            <w:r>
              <w:rPr>
                <w:rFonts w:ascii="宋体" w:eastAsia="宋体" w:hAnsi="宋体" w:cs="宋体" w:hint="eastAsia"/>
                <w:szCs w:val="21"/>
              </w:rPr>
              <w:t>依托深度教学，帮助学生树立“敢于质疑、善于思考、严谨求实”的科学态度，“提高学生从数学角度发现和提出问题的能力，分析和解决问题的能力，提升创新能力”。要时刻强调数学学习中发现问题的重要性，提升学生数学能力和素养的关键能力。思维能力包括观察、实验、比较、猜想、分析、综合、抽象和概括、归纳、演绎和类比推理等，培养学生好提问题的习惯，才能提升学生的思维能力和思维品质。</w:t>
            </w:r>
          </w:p>
        </w:tc>
      </w:tr>
      <w:tr w:rsidR="00705E63" w14:paraId="1869B4F5" w14:textId="77777777" w:rsidTr="0084760D">
        <w:trPr>
          <w:trHeight w:val="458"/>
        </w:trPr>
        <w:tc>
          <w:tcPr>
            <w:tcW w:w="0" w:type="auto"/>
            <w:gridSpan w:val="5"/>
            <w:tcBorders>
              <w:top w:val="single" w:sz="4" w:space="0" w:color="auto"/>
              <w:left w:val="single" w:sz="4" w:space="0" w:color="auto"/>
              <w:bottom w:val="single" w:sz="4" w:space="0" w:color="auto"/>
              <w:right w:val="single" w:sz="4" w:space="0" w:color="auto"/>
            </w:tcBorders>
          </w:tcPr>
          <w:p w14:paraId="7F3B138B" w14:textId="77777777" w:rsidR="00705E63" w:rsidRDefault="00705E63" w:rsidP="0084760D">
            <w:pPr>
              <w:spacing w:line="360" w:lineRule="exact"/>
              <w:ind w:rightChars="-501" w:right="-1052"/>
              <w:rPr>
                <w:rFonts w:ascii="宋体" w:hAnsi="宋体"/>
                <w:b/>
                <w:szCs w:val="21"/>
              </w:rPr>
            </w:pPr>
            <w:r>
              <w:rPr>
                <w:rFonts w:ascii="宋体" w:hAnsi="宋体" w:hint="eastAsia"/>
                <w:szCs w:val="21"/>
              </w:rPr>
              <w:lastRenderedPageBreak/>
              <w:t>（三）研究目标</w:t>
            </w:r>
          </w:p>
        </w:tc>
      </w:tr>
      <w:tr w:rsidR="00705E63" w14:paraId="21C181BC" w14:textId="77777777" w:rsidTr="0084760D">
        <w:trPr>
          <w:trHeight w:val="3245"/>
        </w:trPr>
        <w:tc>
          <w:tcPr>
            <w:tcW w:w="0" w:type="auto"/>
            <w:gridSpan w:val="5"/>
            <w:tcBorders>
              <w:top w:val="single" w:sz="4" w:space="0" w:color="auto"/>
              <w:left w:val="single" w:sz="4" w:space="0" w:color="auto"/>
              <w:bottom w:val="single" w:sz="4" w:space="0" w:color="auto"/>
              <w:right w:val="single" w:sz="4" w:space="0" w:color="auto"/>
            </w:tcBorders>
          </w:tcPr>
          <w:p w14:paraId="2A4FDF6A" w14:textId="77777777" w:rsidR="00705E63" w:rsidRDefault="00705E63" w:rsidP="0084760D">
            <w:pPr>
              <w:widowControl/>
              <w:adjustRightInd w:val="0"/>
              <w:snapToGrid w:val="0"/>
              <w:spacing w:line="312" w:lineRule="auto"/>
              <w:jc w:val="left"/>
              <w:rPr>
                <w:rFonts w:ascii="宋体" w:eastAsia="宋体" w:hAnsi="宋体" w:cs="宋体"/>
                <w:b/>
                <w:sz w:val="24"/>
              </w:rPr>
            </w:pPr>
            <w:r>
              <w:rPr>
                <w:rFonts w:ascii="宋体" w:eastAsia="宋体" w:hAnsi="宋体" w:cs="宋体" w:hint="eastAsia"/>
                <w:b/>
                <w:sz w:val="24"/>
              </w:rPr>
              <w:t>研究目标：</w:t>
            </w:r>
          </w:p>
          <w:p w14:paraId="553AB920" w14:textId="77777777" w:rsidR="00705E63" w:rsidRDefault="00705E63" w:rsidP="0084760D">
            <w:pPr>
              <w:tabs>
                <w:tab w:val="left" w:pos="2107"/>
              </w:tabs>
              <w:spacing w:line="320" w:lineRule="exact"/>
              <w:rPr>
                <w:rFonts w:ascii="宋体" w:eastAsia="宋体" w:hAnsi="宋体" w:cs="宋体"/>
              </w:rPr>
            </w:pPr>
            <w:r>
              <w:rPr>
                <w:rFonts w:ascii="宋体" w:eastAsia="宋体" w:hAnsi="宋体" w:cs="宋体" w:hint="eastAsia"/>
              </w:rPr>
              <w:t>（1）整理得到深度学习视角下初中教学内容涉及的教学理论及其相关策略；</w:t>
            </w:r>
            <w:r>
              <w:rPr>
                <w:rFonts w:ascii="宋体" w:eastAsia="宋体" w:hAnsi="宋体" w:cs="宋体" w:hint="eastAsia"/>
              </w:rPr>
              <w:br/>
              <w:t>（2）梳理并归纳初中数学教学内容特别是重点章节涉及的“关键能力”及对应的培养策略；</w:t>
            </w:r>
            <w:r>
              <w:rPr>
                <w:rFonts w:ascii="宋体" w:eastAsia="宋体" w:hAnsi="宋体" w:cs="宋体" w:hint="eastAsia"/>
              </w:rPr>
              <w:br/>
              <w:t>（3）梳理深度学习和数学关键能力培养的内在关联并整合得到“基于深度学习视角下学科关键能力培养”的教学建议和实施策略；</w:t>
            </w:r>
          </w:p>
          <w:p w14:paraId="48DCF5BD" w14:textId="77777777" w:rsidR="00705E63" w:rsidRDefault="00705E63" w:rsidP="0084760D">
            <w:pPr>
              <w:tabs>
                <w:tab w:val="left" w:pos="2107"/>
              </w:tabs>
              <w:spacing w:line="320" w:lineRule="exact"/>
              <w:rPr>
                <w:rFonts w:ascii="宋体" w:eastAsia="宋体" w:hAnsi="宋体" w:cs="宋体"/>
              </w:rPr>
            </w:pPr>
            <w:r>
              <w:rPr>
                <w:rFonts w:ascii="宋体" w:eastAsia="宋体" w:hAnsi="宋体" w:cs="宋体" w:hint="eastAsia"/>
              </w:rPr>
              <w:t>（4）梳理并形成深度教学新路径，整合形成基于深度学习视角关键能力培养的课程资源，开发和拓展有利于关键能力培养的校本课程。</w:t>
            </w:r>
          </w:p>
          <w:p w14:paraId="5FCC29D3" w14:textId="77777777" w:rsidR="00705E63" w:rsidRDefault="00705E63" w:rsidP="0084760D">
            <w:pPr>
              <w:tabs>
                <w:tab w:val="left" w:pos="2107"/>
              </w:tabs>
              <w:spacing w:line="320" w:lineRule="exact"/>
              <w:rPr>
                <w:rFonts w:ascii="宋体" w:eastAsia="宋体" w:hAnsi="宋体" w:cs="宋体"/>
              </w:rPr>
            </w:pPr>
            <w:r>
              <w:rPr>
                <w:rFonts w:ascii="宋体" w:eastAsia="宋体" w:hAnsi="宋体" w:cs="宋体" w:hint="eastAsia"/>
              </w:rPr>
              <w:t>（5）提升参与项目成员主动变革教学行为、主动变革课堂教学的意识，主动引领本校教学变革的能力水平。</w:t>
            </w:r>
          </w:p>
          <w:p w14:paraId="366D7F82" w14:textId="77777777" w:rsidR="00705E63" w:rsidRDefault="00705E63" w:rsidP="0084760D">
            <w:pPr>
              <w:tabs>
                <w:tab w:val="left" w:pos="2107"/>
              </w:tabs>
              <w:spacing w:line="320" w:lineRule="exact"/>
              <w:rPr>
                <w:rFonts w:ascii="宋体" w:eastAsia="宋体" w:hAnsi="宋体" w:cs="宋体"/>
              </w:rPr>
            </w:pPr>
            <w:r>
              <w:rPr>
                <w:rFonts w:ascii="宋体" w:eastAsia="宋体" w:hAnsi="宋体" w:cs="宋体" w:hint="eastAsia"/>
              </w:rPr>
              <w:t>（6）提升参与课题研究成员的学科素养与教科研水平，提升运用深度学习理论撰写论文和参与课题研究的能力和水平。</w:t>
            </w:r>
          </w:p>
        </w:tc>
      </w:tr>
      <w:tr w:rsidR="00705E63" w14:paraId="278ABB1E" w14:textId="77777777" w:rsidTr="0084760D">
        <w:trPr>
          <w:trHeight w:val="440"/>
        </w:trPr>
        <w:tc>
          <w:tcPr>
            <w:tcW w:w="0" w:type="auto"/>
            <w:gridSpan w:val="5"/>
            <w:tcBorders>
              <w:top w:val="single" w:sz="4" w:space="0" w:color="auto"/>
              <w:left w:val="single" w:sz="4" w:space="0" w:color="auto"/>
              <w:bottom w:val="single" w:sz="4" w:space="0" w:color="auto"/>
              <w:right w:val="single" w:sz="4" w:space="0" w:color="auto"/>
            </w:tcBorders>
          </w:tcPr>
          <w:p w14:paraId="179AC52B" w14:textId="77777777" w:rsidR="00705E63" w:rsidRDefault="00705E63" w:rsidP="0084760D">
            <w:pPr>
              <w:spacing w:line="360" w:lineRule="exact"/>
              <w:ind w:rightChars="-51" w:right="-107"/>
              <w:rPr>
                <w:rFonts w:ascii="宋体" w:hAnsi="宋体"/>
                <w:szCs w:val="21"/>
              </w:rPr>
            </w:pPr>
            <w:r>
              <w:rPr>
                <w:rFonts w:ascii="宋体" w:hAnsi="宋体" w:hint="eastAsia"/>
                <w:szCs w:val="21"/>
              </w:rPr>
              <w:t>（四）研究内容（或子课题设计）</w:t>
            </w:r>
          </w:p>
        </w:tc>
      </w:tr>
      <w:tr w:rsidR="00705E63" w14:paraId="0C48B584" w14:textId="77777777" w:rsidTr="0084760D">
        <w:trPr>
          <w:trHeight w:val="8407"/>
        </w:trPr>
        <w:tc>
          <w:tcPr>
            <w:tcW w:w="0" w:type="auto"/>
            <w:gridSpan w:val="5"/>
            <w:tcBorders>
              <w:top w:val="single" w:sz="4" w:space="0" w:color="auto"/>
              <w:left w:val="single" w:sz="4" w:space="0" w:color="auto"/>
              <w:bottom w:val="single" w:sz="4" w:space="0" w:color="auto"/>
              <w:right w:val="single" w:sz="4" w:space="0" w:color="auto"/>
            </w:tcBorders>
          </w:tcPr>
          <w:p w14:paraId="10394618" w14:textId="77777777" w:rsidR="00705E63" w:rsidRDefault="00705E63" w:rsidP="0084760D">
            <w:pPr>
              <w:widowControl/>
              <w:adjustRightInd w:val="0"/>
              <w:snapToGrid w:val="0"/>
              <w:spacing w:line="312" w:lineRule="auto"/>
              <w:jc w:val="left"/>
              <w:rPr>
                <w:rFonts w:ascii="宋体" w:eastAsia="宋体" w:hAnsi="宋体" w:cs="宋体"/>
                <w:b/>
                <w:sz w:val="24"/>
              </w:rPr>
            </w:pPr>
            <w:r>
              <w:rPr>
                <w:rFonts w:ascii="宋体" w:eastAsia="宋体" w:hAnsi="宋体" w:cs="宋体" w:hint="eastAsia"/>
                <w:b/>
                <w:sz w:val="24"/>
              </w:rPr>
              <w:lastRenderedPageBreak/>
              <w:t>研究内容：</w:t>
            </w:r>
          </w:p>
          <w:p w14:paraId="0042B22E" w14:textId="77777777" w:rsidR="00705E63" w:rsidRDefault="00705E63" w:rsidP="0084760D">
            <w:pPr>
              <w:tabs>
                <w:tab w:val="left" w:pos="2107"/>
              </w:tabs>
              <w:spacing w:line="320" w:lineRule="exact"/>
              <w:rPr>
                <w:rFonts w:ascii="宋体" w:eastAsia="宋体" w:hAnsi="宋体" w:cs="宋体"/>
              </w:rPr>
            </w:pPr>
            <w:r>
              <w:rPr>
                <w:rFonts w:ascii="宋体" w:eastAsia="宋体" w:hAnsi="宋体" w:cs="宋体" w:hint="eastAsia"/>
              </w:rPr>
              <w:t>（1）提升对国内外“深度学习”研究成果解读与借鉴能力。通过归纳整理国内外关于“基于深度学习视角数学学科关键能力培养”方面的研究成果，如已经开展的主要课题研究、发表在核心期刊上的有关论文、案例分析、教学设计等，既可以对国内“基于深度学习视角数学学科关键能力培养”的研究现状进行梳理。也能有效提升提升各成员对本课题研究方向和研究重点的规划和把控，更有利于课题研究的推进和持续研究的可行性。</w:t>
            </w:r>
          </w:p>
          <w:p w14:paraId="19BA4FAD" w14:textId="77777777" w:rsidR="00705E63" w:rsidRDefault="00705E63" w:rsidP="0084760D">
            <w:pPr>
              <w:tabs>
                <w:tab w:val="left" w:pos="2107"/>
              </w:tabs>
              <w:spacing w:line="320" w:lineRule="exact"/>
              <w:rPr>
                <w:rFonts w:ascii="宋体" w:eastAsia="宋体" w:hAnsi="宋体" w:cs="宋体"/>
              </w:rPr>
            </w:pPr>
            <w:r>
              <w:rPr>
                <w:rFonts w:ascii="宋体" w:eastAsia="宋体" w:hAnsi="宋体" w:cs="宋体" w:hint="eastAsia"/>
              </w:rPr>
              <w:t>(2）提升对教材与课标的研读能力。当前教师研读教材的意识比较淡泊，理解教材与课标的能力普遍偏弱，理解教材与课标是理解学科关键能力的关键，也是提升项目组教师学科理论的最佳途径，可以通过与教材主编的交流和教材解读的相关培训，特别是可以围绕重点知识内容涉及的学生关键能力进行分类整理并开展教材与课标研读的讨论与交流。</w:t>
            </w:r>
          </w:p>
          <w:p w14:paraId="1B8F65D6" w14:textId="77777777" w:rsidR="00705E63" w:rsidRDefault="00705E63" w:rsidP="0084760D">
            <w:pPr>
              <w:tabs>
                <w:tab w:val="left" w:pos="2107"/>
              </w:tabs>
              <w:spacing w:line="320" w:lineRule="exact"/>
              <w:rPr>
                <w:rFonts w:ascii="宋体" w:eastAsia="宋体" w:hAnsi="宋体" w:cs="宋体"/>
              </w:rPr>
            </w:pPr>
            <w:r>
              <w:rPr>
                <w:rFonts w:ascii="宋体" w:eastAsia="宋体" w:hAnsi="宋体" w:cs="宋体" w:hint="eastAsia"/>
              </w:rPr>
              <w:t>（3）提升课改后传统课堂对比分析能力。通过课题研究，分析比较传统课堂教学存在的浅层教学的现象和典型问题，分析与深度学习理念指导下新型课堂教学模式的异同点，尤其是两种教学形态下对学生“关键能力”培养的影响分析，积累并总结形成“基于深度学习视角下学科关键能力培养”的教学建议和具有可操作性和可以复制的教学新方法新形态。</w:t>
            </w:r>
          </w:p>
          <w:p w14:paraId="6742773F" w14:textId="77777777" w:rsidR="00705E63" w:rsidRDefault="00705E63" w:rsidP="0084760D">
            <w:pPr>
              <w:tabs>
                <w:tab w:val="left" w:pos="2107"/>
              </w:tabs>
              <w:spacing w:line="320" w:lineRule="exact"/>
              <w:rPr>
                <w:rFonts w:ascii="宋体" w:eastAsia="宋体" w:hAnsi="宋体" w:cs="宋体"/>
              </w:rPr>
            </w:pPr>
            <w:r>
              <w:rPr>
                <w:rFonts w:ascii="宋体" w:eastAsia="宋体" w:hAnsi="宋体" w:cs="宋体" w:hint="eastAsia"/>
              </w:rPr>
              <w:t>（4）提升“基于深度学习视角下学科关键能力培养”的教学设计能力。结合新北区已有课堂教学形态，按照课程标准的目标和要求，根据教学内容和学生认知规律，根据新知建构中学生已有学习经验和认知特点对关键能力培养可能产生的影响，同时结合各校自身特点，形成符合学科特色并基于深度学习改进教学的教学设计。具体指：学习内容逻辑结构的深度设计、师生学习活动的深度设计、学生学习效果的评价及反馈的深度设计等方面。涉及概念课、法则课、复习课、专题评讲课、实验课等各种课型的深度教学和渗透学科关键能力的融合设计。</w:t>
            </w:r>
          </w:p>
          <w:p w14:paraId="7BE59A41" w14:textId="77777777" w:rsidR="00705E63" w:rsidRDefault="00705E63" w:rsidP="0084760D">
            <w:pPr>
              <w:tabs>
                <w:tab w:val="left" w:pos="2107"/>
              </w:tabs>
              <w:spacing w:line="320" w:lineRule="exact"/>
              <w:rPr>
                <w:rFonts w:ascii="宋体" w:eastAsia="宋体" w:hAnsi="宋体" w:cs="宋体"/>
              </w:rPr>
            </w:pPr>
            <w:r>
              <w:rPr>
                <w:rFonts w:ascii="宋体" w:eastAsia="宋体" w:hAnsi="宋体" w:cs="宋体" w:hint="eastAsia"/>
              </w:rPr>
              <w:t>（5）提升改进教学和开发课程的能力。通过实践层面的研究，促成师生形成对于深度学习和学科关键能力的正确和深刻理解，进而促进教学行为和教学范式的改变和更新。通过研究开发适合学生深度学习的体验和拓展性课程，形成基于深度学习视角下培养学生关键能力培养的的一系列课程资源。</w:t>
            </w:r>
          </w:p>
          <w:p w14:paraId="325B9ECF" w14:textId="77777777" w:rsidR="00705E63" w:rsidRDefault="00705E63" w:rsidP="0084760D">
            <w:pPr>
              <w:widowControl/>
              <w:adjustRightInd w:val="0"/>
              <w:snapToGrid w:val="0"/>
              <w:spacing w:line="312" w:lineRule="auto"/>
              <w:jc w:val="left"/>
              <w:rPr>
                <w:rFonts w:ascii="宋体" w:eastAsia="宋体" w:hAnsi="宋体" w:cs="宋体"/>
                <w:b/>
                <w:sz w:val="24"/>
              </w:rPr>
            </w:pPr>
            <w:r>
              <w:rPr>
                <w:rFonts w:ascii="宋体" w:eastAsia="宋体" w:hAnsi="宋体" w:cs="宋体" w:hint="eastAsia"/>
                <w:b/>
                <w:sz w:val="24"/>
              </w:rPr>
              <w:t>研究重点：</w:t>
            </w:r>
          </w:p>
          <w:p w14:paraId="7FE833F3" w14:textId="77777777" w:rsidR="00705E63" w:rsidRDefault="00705E63" w:rsidP="0084760D">
            <w:pPr>
              <w:tabs>
                <w:tab w:val="left" w:pos="2107"/>
              </w:tabs>
              <w:spacing w:line="320" w:lineRule="exact"/>
              <w:rPr>
                <w:rFonts w:ascii="宋体" w:eastAsia="宋体" w:hAnsi="宋体" w:cs="宋体"/>
              </w:rPr>
            </w:pPr>
            <w:r>
              <w:rPr>
                <w:rFonts w:ascii="宋体" w:eastAsia="宋体" w:hAnsi="宋体" w:cs="宋体" w:hint="eastAsia"/>
              </w:rPr>
              <w:t>（1）基于深度学习初中数学教材重点知识内容及对应的课程标准内容的进一步解读，掌握课标的核心要义。</w:t>
            </w:r>
          </w:p>
          <w:p w14:paraId="0A1DFFCB" w14:textId="77777777" w:rsidR="00705E63" w:rsidRDefault="00705E63" w:rsidP="0084760D">
            <w:pPr>
              <w:tabs>
                <w:tab w:val="left" w:pos="2107"/>
              </w:tabs>
              <w:spacing w:line="320" w:lineRule="exact"/>
              <w:rPr>
                <w:rFonts w:ascii="宋体" w:eastAsia="宋体" w:hAnsi="宋体" w:cs="宋体"/>
              </w:rPr>
            </w:pPr>
            <w:r>
              <w:rPr>
                <w:rFonts w:ascii="宋体" w:eastAsia="宋体" w:hAnsi="宋体" w:cs="宋体" w:hint="eastAsia"/>
              </w:rPr>
              <w:t>（2）基于深度学习视角数学课堂教学实践的研究，形成基于深度学习培养学科关键能力的教学路径与学生学习路径。</w:t>
            </w:r>
          </w:p>
          <w:p w14:paraId="3BEAD4CE" w14:textId="77777777" w:rsidR="00705E63" w:rsidRDefault="00705E63" w:rsidP="0084760D">
            <w:pPr>
              <w:tabs>
                <w:tab w:val="left" w:pos="2107"/>
              </w:tabs>
              <w:spacing w:line="320" w:lineRule="exact"/>
              <w:rPr>
                <w:rFonts w:ascii="宋体" w:eastAsia="宋体" w:hAnsi="宋体" w:cs="宋体"/>
              </w:rPr>
            </w:pPr>
            <w:r>
              <w:rPr>
                <w:rFonts w:ascii="宋体" w:eastAsia="宋体" w:hAnsi="宋体" w:cs="宋体" w:hint="eastAsia"/>
              </w:rPr>
              <w:t>（3）研究基于深度学习视角下关键能力培养范式的课堂教学组织形式，培养教师具备主动变革教学行为，变革课堂教学模式，变革校本教学研修方式的能力水平。</w:t>
            </w:r>
          </w:p>
          <w:p w14:paraId="3AF2B64F" w14:textId="77777777" w:rsidR="00705E63" w:rsidRDefault="00705E63" w:rsidP="0084760D">
            <w:pPr>
              <w:tabs>
                <w:tab w:val="left" w:pos="2107"/>
              </w:tabs>
              <w:spacing w:line="320" w:lineRule="exact"/>
              <w:rPr>
                <w:rFonts w:ascii="宋体" w:eastAsia="宋体" w:hAnsi="宋体" w:cs="宋体"/>
              </w:rPr>
            </w:pPr>
            <w:r>
              <w:rPr>
                <w:rFonts w:ascii="宋体" w:eastAsia="宋体" w:hAnsi="宋体" w:cs="宋体" w:hint="eastAsia"/>
              </w:rPr>
              <w:t>（4）具有一定的学科素养与教学研究水平，提升撰写论文的水平与课题研究水平，开发适合学生深度学习的体验和拓展性课程，形成基于深度学习视角下培养学生关键能力培养的的一系列课程资源。</w:t>
            </w:r>
          </w:p>
        </w:tc>
      </w:tr>
      <w:tr w:rsidR="00705E63" w14:paraId="269271BF" w14:textId="77777777" w:rsidTr="0084760D">
        <w:trPr>
          <w:trHeight w:val="458"/>
        </w:trPr>
        <w:tc>
          <w:tcPr>
            <w:tcW w:w="0" w:type="auto"/>
            <w:gridSpan w:val="5"/>
            <w:tcBorders>
              <w:top w:val="single" w:sz="4" w:space="0" w:color="auto"/>
              <w:left w:val="single" w:sz="4" w:space="0" w:color="auto"/>
              <w:bottom w:val="single" w:sz="4" w:space="0" w:color="auto"/>
              <w:right w:val="single" w:sz="4" w:space="0" w:color="auto"/>
            </w:tcBorders>
          </w:tcPr>
          <w:p w14:paraId="5C684100" w14:textId="77777777" w:rsidR="00705E63" w:rsidRDefault="00705E63" w:rsidP="0084760D">
            <w:pPr>
              <w:spacing w:line="360" w:lineRule="exact"/>
              <w:ind w:rightChars="-51" w:right="-107"/>
              <w:rPr>
                <w:rFonts w:ascii="宋体" w:hAnsi="宋体"/>
                <w:b/>
                <w:szCs w:val="21"/>
              </w:rPr>
            </w:pPr>
            <w:r>
              <w:rPr>
                <w:rFonts w:ascii="宋体" w:hAnsi="宋体" w:hint="eastAsia"/>
                <w:szCs w:val="21"/>
              </w:rPr>
              <w:t>（五）研究方法</w:t>
            </w:r>
          </w:p>
        </w:tc>
      </w:tr>
      <w:tr w:rsidR="00705E63" w14:paraId="20F65746" w14:textId="77777777" w:rsidTr="0084760D">
        <w:trPr>
          <w:trHeight w:val="4371"/>
        </w:trPr>
        <w:tc>
          <w:tcPr>
            <w:tcW w:w="0" w:type="auto"/>
            <w:gridSpan w:val="5"/>
            <w:tcBorders>
              <w:top w:val="single" w:sz="4" w:space="0" w:color="auto"/>
              <w:left w:val="single" w:sz="4" w:space="0" w:color="auto"/>
              <w:bottom w:val="single" w:sz="4" w:space="0" w:color="auto"/>
              <w:right w:val="single" w:sz="4" w:space="0" w:color="auto"/>
            </w:tcBorders>
          </w:tcPr>
          <w:p w14:paraId="5B227092" w14:textId="77777777" w:rsidR="00705E63" w:rsidRDefault="00705E63" w:rsidP="0084760D">
            <w:pPr>
              <w:spacing w:line="360" w:lineRule="exact"/>
              <w:ind w:rightChars="-51" w:right="-107"/>
              <w:rPr>
                <w:rFonts w:ascii="宋体" w:eastAsia="宋体" w:hAnsi="宋体" w:cs="宋体"/>
                <w:b/>
                <w:color w:val="000000"/>
                <w:kern w:val="0"/>
                <w:szCs w:val="21"/>
              </w:rPr>
            </w:pPr>
            <w:r>
              <w:rPr>
                <w:rFonts w:ascii="宋体" w:eastAsia="宋体" w:hAnsi="宋体" w:cs="宋体" w:hint="eastAsia"/>
                <w:b/>
                <w:color w:val="000000"/>
                <w:kern w:val="0"/>
                <w:szCs w:val="21"/>
              </w:rPr>
              <w:lastRenderedPageBreak/>
              <w:t>研究方法</w:t>
            </w:r>
          </w:p>
          <w:p w14:paraId="5345761E" w14:textId="77777777" w:rsidR="00705E63" w:rsidRDefault="00705E63" w:rsidP="0084760D">
            <w:pPr>
              <w:widowControl/>
              <w:adjustRightInd w:val="0"/>
              <w:snapToGrid w:val="0"/>
              <w:spacing w:line="312" w:lineRule="auto"/>
              <w:jc w:val="left"/>
              <w:rPr>
                <w:rFonts w:ascii="宋体" w:eastAsia="宋体" w:hAnsi="宋体" w:cs="宋体"/>
                <w:color w:val="000000"/>
                <w:kern w:val="0"/>
                <w:szCs w:val="21"/>
              </w:rPr>
            </w:pPr>
            <w:r>
              <w:rPr>
                <w:rFonts w:ascii="宋体" w:eastAsia="宋体" w:hAnsi="宋体" w:cs="宋体" w:hint="eastAsia"/>
                <w:color w:val="000000"/>
                <w:kern w:val="0"/>
                <w:szCs w:val="21"/>
              </w:rPr>
              <w:t>（1）文献研究法：查阅与本研究有关的国内外文献资料，并进行充分检索、分析和利用，为确定本课题的研究奠定理论基础和研究方向。</w:t>
            </w:r>
          </w:p>
          <w:p w14:paraId="2AD13803" w14:textId="77777777" w:rsidR="00705E63" w:rsidRDefault="00705E63" w:rsidP="0084760D">
            <w:pPr>
              <w:widowControl/>
              <w:adjustRightInd w:val="0"/>
              <w:snapToGrid w:val="0"/>
              <w:spacing w:line="312" w:lineRule="auto"/>
              <w:jc w:val="left"/>
              <w:rPr>
                <w:rFonts w:ascii="宋体" w:eastAsia="宋体" w:hAnsi="宋体" w:cs="宋体"/>
                <w:color w:val="000000"/>
                <w:kern w:val="0"/>
                <w:szCs w:val="21"/>
              </w:rPr>
            </w:pPr>
            <w:r>
              <w:rPr>
                <w:rFonts w:ascii="宋体" w:eastAsia="宋体" w:hAnsi="宋体" w:cs="宋体" w:hint="eastAsia"/>
                <w:color w:val="000000"/>
                <w:kern w:val="0"/>
                <w:szCs w:val="21"/>
              </w:rPr>
              <w:t>（2）调查研究法：采用问卷和访问调查表，对教师教育教学现状进行调研，以便在实践构建中增强针对性。</w:t>
            </w:r>
          </w:p>
          <w:p w14:paraId="375EA022" w14:textId="77777777" w:rsidR="00705E63" w:rsidRDefault="00705E63" w:rsidP="0084760D">
            <w:pPr>
              <w:widowControl/>
              <w:adjustRightInd w:val="0"/>
              <w:snapToGrid w:val="0"/>
              <w:spacing w:line="312" w:lineRule="auto"/>
              <w:jc w:val="left"/>
              <w:rPr>
                <w:rFonts w:ascii="宋体" w:eastAsia="宋体" w:hAnsi="宋体" w:cs="宋体"/>
                <w:color w:val="000000"/>
                <w:kern w:val="0"/>
                <w:szCs w:val="21"/>
              </w:rPr>
            </w:pPr>
            <w:r>
              <w:rPr>
                <w:rFonts w:ascii="宋体" w:eastAsia="宋体" w:hAnsi="宋体" w:cs="宋体" w:hint="eastAsia"/>
                <w:color w:val="000000"/>
                <w:kern w:val="0"/>
                <w:szCs w:val="21"/>
              </w:rPr>
              <w:t>（3）经验总结法：依据一定的价值取向，进行理性的归纳总结。</w:t>
            </w:r>
          </w:p>
          <w:p w14:paraId="44321869" w14:textId="77777777" w:rsidR="00705E63" w:rsidRDefault="00705E63" w:rsidP="0084760D">
            <w:pPr>
              <w:widowControl/>
              <w:adjustRightInd w:val="0"/>
              <w:snapToGrid w:val="0"/>
              <w:spacing w:line="312" w:lineRule="auto"/>
              <w:jc w:val="left"/>
              <w:rPr>
                <w:rFonts w:ascii="宋体" w:eastAsia="宋体" w:hAnsi="宋体" w:cs="宋体"/>
                <w:color w:val="000000"/>
                <w:kern w:val="0"/>
                <w:szCs w:val="21"/>
              </w:rPr>
            </w:pPr>
            <w:r>
              <w:rPr>
                <w:rFonts w:ascii="宋体" w:eastAsia="宋体" w:hAnsi="宋体" w:cs="宋体" w:hint="eastAsia"/>
                <w:color w:val="000000"/>
                <w:kern w:val="0"/>
                <w:szCs w:val="21"/>
              </w:rPr>
              <w:t>（4）行动研究：教师的日常生活主要是教育、教学生活，叙事行动研究就是引导教师对教学过程遇到的困惑和问题作为研究对象，然后进入研究现场，进行观察，访谈，整理分析资料，提炼研究成果或自我反思以及后思后的行为跟进，以此循环并在过程中调整研究措施，探索实践规律，通过撰写相关课例与案例等分析，论文等形成研究成果。</w:t>
            </w:r>
          </w:p>
          <w:p w14:paraId="50DF48BD" w14:textId="77777777" w:rsidR="00705E63" w:rsidRDefault="00705E63" w:rsidP="0084760D">
            <w:pPr>
              <w:spacing w:line="360" w:lineRule="exact"/>
              <w:ind w:rightChars="-51" w:right="-107"/>
              <w:rPr>
                <w:rFonts w:ascii="华文细黑" w:eastAsia="宋体" w:hAnsi="华文细黑"/>
                <w:szCs w:val="21"/>
              </w:rPr>
            </w:pPr>
            <w:r>
              <w:rPr>
                <w:rFonts w:ascii="宋体" w:eastAsia="宋体" w:hAnsi="宋体" w:cs="宋体" w:hint="eastAsia"/>
                <w:color w:val="000000"/>
                <w:kern w:val="0"/>
                <w:szCs w:val="21"/>
              </w:rPr>
              <w:t>（5）教学案例研究法：借助一些教育教学案例深刻描述，以故事或事件的方式呈现课堂教学中一些典型的师生行为表现和情感的状态。</w:t>
            </w:r>
          </w:p>
        </w:tc>
      </w:tr>
      <w:tr w:rsidR="00705E63" w14:paraId="0F4CB355" w14:textId="77777777" w:rsidTr="0084760D">
        <w:trPr>
          <w:trHeight w:val="450"/>
        </w:trPr>
        <w:tc>
          <w:tcPr>
            <w:tcW w:w="0" w:type="auto"/>
            <w:gridSpan w:val="5"/>
            <w:tcBorders>
              <w:top w:val="single" w:sz="4" w:space="0" w:color="auto"/>
              <w:left w:val="single" w:sz="4" w:space="0" w:color="auto"/>
              <w:bottom w:val="single" w:sz="4" w:space="0" w:color="auto"/>
              <w:right w:val="single" w:sz="4" w:space="0" w:color="auto"/>
            </w:tcBorders>
          </w:tcPr>
          <w:p w14:paraId="257EDF64" w14:textId="77777777" w:rsidR="00705E63" w:rsidRDefault="00705E63" w:rsidP="0084760D">
            <w:pPr>
              <w:spacing w:line="360" w:lineRule="exact"/>
              <w:ind w:rightChars="-51" w:right="-107"/>
              <w:rPr>
                <w:rFonts w:ascii="宋体" w:hAnsi="宋体"/>
                <w:szCs w:val="21"/>
              </w:rPr>
            </w:pPr>
            <w:r>
              <w:rPr>
                <w:rFonts w:ascii="宋体" w:hAnsi="宋体" w:hint="eastAsia"/>
                <w:szCs w:val="21"/>
              </w:rPr>
              <w:t>（六）实施步骤</w:t>
            </w:r>
          </w:p>
        </w:tc>
      </w:tr>
      <w:tr w:rsidR="00705E63" w14:paraId="461DE223" w14:textId="77777777" w:rsidTr="0084760D">
        <w:trPr>
          <w:trHeight w:val="3230"/>
        </w:trPr>
        <w:tc>
          <w:tcPr>
            <w:tcW w:w="0" w:type="auto"/>
            <w:gridSpan w:val="5"/>
            <w:tcBorders>
              <w:top w:val="single" w:sz="4" w:space="0" w:color="auto"/>
              <w:left w:val="single" w:sz="4" w:space="0" w:color="auto"/>
              <w:bottom w:val="single" w:sz="4" w:space="0" w:color="auto"/>
              <w:right w:val="single" w:sz="4" w:space="0" w:color="auto"/>
            </w:tcBorders>
          </w:tcPr>
          <w:p w14:paraId="0C88799B" w14:textId="77777777" w:rsidR="00705E63" w:rsidRDefault="00705E63" w:rsidP="0084760D">
            <w:pPr>
              <w:widowControl/>
              <w:numPr>
                <w:ilvl w:val="0"/>
                <w:numId w:val="1"/>
              </w:numPr>
              <w:adjustRightInd w:val="0"/>
              <w:snapToGrid w:val="0"/>
              <w:spacing w:line="312" w:lineRule="auto"/>
              <w:jc w:val="left"/>
              <w:rPr>
                <w:rFonts w:ascii="宋体" w:eastAsia="宋体" w:hAnsi="宋体" w:cs="宋体"/>
                <w:b/>
                <w:color w:val="000000"/>
                <w:kern w:val="0"/>
                <w:szCs w:val="21"/>
              </w:rPr>
            </w:pPr>
            <w:r>
              <w:rPr>
                <w:rFonts w:ascii="宋体" w:eastAsia="宋体" w:hAnsi="宋体" w:cs="宋体" w:hint="eastAsia"/>
                <w:b/>
                <w:color w:val="000000"/>
                <w:kern w:val="0"/>
                <w:szCs w:val="21"/>
              </w:rPr>
              <w:t>研究思路：</w:t>
            </w:r>
          </w:p>
          <w:p w14:paraId="6AADEBD9" w14:textId="77777777" w:rsidR="00705E63" w:rsidRDefault="00705E63" w:rsidP="0084760D">
            <w:pPr>
              <w:widowControl/>
              <w:adjustRightInd w:val="0"/>
              <w:snapToGrid w:val="0"/>
              <w:spacing w:line="312" w:lineRule="auto"/>
              <w:ind w:leftChars="50" w:left="105" w:firstLineChars="200" w:firstLine="420"/>
              <w:jc w:val="left"/>
              <w:rPr>
                <w:rFonts w:ascii="宋体" w:eastAsia="宋体" w:hAnsi="宋体" w:cs="宋体"/>
                <w:b/>
                <w:szCs w:val="21"/>
              </w:rPr>
            </w:pPr>
            <w:r>
              <w:rPr>
                <w:rFonts w:ascii="宋体" w:eastAsia="宋体" w:hAnsi="宋体" w:cs="宋体" w:hint="eastAsia"/>
                <w:color w:val="000000"/>
                <w:kern w:val="0"/>
                <w:szCs w:val="21"/>
              </w:rPr>
              <w:t>本课题是学校的重要课题，作为一项队伍建设计划，必须建立严密的组织机构和完善的管理体制以及制定科学的实施规划。为此，我们按照《总课题方案》，围绕研究目标和内容，经历六步研究过程：</w:t>
            </w:r>
          </w:p>
          <w:p w14:paraId="2D3DDB0B" w14:textId="77777777" w:rsidR="00705E63" w:rsidRDefault="00705E63" w:rsidP="0084760D">
            <w:pPr>
              <w:widowControl/>
              <w:adjustRightInd w:val="0"/>
              <w:snapToGrid w:val="0"/>
              <w:spacing w:line="312" w:lineRule="auto"/>
              <w:ind w:firstLineChars="200" w:firstLine="420"/>
              <w:jc w:val="left"/>
              <w:rPr>
                <w:rFonts w:ascii="宋体" w:eastAsia="宋体" w:hAnsi="宋体" w:cs="宋体"/>
                <w:color w:val="000000"/>
                <w:kern w:val="0"/>
                <w:szCs w:val="21"/>
              </w:rPr>
            </w:pPr>
            <w:r>
              <w:rPr>
                <w:rFonts w:ascii="宋体" w:eastAsia="宋体" w:hAnsi="宋体" w:cs="宋体" w:hint="eastAsia"/>
                <w:color w:val="000000"/>
                <w:kern w:val="0"/>
                <w:szCs w:val="21"/>
              </w:rPr>
              <w:t>·调查研究，明确课题研究的主要方向；</w:t>
            </w:r>
          </w:p>
          <w:p w14:paraId="39090E76" w14:textId="77777777" w:rsidR="00705E63" w:rsidRDefault="00705E63" w:rsidP="0084760D">
            <w:pPr>
              <w:widowControl/>
              <w:adjustRightInd w:val="0"/>
              <w:snapToGrid w:val="0"/>
              <w:spacing w:line="312" w:lineRule="auto"/>
              <w:ind w:firstLineChars="200" w:firstLine="420"/>
              <w:jc w:val="left"/>
              <w:rPr>
                <w:rFonts w:ascii="宋体" w:eastAsia="宋体" w:hAnsi="宋体" w:cs="宋体"/>
                <w:color w:val="000000"/>
                <w:kern w:val="0"/>
                <w:szCs w:val="21"/>
              </w:rPr>
            </w:pPr>
            <w:r>
              <w:rPr>
                <w:rFonts w:ascii="宋体" w:eastAsia="宋体" w:hAnsi="宋体" w:cs="宋体" w:hint="eastAsia"/>
                <w:color w:val="000000"/>
                <w:kern w:val="0"/>
                <w:szCs w:val="21"/>
              </w:rPr>
              <w:t>·组建机构，完善课题研究的管理体制；</w:t>
            </w:r>
          </w:p>
          <w:p w14:paraId="2B7C9A10" w14:textId="77777777" w:rsidR="00705E63" w:rsidRDefault="00705E63" w:rsidP="0084760D">
            <w:pPr>
              <w:widowControl/>
              <w:adjustRightInd w:val="0"/>
              <w:snapToGrid w:val="0"/>
              <w:spacing w:line="312" w:lineRule="auto"/>
              <w:ind w:firstLineChars="200" w:firstLine="420"/>
              <w:jc w:val="left"/>
              <w:rPr>
                <w:rFonts w:ascii="宋体" w:eastAsia="宋体" w:hAnsi="宋体" w:cs="宋体"/>
                <w:color w:val="000000"/>
                <w:kern w:val="0"/>
                <w:szCs w:val="21"/>
              </w:rPr>
            </w:pPr>
            <w:r>
              <w:rPr>
                <w:rFonts w:ascii="宋体" w:eastAsia="宋体" w:hAnsi="宋体" w:cs="宋体" w:hint="eastAsia"/>
                <w:color w:val="000000"/>
                <w:kern w:val="0"/>
                <w:szCs w:val="21"/>
              </w:rPr>
              <w:t>·理论筛选，寻求课题研究的理论基础；</w:t>
            </w:r>
          </w:p>
          <w:p w14:paraId="662F1F71" w14:textId="77777777" w:rsidR="00705E63" w:rsidRDefault="00705E63" w:rsidP="0084760D">
            <w:pPr>
              <w:widowControl/>
              <w:adjustRightInd w:val="0"/>
              <w:snapToGrid w:val="0"/>
              <w:spacing w:line="312" w:lineRule="auto"/>
              <w:ind w:firstLineChars="200" w:firstLine="420"/>
              <w:jc w:val="left"/>
              <w:rPr>
                <w:rFonts w:ascii="宋体" w:eastAsia="宋体" w:hAnsi="宋体" w:cs="宋体"/>
                <w:color w:val="000000"/>
                <w:kern w:val="0"/>
                <w:szCs w:val="21"/>
              </w:rPr>
            </w:pPr>
            <w:r>
              <w:rPr>
                <w:rFonts w:ascii="宋体" w:eastAsia="宋体" w:hAnsi="宋体" w:cs="宋体" w:hint="eastAsia"/>
                <w:color w:val="000000"/>
                <w:kern w:val="0"/>
                <w:szCs w:val="21"/>
              </w:rPr>
              <w:t>·正确定位，注重课题研究的生成评价；</w:t>
            </w:r>
          </w:p>
          <w:p w14:paraId="38D624C4" w14:textId="77777777" w:rsidR="00705E63" w:rsidRDefault="00705E63" w:rsidP="0084760D">
            <w:pPr>
              <w:widowControl/>
              <w:adjustRightInd w:val="0"/>
              <w:snapToGrid w:val="0"/>
              <w:spacing w:line="312" w:lineRule="auto"/>
              <w:ind w:firstLineChars="200" w:firstLine="420"/>
              <w:jc w:val="left"/>
              <w:rPr>
                <w:rFonts w:ascii="宋体" w:eastAsia="宋体" w:hAnsi="宋体" w:cs="宋体"/>
                <w:color w:val="000000"/>
                <w:kern w:val="0"/>
                <w:szCs w:val="21"/>
              </w:rPr>
            </w:pPr>
            <w:r>
              <w:rPr>
                <w:rFonts w:ascii="宋体" w:eastAsia="宋体" w:hAnsi="宋体" w:cs="宋体" w:hint="eastAsia"/>
                <w:color w:val="000000"/>
                <w:kern w:val="0"/>
                <w:szCs w:val="21"/>
              </w:rPr>
              <w:t>·实践探索，验证课题研究的实用价值；</w:t>
            </w:r>
          </w:p>
          <w:p w14:paraId="0A4D5091" w14:textId="77777777" w:rsidR="00705E63" w:rsidRDefault="00705E63" w:rsidP="0084760D">
            <w:pPr>
              <w:widowControl/>
              <w:adjustRightInd w:val="0"/>
              <w:snapToGrid w:val="0"/>
              <w:spacing w:line="312" w:lineRule="auto"/>
              <w:ind w:firstLineChars="200" w:firstLine="420"/>
              <w:jc w:val="left"/>
              <w:rPr>
                <w:rFonts w:ascii="宋体" w:eastAsia="宋体" w:hAnsi="宋体" w:cs="宋体"/>
                <w:color w:val="000000"/>
                <w:kern w:val="0"/>
                <w:szCs w:val="21"/>
              </w:rPr>
            </w:pPr>
            <w:r>
              <w:rPr>
                <w:rFonts w:ascii="宋体" w:eastAsia="宋体" w:hAnsi="宋体" w:cs="宋体" w:hint="eastAsia"/>
                <w:color w:val="000000"/>
                <w:kern w:val="0"/>
                <w:szCs w:val="21"/>
              </w:rPr>
              <w:t>·拓展视野，完善课题研究的跟踪设计。</w:t>
            </w:r>
          </w:p>
          <w:p w14:paraId="53188A97" w14:textId="77777777" w:rsidR="00705E63" w:rsidRDefault="00705E63" w:rsidP="0084760D">
            <w:pPr>
              <w:widowControl/>
              <w:adjustRightInd w:val="0"/>
              <w:snapToGrid w:val="0"/>
              <w:spacing w:line="312" w:lineRule="auto"/>
              <w:jc w:val="left"/>
              <w:rPr>
                <w:rFonts w:ascii="宋体" w:eastAsia="宋体" w:hAnsi="宋体" w:cs="宋体"/>
                <w:b/>
                <w:color w:val="000000"/>
                <w:kern w:val="0"/>
                <w:szCs w:val="21"/>
              </w:rPr>
            </w:pPr>
            <w:r>
              <w:rPr>
                <w:rFonts w:ascii="宋体" w:eastAsia="宋体" w:hAnsi="宋体" w:cs="宋体" w:hint="eastAsia"/>
                <w:b/>
                <w:color w:val="000000"/>
                <w:kern w:val="0"/>
                <w:szCs w:val="21"/>
              </w:rPr>
              <w:t>2、研究过程：</w:t>
            </w:r>
          </w:p>
          <w:p w14:paraId="6F899A5E" w14:textId="77777777" w:rsidR="00705E63" w:rsidRDefault="00705E63" w:rsidP="0084760D">
            <w:pPr>
              <w:widowControl/>
              <w:adjustRightInd w:val="0"/>
              <w:snapToGrid w:val="0"/>
              <w:spacing w:line="312" w:lineRule="auto"/>
              <w:ind w:firstLineChars="200" w:firstLine="420"/>
              <w:jc w:val="left"/>
              <w:rPr>
                <w:rFonts w:ascii="宋体" w:eastAsia="宋体" w:hAnsi="宋体" w:cs="宋体"/>
                <w:color w:val="000000"/>
                <w:kern w:val="0"/>
                <w:szCs w:val="21"/>
              </w:rPr>
            </w:pPr>
            <w:r>
              <w:rPr>
                <w:rFonts w:ascii="宋体" w:eastAsia="宋体" w:hAnsi="宋体" w:cs="宋体" w:hint="eastAsia"/>
                <w:color w:val="000000"/>
                <w:kern w:val="0"/>
                <w:szCs w:val="21"/>
              </w:rPr>
              <w:t>大体按三个阶段分步实施：</w:t>
            </w:r>
          </w:p>
          <w:p w14:paraId="0CF40E59" w14:textId="77777777" w:rsidR="00705E63" w:rsidRDefault="00705E63" w:rsidP="0084760D">
            <w:pPr>
              <w:widowControl/>
              <w:adjustRightInd w:val="0"/>
              <w:snapToGrid w:val="0"/>
              <w:spacing w:line="312" w:lineRule="auto"/>
              <w:jc w:val="left"/>
              <w:rPr>
                <w:rFonts w:ascii="宋体" w:eastAsia="宋体" w:hAnsi="宋体" w:cs="宋体"/>
                <w:b/>
                <w:color w:val="000000"/>
                <w:kern w:val="0"/>
                <w:szCs w:val="21"/>
              </w:rPr>
            </w:pPr>
            <w:r>
              <w:rPr>
                <w:rFonts w:ascii="宋体" w:eastAsia="宋体" w:hAnsi="宋体" w:cs="宋体" w:hint="eastAsia"/>
                <w:b/>
                <w:color w:val="000000"/>
                <w:kern w:val="0"/>
                <w:szCs w:val="21"/>
              </w:rPr>
              <w:t>第一阶段：准备阶段（2020.7-2020.9）</w:t>
            </w:r>
          </w:p>
          <w:p w14:paraId="09D72C1A" w14:textId="77777777" w:rsidR="00705E63" w:rsidRDefault="00705E63" w:rsidP="0084760D">
            <w:pPr>
              <w:widowControl/>
              <w:adjustRightInd w:val="0"/>
              <w:snapToGrid w:val="0"/>
              <w:spacing w:line="312" w:lineRule="auto"/>
              <w:jc w:val="left"/>
              <w:rPr>
                <w:rFonts w:ascii="宋体" w:eastAsia="宋体" w:hAnsi="宋体" w:cs="宋体"/>
                <w:color w:val="000000"/>
                <w:kern w:val="0"/>
                <w:szCs w:val="21"/>
              </w:rPr>
            </w:pPr>
            <w:r>
              <w:rPr>
                <w:rFonts w:ascii="宋体" w:eastAsia="宋体" w:hAnsi="宋体" w:cs="宋体" w:hint="eastAsia"/>
                <w:color w:val="000000"/>
                <w:kern w:val="0"/>
                <w:szCs w:val="21"/>
              </w:rPr>
              <w:t>    构建市区专家指导，学校科研领导小组决策，校长主持，教科室负责，学科组为实施基本单位，骨干教师落实的科研管理体制。</w:t>
            </w:r>
          </w:p>
          <w:p w14:paraId="1EC384AA" w14:textId="77777777" w:rsidR="00705E63" w:rsidRDefault="00705E63" w:rsidP="0084760D">
            <w:pPr>
              <w:widowControl/>
              <w:adjustRightInd w:val="0"/>
              <w:snapToGrid w:val="0"/>
              <w:spacing w:line="312" w:lineRule="auto"/>
              <w:jc w:val="left"/>
              <w:rPr>
                <w:rFonts w:ascii="宋体" w:eastAsia="宋体" w:hAnsi="宋体" w:cs="宋体"/>
                <w:color w:val="000000"/>
                <w:kern w:val="0"/>
                <w:szCs w:val="21"/>
              </w:rPr>
            </w:pPr>
            <w:r>
              <w:rPr>
                <w:rFonts w:ascii="宋体" w:eastAsia="宋体" w:hAnsi="宋体" w:cs="宋体" w:hint="eastAsia"/>
                <w:color w:val="000000"/>
                <w:kern w:val="0"/>
                <w:szCs w:val="21"/>
              </w:rPr>
              <w:t>（1）策划新一轮课题研究工作，设计研究方案，成立总课题组。</w:t>
            </w:r>
          </w:p>
          <w:p w14:paraId="4DC52F78" w14:textId="77777777" w:rsidR="00705E63" w:rsidRDefault="00705E63" w:rsidP="0084760D">
            <w:pPr>
              <w:widowControl/>
              <w:adjustRightInd w:val="0"/>
              <w:snapToGrid w:val="0"/>
              <w:spacing w:line="312" w:lineRule="auto"/>
              <w:jc w:val="left"/>
              <w:rPr>
                <w:rFonts w:ascii="宋体" w:eastAsia="宋体" w:hAnsi="宋体" w:cs="宋体"/>
                <w:color w:val="000000"/>
                <w:kern w:val="0"/>
                <w:szCs w:val="21"/>
              </w:rPr>
            </w:pPr>
            <w:r>
              <w:rPr>
                <w:rFonts w:ascii="宋体" w:eastAsia="宋体" w:hAnsi="宋体" w:cs="宋体" w:hint="eastAsia"/>
                <w:color w:val="000000"/>
                <w:kern w:val="0"/>
                <w:szCs w:val="21"/>
              </w:rPr>
              <w:t>（2）召开课题开题会论证研究方案，邀请专家进行论证。</w:t>
            </w:r>
          </w:p>
          <w:p w14:paraId="20BAF3E6" w14:textId="77777777" w:rsidR="00705E63" w:rsidRDefault="00705E63" w:rsidP="0084760D">
            <w:pPr>
              <w:widowControl/>
              <w:adjustRightInd w:val="0"/>
              <w:snapToGrid w:val="0"/>
              <w:spacing w:line="312" w:lineRule="auto"/>
              <w:jc w:val="left"/>
              <w:rPr>
                <w:rFonts w:ascii="宋体" w:eastAsia="宋体" w:hAnsi="宋体" w:cs="宋体"/>
                <w:color w:val="000000"/>
                <w:kern w:val="0"/>
                <w:szCs w:val="21"/>
              </w:rPr>
            </w:pPr>
            <w:r>
              <w:rPr>
                <w:rFonts w:ascii="宋体" w:eastAsia="宋体" w:hAnsi="宋体" w:cs="宋体" w:hint="eastAsia"/>
                <w:color w:val="000000"/>
                <w:kern w:val="0"/>
                <w:szCs w:val="21"/>
              </w:rPr>
              <w:t>（3）构建研究网络，明确研究思路，落实研究任务，制定研究制度。</w:t>
            </w:r>
          </w:p>
          <w:p w14:paraId="3F2B8836" w14:textId="77777777" w:rsidR="00705E63" w:rsidRDefault="00705E63" w:rsidP="0084760D">
            <w:pPr>
              <w:widowControl/>
              <w:adjustRightInd w:val="0"/>
              <w:snapToGrid w:val="0"/>
              <w:spacing w:line="312" w:lineRule="auto"/>
              <w:jc w:val="left"/>
              <w:rPr>
                <w:rFonts w:ascii="宋体" w:eastAsia="宋体" w:hAnsi="宋体" w:cs="宋体"/>
                <w:color w:val="000000"/>
                <w:kern w:val="0"/>
                <w:szCs w:val="21"/>
              </w:rPr>
            </w:pPr>
            <w:r>
              <w:rPr>
                <w:rFonts w:ascii="宋体" w:eastAsia="宋体" w:hAnsi="宋体" w:cs="宋体" w:hint="eastAsia"/>
                <w:color w:val="000000"/>
                <w:kern w:val="0"/>
                <w:szCs w:val="21"/>
              </w:rPr>
              <w:t>（4）课题组成员培训，组织学习有关教育教学理论，派教师外出考察培训等。</w:t>
            </w:r>
          </w:p>
          <w:p w14:paraId="0415484D" w14:textId="77777777" w:rsidR="00705E63" w:rsidRDefault="00705E63" w:rsidP="0084760D">
            <w:pPr>
              <w:widowControl/>
              <w:adjustRightInd w:val="0"/>
              <w:snapToGrid w:val="0"/>
              <w:spacing w:line="312" w:lineRule="auto"/>
              <w:jc w:val="left"/>
              <w:rPr>
                <w:rFonts w:ascii="宋体" w:eastAsia="宋体" w:hAnsi="宋体" w:cs="宋体"/>
                <w:color w:val="000000"/>
                <w:kern w:val="0"/>
                <w:szCs w:val="21"/>
              </w:rPr>
            </w:pPr>
            <w:r>
              <w:rPr>
                <w:rFonts w:ascii="宋体" w:eastAsia="宋体" w:hAnsi="宋体" w:cs="宋体" w:hint="eastAsia"/>
                <w:color w:val="000000"/>
                <w:kern w:val="0"/>
                <w:szCs w:val="21"/>
              </w:rPr>
              <w:t>（5）讨论各块研究内容的研究思路和基本策略，确定子课题组，并完成子课题方案。</w:t>
            </w:r>
          </w:p>
          <w:p w14:paraId="3F836CCB" w14:textId="77777777" w:rsidR="00705E63" w:rsidRDefault="00705E63" w:rsidP="0084760D">
            <w:pPr>
              <w:widowControl/>
              <w:adjustRightInd w:val="0"/>
              <w:snapToGrid w:val="0"/>
              <w:spacing w:line="312" w:lineRule="auto"/>
              <w:jc w:val="left"/>
              <w:rPr>
                <w:rFonts w:ascii="宋体" w:eastAsia="宋体" w:hAnsi="宋体" w:cs="宋体"/>
                <w:color w:val="000000"/>
                <w:kern w:val="0"/>
                <w:szCs w:val="21"/>
              </w:rPr>
            </w:pPr>
            <w:r>
              <w:rPr>
                <w:rFonts w:ascii="宋体" w:eastAsia="宋体" w:hAnsi="宋体" w:cs="宋体" w:hint="eastAsia"/>
                <w:color w:val="000000"/>
                <w:kern w:val="0"/>
                <w:szCs w:val="21"/>
              </w:rPr>
              <w:t>（6）针对课题领域做好调查报告。</w:t>
            </w:r>
          </w:p>
          <w:p w14:paraId="2FF171C7" w14:textId="77777777" w:rsidR="00705E63" w:rsidRDefault="00705E63" w:rsidP="0084760D">
            <w:pPr>
              <w:widowControl/>
              <w:adjustRightInd w:val="0"/>
              <w:snapToGrid w:val="0"/>
              <w:spacing w:line="312" w:lineRule="auto"/>
              <w:jc w:val="left"/>
              <w:rPr>
                <w:rFonts w:ascii="宋体" w:eastAsia="宋体" w:hAnsi="宋体" w:cs="宋体"/>
                <w:b/>
                <w:color w:val="000000"/>
                <w:kern w:val="0"/>
                <w:szCs w:val="21"/>
              </w:rPr>
            </w:pPr>
            <w:r>
              <w:rPr>
                <w:rFonts w:ascii="宋体" w:eastAsia="宋体" w:hAnsi="宋体" w:cs="宋体" w:hint="eastAsia"/>
                <w:b/>
                <w:color w:val="000000"/>
                <w:kern w:val="0"/>
                <w:szCs w:val="21"/>
              </w:rPr>
              <w:t>第二阶段：实施阶段（2020.9-2023.3）</w:t>
            </w:r>
          </w:p>
          <w:p w14:paraId="5CA6A473" w14:textId="77777777" w:rsidR="00705E63" w:rsidRDefault="00705E63" w:rsidP="0084760D">
            <w:pPr>
              <w:widowControl/>
              <w:adjustRightInd w:val="0"/>
              <w:snapToGrid w:val="0"/>
              <w:spacing w:line="312" w:lineRule="auto"/>
              <w:jc w:val="left"/>
              <w:rPr>
                <w:rFonts w:ascii="宋体" w:eastAsia="宋体" w:hAnsi="宋体" w:cs="宋体"/>
                <w:color w:val="000000"/>
                <w:kern w:val="0"/>
                <w:szCs w:val="21"/>
              </w:rPr>
            </w:pPr>
            <w:r>
              <w:rPr>
                <w:rFonts w:ascii="宋体" w:eastAsia="宋体" w:hAnsi="宋体" w:cs="宋体" w:hint="eastAsia"/>
                <w:color w:val="000000"/>
                <w:kern w:val="0"/>
                <w:szCs w:val="21"/>
              </w:rPr>
              <w:t>（1）按照研究目标和具体实施方案，组织设计人员及子课题组在各个领域中开展实施，各子课题组在期初制定计划，期中进行阶段成果汇报，期末写出阶段总结。</w:t>
            </w:r>
          </w:p>
          <w:p w14:paraId="7FFFC2B7" w14:textId="77777777" w:rsidR="00705E63" w:rsidRDefault="00705E63" w:rsidP="0084760D">
            <w:pPr>
              <w:widowControl/>
              <w:adjustRightInd w:val="0"/>
              <w:snapToGrid w:val="0"/>
              <w:spacing w:line="312" w:lineRule="auto"/>
              <w:jc w:val="left"/>
              <w:rPr>
                <w:rFonts w:ascii="宋体" w:eastAsia="宋体" w:hAnsi="宋体" w:cs="宋体"/>
                <w:color w:val="000000"/>
                <w:kern w:val="0"/>
                <w:szCs w:val="21"/>
              </w:rPr>
            </w:pPr>
            <w:r>
              <w:rPr>
                <w:rFonts w:ascii="宋体" w:eastAsia="宋体" w:hAnsi="宋体" w:cs="宋体" w:hint="eastAsia"/>
                <w:color w:val="000000"/>
                <w:kern w:val="0"/>
                <w:szCs w:val="21"/>
              </w:rPr>
              <w:lastRenderedPageBreak/>
              <w:t>（2）提出下一步实施方案的意见，收集资料，整理分析。总课题组协调各子课题的关系，召开经验交流会、研讨会、理论讲座、评选优秀成果、外出考察等活动。</w:t>
            </w:r>
          </w:p>
          <w:p w14:paraId="11DDD8C0" w14:textId="77777777" w:rsidR="00705E63" w:rsidRDefault="00705E63" w:rsidP="0084760D">
            <w:pPr>
              <w:widowControl/>
              <w:adjustRightInd w:val="0"/>
              <w:snapToGrid w:val="0"/>
              <w:spacing w:line="312" w:lineRule="auto"/>
              <w:jc w:val="left"/>
              <w:rPr>
                <w:rFonts w:ascii="宋体" w:eastAsia="宋体" w:hAnsi="宋体" w:cs="宋体"/>
                <w:color w:val="000000"/>
                <w:kern w:val="0"/>
                <w:szCs w:val="21"/>
              </w:rPr>
            </w:pPr>
            <w:r>
              <w:rPr>
                <w:rFonts w:ascii="宋体" w:eastAsia="宋体" w:hAnsi="宋体" w:cs="宋体" w:hint="eastAsia"/>
                <w:color w:val="000000"/>
                <w:kern w:val="0"/>
                <w:szCs w:val="21"/>
              </w:rPr>
              <w:t>（3）安排下一步的研究重点，收集资料，整理分析阶段性研究报告。</w:t>
            </w:r>
          </w:p>
          <w:p w14:paraId="06D0F161" w14:textId="77777777" w:rsidR="00705E63" w:rsidRDefault="00705E63" w:rsidP="0084760D">
            <w:pPr>
              <w:widowControl/>
              <w:adjustRightInd w:val="0"/>
              <w:snapToGrid w:val="0"/>
              <w:spacing w:line="312" w:lineRule="auto"/>
              <w:jc w:val="left"/>
              <w:rPr>
                <w:rFonts w:ascii="宋体" w:eastAsia="宋体" w:hAnsi="宋体" w:cs="宋体"/>
                <w:b/>
                <w:color w:val="000000"/>
                <w:kern w:val="0"/>
                <w:szCs w:val="21"/>
              </w:rPr>
            </w:pPr>
            <w:r>
              <w:rPr>
                <w:rFonts w:ascii="宋体" w:eastAsia="宋体" w:hAnsi="宋体" w:cs="宋体" w:hint="eastAsia"/>
                <w:b/>
                <w:color w:val="000000"/>
                <w:kern w:val="0"/>
                <w:szCs w:val="21"/>
              </w:rPr>
              <w:t>第三阶段：总结阶段（2023.3——2023.7）</w:t>
            </w:r>
          </w:p>
          <w:p w14:paraId="18C8CF7C" w14:textId="77777777" w:rsidR="00705E63" w:rsidRDefault="00705E63" w:rsidP="0084760D">
            <w:pPr>
              <w:spacing w:line="360" w:lineRule="exact"/>
              <w:ind w:rightChars="-501" w:right="-1052" w:firstLineChars="200" w:firstLine="420"/>
              <w:rPr>
                <w:rFonts w:ascii="宋体" w:eastAsia="宋体" w:hAnsi="宋体" w:cs="宋体"/>
                <w:color w:val="000000"/>
                <w:kern w:val="0"/>
                <w:szCs w:val="21"/>
              </w:rPr>
            </w:pPr>
            <w:r>
              <w:rPr>
                <w:rFonts w:ascii="宋体" w:eastAsia="宋体" w:hAnsi="宋体" w:cs="宋体" w:hint="eastAsia"/>
                <w:color w:val="000000"/>
                <w:kern w:val="0"/>
                <w:szCs w:val="21"/>
              </w:rPr>
              <w:t>本阶段主要是对课题研究进行全面树立总结，形成最终成果。主要工作有收集分析资料，整理研究成成果，撰写课题研究报告和工作报告、编辑有关论文、教学设计和经验总结等。做好课题结题的评估、验收工作，承办市（区）级现场观摩交流活动。评选优秀研究成果，表彰先进子课题组和个人（教科研先进工作者等）。</w:t>
            </w:r>
          </w:p>
          <w:p w14:paraId="6ACC9931" w14:textId="77777777" w:rsidR="00705E63" w:rsidRDefault="00705E63" w:rsidP="0084760D">
            <w:pPr>
              <w:spacing w:line="360" w:lineRule="exact"/>
              <w:ind w:rightChars="-501" w:right="-1052" w:firstLineChars="200" w:firstLine="420"/>
              <w:rPr>
                <w:rFonts w:ascii="宋体" w:eastAsia="宋体" w:hAnsi="宋体" w:cs="宋体"/>
                <w:color w:val="000000"/>
                <w:kern w:val="0"/>
                <w:szCs w:val="21"/>
              </w:rPr>
            </w:pPr>
          </w:p>
        </w:tc>
      </w:tr>
      <w:tr w:rsidR="00705E63" w14:paraId="5E302541" w14:textId="77777777" w:rsidTr="0084760D">
        <w:trPr>
          <w:trHeight w:val="450"/>
        </w:trPr>
        <w:tc>
          <w:tcPr>
            <w:tcW w:w="0" w:type="auto"/>
            <w:gridSpan w:val="5"/>
            <w:tcBorders>
              <w:top w:val="single" w:sz="4" w:space="0" w:color="auto"/>
              <w:left w:val="single" w:sz="4" w:space="0" w:color="auto"/>
              <w:bottom w:val="single" w:sz="4" w:space="0" w:color="auto"/>
              <w:right w:val="single" w:sz="4" w:space="0" w:color="auto"/>
            </w:tcBorders>
          </w:tcPr>
          <w:p w14:paraId="037943F1" w14:textId="77777777" w:rsidR="00705E63" w:rsidRDefault="00705E63" w:rsidP="0084760D">
            <w:pPr>
              <w:spacing w:line="360" w:lineRule="exact"/>
              <w:ind w:rightChars="-51" w:right="-107"/>
              <w:rPr>
                <w:rFonts w:ascii="宋体" w:hAnsi="宋体" w:cs="宋体"/>
                <w:szCs w:val="21"/>
              </w:rPr>
            </w:pPr>
            <w:r>
              <w:rPr>
                <w:rFonts w:ascii="宋体" w:hAnsi="宋体" w:hint="eastAsia"/>
                <w:szCs w:val="21"/>
              </w:rPr>
              <w:lastRenderedPageBreak/>
              <w:t>（七）主要观点</w:t>
            </w:r>
            <w:r>
              <w:rPr>
                <w:rFonts w:ascii="宋体" w:hAnsi="宋体" w:cs="宋体" w:hint="eastAsia"/>
                <w:szCs w:val="21"/>
              </w:rPr>
              <w:t>与可能的创新之处</w:t>
            </w:r>
          </w:p>
        </w:tc>
      </w:tr>
      <w:tr w:rsidR="00705E63" w14:paraId="5FC0B09F" w14:textId="77777777" w:rsidTr="0084760D">
        <w:trPr>
          <w:trHeight w:val="2644"/>
        </w:trPr>
        <w:tc>
          <w:tcPr>
            <w:tcW w:w="0" w:type="auto"/>
            <w:gridSpan w:val="5"/>
            <w:tcBorders>
              <w:top w:val="single" w:sz="4" w:space="0" w:color="auto"/>
              <w:left w:val="single" w:sz="4" w:space="0" w:color="auto"/>
              <w:bottom w:val="single" w:sz="4" w:space="0" w:color="auto"/>
              <w:right w:val="single" w:sz="4" w:space="0" w:color="auto"/>
            </w:tcBorders>
          </w:tcPr>
          <w:p w14:paraId="78120AFF" w14:textId="77777777" w:rsidR="00705E63" w:rsidRDefault="00705E63" w:rsidP="0084760D">
            <w:pPr>
              <w:widowControl/>
              <w:adjustRightInd w:val="0"/>
              <w:snapToGrid w:val="0"/>
              <w:spacing w:line="312" w:lineRule="auto"/>
              <w:jc w:val="left"/>
              <w:rPr>
                <w:rFonts w:ascii="宋体" w:eastAsia="宋体" w:hAnsi="宋体" w:cs="宋体"/>
                <w:b/>
                <w:color w:val="000000"/>
                <w:kern w:val="0"/>
                <w:szCs w:val="21"/>
              </w:rPr>
            </w:pPr>
            <w:r>
              <w:rPr>
                <w:rFonts w:ascii="华文细黑" w:eastAsia="华文细黑" w:hAnsi="华文细黑" w:hint="eastAsia"/>
                <w:szCs w:val="21"/>
              </w:rPr>
              <w:t xml:space="preserve"> </w:t>
            </w:r>
            <w:r>
              <w:rPr>
                <w:rFonts w:ascii="宋体" w:eastAsia="宋体" w:hAnsi="宋体" w:cs="宋体" w:hint="eastAsia"/>
                <w:b/>
                <w:color w:val="000000"/>
                <w:kern w:val="0"/>
                <w:szCs w:val="21"/>
              </w:rPr>
              <w:t>1、主要观点：</w:t>
            </w:r>
          </w:p>
          <w:p w14:paraId="673CD76A" w14:textId="77777777" w:rsidR="00705E63" w:rsidRDefault="00705E63" w:rsidP="0084760D">
            <w:pPr>
              <w:widowControl/>
              <w:adjustRightInd w:val="0"/>
              <w:snapToGrid w:val="0"/>
              <w:spacing w:line="312" w:lineRule="auto"/>
              <w:jc w:val="left"/>
              <w:rPr>
                <w:rFonts w:ascii="宋体" w:eastAsia="宋体" w:hAnsi="宋体" w:cs="宋体"/>
                <w:color w:val="000000"/>
                <w:kern w:val="0"/>
                <w:szCs w:val="21"/>
              </w:rPr>
            </w:pPr>
            <w:r>
              <w:rPr>
                <w:rFonts w:ascii="宋体" w:eastAsia="宋体" w:hAnsi="宋体" w:cs="宋体" w:hint="eastAsia"/>
                <w:color w:val="000000"/>
                <w:kern w:val="0"/>
                <w:szCs w:val="21"/>
              </w:rPr>
              <w:t>（1）教育的根本目的在于人的发展，研究“基于深度学习视角数学学科关键能力培养的策略”，既有利于学生的成长，又利于教师专业化发展；</w:t>
            </w:r>
          </w:p>
          <w:p w14:paraId="2420E43D" w14:textId="77777777" w:rsidR="00705E63" w:rsidRDefault="00705E63" w:rsidP="0084760D">
            <w:pPr>
              <w:widowControl/>
              <w:adjustRightInd w:val="0"/>
              <w:snapToGrid w:val="0"/>
              <w:spacing w:line="312" w:lineRule="auto"/>
              <w:jc w:val="left"/>
              <w:rPr>
                <w:rFonts w:ascii="宋体" w:eastAsia="宋体" w:hAnsi="宋体" w:cs="宋体"/>
                <w:color w:val="000000"/>
                <w:kern w:val="0"/>
                <w:szCs w:val="21"/>
              </w:rPr>
            </w:pPr>
            <w:r>
              <w:rPr>
                <w:rFonts w:ascii="宋体" w:eastAsia="宋体" w:hAnsi="宋体" w:cs="宋体" w:hint="eastAsia"/>
                <w:color w:val="000000"/>
                <w:kern w:val="0"/>
                <w:szCs w:val="21"/>
              </w:rPr>
              <w:t>（2）学科关键能力反映了对学科的真实理解，形成于教学活动过程之中，伴随着学习的深度而提升发展；</w:t>
            </w:r>
          </w:p>
          <w:p w14:paraId="1CE0ACC3" w14:textId="77777777" w:rsidR="00705E63" w:rsidRDefault="00705E63" w:rsidP="0084760D">
            <w:pPr>
              <w:widowControl/>
              <w:adjustRightInd w:val="0"/>
              <w:snapToGrid w:val="0"/>
              <w:spacing w:line="312" w:lineRule="auto"/>
              <w:jc w:val="left"/>
              <w:rPr>
                <w:rFonts w:ascii="宋体" w:eastAsia="宋体" w:hAnsi="宋体" w:cs="宋体"/>
                <w:color w:val="000000"/>
                <w:kern w:val="0"/>
                <w:szCs w:val="21"/>
              </w:rPr>
            </w:pPr>
            <w:r>
              <w:rPr>
                <w:rFonts w:ascii="宋体" w:eastAsia="宋体" w:hAnsi="宋体" w:cs="宋体" w:hint="eastAsia"/>
                <w:color w:val="000000"/>
                <w:kern w:val="0"/>
                <w:szCs w:val="21"/>
              </w:rPr>
              <w:t>（3）课堂教学是培养学生关键能力的主阵地，关注课堂转型必须从课堂教学方式的改变和学生学习方式的转变等深度学习指标去衡量和评价；</w:t>
            </w:r>
          </w:p>
          <w:p w14:paraId="72507BF2" w14:textId="77777777" w:rsidR="00705E63" w:rsidRDefault="00705E63" w:rsidP="0084760D">
            <w:pPr>
              <w:widowControl/>
              <w:adjustRightInd w:val="0"/>
              <w:snapToGrid w:val="0"/>
              <w:spacing w:line="312" w:lineRule="auto"/>
              <w:jc w:val="left"/>
              <w:rPr>
                <w:rFonts w:ascii="宋体" w:eastAsia="宋体" w:hAnsi="宋体" w:cs="宋体"/>
                <w:color w:val="000000"/>
                <w:kern w:val="0"/>
                <w:szCs w:val="21"/>
              </w:rPr>
            </w:pPr>
            <w:r>
              <w:rPr>
                <w:rFonts w:ascii="宋体" w:eastAsia="宋体" w:hAnsi="宋体" w:cs="宋体" w:hint="eastAsia"/>
                <w:color w:val="000000"/>
                <w:kern w:val="0"/>
                <w:szCs w:val="21"/>
              </w:rPr>
              <w:t>（4）本研究能够让教师重新审视自己的教学，让“培养学生关键能力”的教育理念真正落到实处，有利于促进教师进一步更新自己的教育理念斌改进教学方式。</w:t>
            </w:r>
          </w:p>
          <w:p w14:paraId="14AFDB38" w14:textId="77777777" w:rsidR="00705E63" w:rsidRDefault="00705E63" w:rsidP="0084760D">
            <w:pPr>
              <w:widowControl/>
              <w:adjustRightInd w:val="0"/>
              <w:snapToGrid w:val="0"/>
              <w:spacing w:line="312" w:lineRule="auto"/>
              <w:jc w:val="left"/>
              <w:rPr>
                <w:rFonts w:ascii="宋体" w:eastAsia="宋体" w:hAnsi="宋体" w:cs="宋体"/>
                <w:b/>
                <w:color w:val="000000"/>
                <w:kern w:val="0"/>
                <w:szCs w:val="21"/>
              </w:rPr>
            </w:pPr>
            <w:r>
              <w:rPr>
                <w:rFonts w:ascii="宋体" w:eastAsia="宋体" w:hAnsi="宋体" w:cs="宋体" w:hint="eastAsia"/>
                <w:b/>
                <w:color w:val="000000"/>
                <w:kern w:val="0"/>
                <w:szCs w:val="21"/>
              </w:rPr>
              <w:t>2、可能的创新之处：</w:t>
            </w:r>
          </w:p>
          <w:p w14:paraId="3979A0D3" w14:textId="77777777" w:rsidR="00705E63" w:rsidRDefault="00705E63" w:rsidP="0084760D">
            <w:pPr>
              <w:widowControl/>
              <w:adjustRightInd w:val="0"/>
              <w:snapToGrid w:val="0"/>
              <w:spacing w:line="312" w:lineRule="auto"/>
              <w:jc w:val="left"/>
              <w:rPr>
                <w:rFonts w:ascii="宋体" w:eastAsia="宋体" w:hAnsi="宋体" w:cs="宋体"/>
                <w:szCs w:val="21"/>
              </w:rPr>
            </w:pPr>
            <w:r>
              <w:rPr>
                <w:rFonts w:ascii="宋体" w:eastAsia="宋体" w:hAnsi="宋体" w:cs="宋体" w:hint="eastAsia"/>
                <w:color w:val="000000"/>
                <w:kern w:val="0"/>
                <w:szCs w:val="21"/>
              </w:rPr>
              <w:t>（1）在实践研究的基础上归纳整理</w:t>
            </w:r>
            <w:r>
              <w:rPr>
                <w:rFonts w:ascii="宋体" w:eastAsia="宋体" w:hAnsi="宋体" w:cs="宋体" w:hint="eastAsia"/>
                <w:szCs w:val="21"/>
              </w:rPr>
              <w:t xml:space="preserve">基于深度学习视角下关键能力培养的课堂教学基本策略和课堂教学组织形式，达成共识，形成一套可行的理论体系。 </w:t>
            </w:r>
          </w:p>
          <w:p w14:paraId="0A1BA250" w14:textId="77777777" w:rsidR="00705E63" w:rsidRDefault="00705E63" w:rsidP="0084760D">
            <w:pPr>
              <w:widowControl/>
              <w:adjustRightInd w:val="0"/>
              <w:snapToGrid w:val="0"/>
              <w:spacing w:line="312" w:lineRule="auto"/>
              <w:jc w:val="left"/>
              <w:rPr>
                <w:rFonts w:ascii="宋体" w:eastAsia="宋体" w:hAnsi="宋体" w:cs="宋体"/>
                <w:color w:val="000000"/>
                <w:kern w:val="0"/>
                <w:szCs w:val="21"/>
              </w:rPr>
            </w:pPr>
            <w:r>
              <w:rPr>
                <w:rFonts w:ascii="宋体" w:eastAsia="宋体" w:hAnsi="宋体" w:cs="宋体" w:hint="eastAsia"/>
                <w:color w:val="000000"/>
                <w:kern w:val="0"/>
                <w:szCs w:val="21"/>
              </w:rPr>
              <w:t>（2）汇编</w:t>
            </w:r>
            <w:r>
              <w:rPr>
                <w:rFonts w:ascii="宋体" w:eastAsia="宋体" w:hAnsi="宋体" w:cs="宋体" w:hint="eastAsia"/>
                <w:szCs w:val="21"/>
              </w:rPr>
              <w:t>基于深度学习视角初中数学教材重点知识内容及对应的课程标准</w:t>
            </w:r>
            <w:r>
              <w:rPr>
                <w:rFonts w:ascii="宋体" w:eastAsia="宋体" w:hAnsi="宋体" w:cs="宋体" w:hint="eastAsia"/>
                <w:color w:val="000000"/>
                <w:kern w:val="0"/>
                <w:szCs w:val="21"/>
              </w:rPr>
              <w:t>分析并基于深度学习视角培养学科关键能力进行教学设计。（通过深度学习和传统课堂对比分析改进后得到的成果）</w:t>
            </w:r>
          </w:p>
          <w:p w14:paraId="612E7A80" w14:textId="77777777" w:rsidR="00705E63" w:rsidRDefault="00705E63" w:rsidP="0084760D">
            <w:pPr>
              <w:spacing w:line="360" w:lineRule="exact"/>
              <w:ind w:rightChars="-51" w:right="-107"/>
              <w:rPr>
                <w:rFonts w:ascii="宋体" w:eastAsia="宋体" w:hAnsi="宋体" w:cs="宋体"/>
                <w:szCs w:val="21"/>
              </w:rPr>
            </w:pPr>
            <w:r>
              <w:rPr>
                <w:rFonts w:ascii="宋体" w:eastAsia="宋体" w:hAnsi="宋体" w:cs="宋体" w:hint="eastAsia"/>
                <w:color w:val="000000"/>
                <w:kern w:val="0"/>
                <w:szCs w:val="21"/>
              </w:rPr>
              <w:t>（3）通过研究积累教学资源，形成适合</w:t>
            </w:r>
            <w:r>
              <w:rPr>
                <w:rFonts w:ascii="宋体" w:eastAsia="宋体" w:hAnsi="宋体" w:cs="宋体" w:hint="eastAsia"/>
                <w:szCs w:val="21"/>
              </w:rPr>
              <w:t>适合学生深度学习的体验和拓展性课程，形成基于深度学习视角下培养学生关键能力培养的的一系列课程资源。</w:t>
            </w:r>
          </w:p>
          <w:p w14:paraId="4F1E7D7B" w14:textId="77777777" w:rsidR="00705E63" w:rsidRDefault="00705E63" w:rsidP="0084760D">
            <w:pPr>
              <w:spacing w:line="360" w:lineRule="exact"/>
              <w:ind w:rightChars="-51" w:right="-107"/>
              <w:rPr>
                <w:rFonts w:ascii="宋体" w:eastAsia="宋体" w:hAnsi="宋体" w:cs="宋体"/>
                <w:szCs w:val="21"/>
              </w:rPr>
            </w:pPr>
          </w:p>
        </w:tc>
      </w:tr>
      <w:tr w:rsidR="00705E63" w14:paraId="2CDCE666" w14:textId="77777777" w:rsidTr="0084760D">
        <w:trPr>
          <w:trHeight w:val="515"/>
        </w:trPr>
        <w:tc>
          <w:tcPr>
            <w:tcW w:w="0" w:type="auto"/>
            <w:gridSpan w:val="5"/>
            <w:tcBorders>
              <w:top w:val="single" w:sz="4" w:space="0" w:color="auto"/>
              <w:left w:val="single" w:sz="4" w:space="0" w:color="auto"/>
              <w:bottom w:val="single" w:sz="4" w:space="0" w:color="auto"/>
              <w:right w:val="single" w:sz="4" w:space="0" w:color="auto"/>
            </w:tcBorders>
            <w:vAlign w:val="center"/>
          </w:tcPr>
          <w:p w14:paraId="7E44B4E6" w14:textId="77777777" w:rsidR="00705E63" w:rsidRDefault="00705E63" w:rsidP="0084760D">
            <w:pPr>
              <w:spacing w:line="360" w:lineRule="exact"/>
              <w:ind w:rightChars="-51" w:right="-107"/>
              <w:rPr>
                <w:rFonts w:ascii="宋体" w:hAnsi="宋体"/>
                <w:szCs w:val="21"/>
              </w:rPr>
            </w:pPr>
            <w:r>
              <w:rPr>
                <w:rFonts w:ascii="宋体" w:hAnsi="宋体" w:hint="eastAsia"/>
                <w:szCs w:val="21"/>
              </w:rPr>
              <w:t>（八）预期研究成果</w:t>
            </w:r>
          </w:p>
        </w:tc>
      </w:tr>
      <w:tr w:rsidR="00705E63" w14:paraId="51A4F708" w14:textId="77777777" w:rsidTr="0084760D">
        <w:trPr>
          <w:trHeight w:val="560"/>
        </w:trPr>
        <w:tc>
          <w:tcPr>
            <w:tcW w:w="2150" w:type="dxa"/>
            <w:tcBorders>
              <w:top w:val="single" w:sz="4" w:space="0" w:color="auto"/>
              <w:left w:val="single" w:sz="4" w:space="0" w:color="auto"/>
              <w:bottom w:val="dotted" w:sz="4" w:space="0" w:color="auto"/>
              <w:right w:val="dotted" w:sz="4" w:space="0" w:color="auto"/>
            </w:tcBorders>
          </w:tcPr>
          <w:p w14:paraId="317FA0DC" w14:textId="77777777" w:rsidR="00705E63" w:rsidRDefault="00705E63" w:rsidP="0084760D">
            <w:pPr>
              <w:spacing w:line="360" w:lineRule="exact"/>
              <w:ind w:rightChars="-51" w:right="-107"/>
              <w:rPr>
                <w:rFonts w:ascii="宋体" w:hAnsi="宋体"/>
                <w:b/>
                <w:szCs w:val="21"/>
              </w:rPr>
            </w:pPr>
          </w:p>
        </w:tc>
        <w:tc>
          <w:tcPr>
            <w:tcW w:w="3160" w:type="dxa"/>
            <w:tcBorders>
              <w:top w:val="single" w:sz="4" w:space="0" w:color="auto"/>
              <w:left w:val="dotted" w:sz="4" w:space="0" w:color="auto"/>
              <w:bottom w:val="dotted" w:sz="4" w:space="0" w:color="auto"/>
              <w:right w:val="dotted" w:sz="4" w:space="0" w:color="auto"/>
            </w:tcBorders>
            <w:vAlign w:val="center"/>
          </w:tcPr>
          <w:p w14:paraId="084AEE8B" w14:textId="77777777" w:rsidR="00705E63" w:rsidRDefault="00705E63" w:rsidP="0084760D">
            <w:pPr>
              <w:spacing w:line="360" w:lineRule="exact"/>
              <w:ind w:rightChars="-51" w:right="-107"/>
              <w:jc w:val="center"/>
              <w:rPr>
                <w:rFonts w:ascii="宋体" w:hAnsi="宋体"/>
                <w:szCs w:val="21"/>
              </w:rPr>
            </w:pPr>
            <w:r>
              <w:rPr>
                <w:rFonts w:ascii="宋体" w:hAnsi="宋体" w:hint="eastAsia"/>
                <w:szCs w:val="21"/>
              </w:rPr>
              <w:t>成果名称</w:t>
            </w:r>
          </w:p>
        </w:tc>
        <w:tc>
          <w:tcPr>
            <w:tcW w:w="1330" w:type="dxa"/>
            <w:tcBorders>
              <w:top w:val="single" w:sz="4" w:space="0" w:color="auto"/>
              <w:left w:val="dotted" w:sz="4" w:space="0" w:color="auto"/>
              <w:bottom w:val="dotted" w:sz="4" w:space="0" w:color="auto"/>
              <w:right w:val="dotted" w:sz="4" w:space="0" w:color="auto"/>
            </w:tcBorders>
            <w:vAlign w:val="center"/>
          </w:tcPr>
          <w:p w14:paraId="3DADFD13" w14:textId="77777777" w:rsidR="00705E63" w:rsidRDefault="00705E63" w:rsidP="0084760D">
            <w:pPr>
              <w:spacing w:line="360" w:lineRule="exact"/>
              <w:ind w:rightChars="-51" w:right="-107"/>
              <w:jc w:val="center"/>
              <w:rPr>
                <w:rFonts w:ascii="宋体" w:hAnsi="宋体"/>
                <w:szCs w:val="21"/>
              </w:rPr>
            </w:pPr>
            <w:r>
              <w:rPr>
                <w:rFonts w:ascii="宋体" w:hAnsi="宋体" w:hint="eastAsia"/>
                <w:szCs w:val="21"/>
              </w:rPr>
              <w:t>成果形式</w:t>
            </w:r>
          </w:p>
        </w:tc>
        <w:tc>
          <w:tcPr>
            <w:tcW w:w="1245" w:type="dxa"/>
            <w:tcBorders>
              <w:top w:val="dotted" w:sz="4" w:space="0" w:color="auto"/>
              <w:left w:val="dotted" w:sz="4" w:space="0" w:color="auto"/>
              <w:bottom w:val="dotted" w:sz="4" w:space="0" w:color="auto"/>
              <w:right w:val="dotted" w:sz="4" w:space="0" w:color="auto"/>
            </w:tcBorders>
            <w:vAlign w:val="center"/>
          </w:tcPr>
          <w:p w14:paraId="56D28CAE" w14:textId="77777777" w:rsidR="00705E63" w:rsidRDefault="00705E63" w:rsidP="0084760D">
            <w:pPr>
              <w:spacing w:line="360" w:lineRule="exact"/>
              <w:ind w:rightChars="-51" w:right="-107"/>
              <w:jc w:val="center"/>
              <w:rPr>
                <w:rFonts w:ascii="宋体" w:hAnsi="宋体"/>
                <w:szCs w:val="21"/>
              </w:rPr>
            </w:pPr>
            <w:r>
              <w:rPr>
                <w:rFonts w:ascii="宋体" w:hAnsi="宋体" w:hint="eastAsia"/>
                <w:szCs w:val="21"/>
              </w:rPr>
              <w:t>完成时间</w:t>
            </w:r>
          </w:p>
        </w:tc>
        <w:tc>
          <w:tcPr>
            <w:tcW w:w="1247" w:type="dxa"/>
            <w:tcBorders>
              <w:top w:val="dotted" w:sz="4" w:space="0" w:color="auto"/>
              <w:left w:val="dotted" w:sz="4" w:space="0" w:color="auto"/>
              <w:bottom w:val="dotted" w:sz="4" w:space="0" w:color="auto"/>
              <w:right w:val="dotted" w:sz="4" w:space="0" w:color="auto"/>
            </w:tcBorders>
            <w:vAlign w:val="center"/>
          </w:tcPr>
          <w:p w14:paraId="666BD3B0" w14:textId="77777777" w:rsidR="00705E63" w:rsidRDefault="00705E63" w:rsidP="0084760D">
            <w:pPr>
              <w:spacing w:line="360" w:lineRule="exact"/>
              <w:ind w:rightChars="-51" w:right="-107"/>
              <w:jc w:val="center"/>
              <w:rPr>
                <w:rFonts w:ascii="宋体" w:hAnsi="宋体"/>
                <w:szCs w:val="21"/>
              </w:rPr>
            </w:pPr>
            <w:r>
              <w:rPr>
                <w:rFonts w:ascii="宋体" w:hAnsi="宋体" w:hint="eastAsia"/>
                <w:szCs w:val="21"/>
              </w:rPr>
              <w:t>责任人</w:t>
            </w:r>
          </w:p>
        </w:tc>
      </w:tr>
      <w:tr w:rsidR="00705E63" w14:paraId="458684C3" w14:textId="77777777" w:rsidTr="0084760D">
        <w:trPr>
          <w:trHeight w:val="651"/>
        </w:trPr>
        <w:tc>
          <w:tcPr>
            <w:tcW w:w="2150" w:type="dxa"/>
            <w:vMerge w:val="restart"/>
            <w:tcBorders>
              <w:top w:val="dotted" w:sz="4" w:space="0" w:color="auto"/>
              <w:left w:val="single" w:sz="4" w:space="0" w:color="auto"/>
              <w:right w:val="dotted" w:sz="4" w:space="0" w:color="auto"/>
            </w:tcBorders>
            <w:vAlign w:val="center"/>
          </w:tcPr>
          <w:p w14:paraId="40A5BD8E" w14:textId="77777777" w:rsidR="00705E63" w:rsidRDefault="00705E63" w:rsidP="0084760D">
            <w:pPr>
              <w:spacing w:line="360" w:lineRule="exact"/>
              <w:ind w:rightChars="-51" w:right="-107"/>
              <w:jc w:val="center"/>
              <w:rPr>
                <w:rFonts w:ascii="宋体" w:hAnsi="宋体"/>
                <w:szCs w:val="21"/>
              </w:rPr>
            </w:pPr>
            <w:r>
              <w:rPr>
                <w:rFonts w:ascii="宋体" w:hAnsi="宋体" w:hint="eastAsia"/>
                <w:szCs w:val="21"/>
              </w:rPr>
              <w:t>阶段成果（限</w:t>
            </w:r>
            <w:r>
              <w:rPr>
                <w:rFonts w:ascii="宋体" w:hAnsi="宋体" w:hint="eastAsia"/>
                <w:szCs w:val="21"/>
              </w:rPr>
              <w:t>5</w:t>
            </w:r>
            <w:r>
              <w:rPr>
                <w:rFonts w:ascii="宋体" w:hAnsi="宋体" w:hint="eastAsia"/>
                <w:szCs w:val="21"/>
              </w:rPr>
              <w:t>项）</w:t>
            </w:r>
          </w:p>
        </w:tc>
        <w:tc>
          <w:tcPr>
            <w:tcW w:w="3160" w:type="dxa"/>
            <w:tcBorders>
              <w:top w:val="dotted" w:sz="4" w:space="0" w:color="auto"/>
              <w:left w:val="dotted" w:sz="4" w:space="0" w:color="auto"/>
              <w:bottom w:val="dotted" w:sz="4" w:space="0" w:color="auto"/>
              <w:right w:val="dotted" w:sz="4" w:space="0" w:color="auto"/>
            </w:tcBorders>
            <w:vAlign w:val="center"/>
          </w:tcPr>
          <w:p w14:paraId="3165CDA6" w14:textId="77777777" w:rsidR="00705E63" w:rsidRDefault="00705E63" w:rsidP="0084760D">
            <w:pPr>
              <w:spacing w:line="360" w:lineRule="exact"/>
              <w:ind w:rightChars="-51" w:right="-107"/>
              <w:rPr>
                <w:rFonts w:ascii="宋体" w:hAnsi="宋体"/>
                <w:szCs w:val="21"/>
              </w:rPr>
            </w:pPr>
            <w:r>
              <w:rPr>
                <w:rFonts w:ascii="宋体" w:eastAsia="宋体" w:hAnsi="宋体" w:cs="宋体" w:hint="eastAsia"/>
                <w:szCs w:val="21"/>
              </w:rPr>
              <w:t>核心刊物发表3篇以上相关论文</w:t>
            </w:r>
          </w:p>
        </w:tc>
        <w:tc>
          <w:tcPr>
            <w:tcW w:w="1330" w:type="dxa"/>
            <w:tcBorders>
              <w:top w:val="dotted" w:sz="4" w:space="0" w:color="auto"/>
              <w:left w:val="dotted" w:sz="4" w:space="0" w:color="auto"/>
              <w:bottom w:val="dotted" w:sz="4" w:space="0" w:color="auto"/>
              <w:right w:val="dotted" w:sz="4" w:space="0" w:color="auto"/>
            </w:tcBorders>
            <w:vAlign w:val="center"/>
          </w:tcPr>
          <w:p w14:paraId="298F23B6" w14:textId="77777777" w:rsidR="00705E63" w:rsidRDefault="00705E63" w:rsidP="0084760D">
            <w:pPr>
              <w:spacing w:line="360" w:lineRule="exact"/>
              <w:ind w:rightChars="-51" w:right="-107"/>
              <w:rPr>
                <w:rFonts w:ascii="宋体" w:hAnsi="宋体"/>
                <w:szCs w:val="21"/>
              </w:rPr>
            </w:pPr>
            <w:r>
              <w:rPr>
                <w:rFonts w:ascii="宋体" w:eastAsia="宋体" w:hAnsi="宋体" w:cs="宋体" w:hint="eastAsia"/>
                <w:szCs w:val="21"/>
              </w:rPr>
              <w:t>论文</w:t>
            </w:r>
          </w:p>
        </w:tc>
        <w:tc>
          <w:tcPr>
            <w:tcW w:w="1245" w:type="dxa"/>
            <w:tcBorders>
              <w:top w:val="dotted" w:sz="4" w:space="0" w:color="auto"/>
              <w:left w:val="dotted" w:sz="4" w:space="0" w:color="auto"/>
              <w:bottom w:val="dotted" w:sz="4" w:space="0" w:color="auto"/>
              <w:right w:val="dotted" w:sz="4" w:space="0" w:color="auto"/>
            </w:tcBorders>
            <w:vAlign w:val="center"/>
          </w:tcPr>
          <w:p w14:paraId="7359BEC0" w14:textId="77777777" w:rsidR="00705E63" w:rsidRDefault="00705E63" w:rsidP="0084760D">
            <w:pPr>
              <w:spacing w:line="360" w:lineRule="exact"/>
              <w:ind w:rightChars="-51" w:right="-107"/>
              <w:rPr>
                <w:rFonts w:ascii="宋体" w:hAnsi="宋体"/>
                <w:szCs w:val="21"/>
              </w:rPr>
            </w:pPr>
            <w:r>
              <w:rPr>
                <w:rFonts w:ascii="宋体" w:eastAsia="宋体" w:hAnsi="宋体" w:cs="宋体" w:hint="eastAsia"/>
                <w:szCs w:val="21"/>
              </w:rPr>
              <w:t>2022年12月</w:t>
            </w:r>
          </w:p>
        </w:tc>
        <w:tc>
          <w:tcPr>
            <w:tcW w:w="1247" w:type="dxa"/>
            <w:tcBorders>
              <w:top w:val="dotted" w:sz="4" w:space="0" w:color="auto"/>
              <w:left w:val="dotted" w:sz="4" w:space="0" w:color="auto"/>
              <w:bottom w:val="dotted" w:sz="4" w:space="0" w:color="auto"/>
              <w:right w:val="dotted" w:sz="4" w:space="0" w:color="auto"/>
            </w:tcBorders>
            <w:vAlign w:val="center"/>
          </w:tcPr>
          <w:p w14:paraId="54F7D072" w14:textId="77777777" w:rsidR="00705E63" w:rsidRDefault="00705E63" w:rsidP="0084760D">
            <w:pPr>
              <w:spacing w:line="360" w:lineRule="exact"/>
              <w:ind w:rightChars="-51" w:right="-107" w:firstLineChars="100" w:firstLine="210"/>
              <w:rPr>
                <w:rFonts w:ascii="宋体" w:hAnsi="宋体"/>
                <w:szCs w:val="21"/>
              </w:rPr>
            </w:pPr>
            <w:r>
              <w:rPr>
                <w:rFonts w:ascii="宋体" w:hAnsi="宋体" w:hint="eastAsia"/>
                <w:szCs w:val="21"/>
              </w:rPr>
              <w:t>全体核心</w:t>
            </w:r>
          </w:p>
          <w:p w14:paraId="420499A1" w14:textId="77777777" w:rsidR="00705E63" w:rsidRDefault="00705E63" w:rsidP="0084760D">
            <w:pPr>
              <w:spacing w:line="360" w:lineRule="exact"/>
              <w:ind w:rightChars="-51" w:right="-107" w:firstLineChars="200" w:firstLine="420"/>
              <w:rPr>
                <w:rFonts w:ascii="宋体" w:eastAsia="宋体" w:hAnsi="宋体"/>
                <w:szCs w:val="21"/>
              </w:rPr>
            </w:pPr>
            <w:r>
              <w:rPr>
                <w:rFonts w:ascii="宋体" w:hAnsi="宋体" w:hint="eastAsia"/>
                <w:szCs w:val="21"/>
              </w:rPr>
              <w:t>成员</w:t>
            </w:r>
          </w:p>
        </w:tc>
      </w:tr>
      <w:tr w:rsidR="00705E63" w14:paraId="45A336C2" w14:textId="77777777" w:rsidTr="0084760D">
        <w:trPr>
          <w:trHeight w:val="617"/>
        </w:trPr>
        <w:tc>
          <w:tcPr>
            <w:tcW w:w="2150" w:type="dxa"/>
            <w:vMerge/>
            <w:tcBorders>
              <w:left w:val="single" w:sz="4" w:space="0" w:color="auto"/>
              <w:right w:val="dotted" w:sz="4" w:space="0" w:color="auto"/>
            </w:tcBorders>
            <w:vAlign w:val="center"/>
          </w:tcPr>
          <w:p w14:paraId="54A00D6C" w14:textId="77777777" w:rsidR="00705E63" w:rsidRDefault="00705E63" w:rsidP="0084760D">
            <w:pPr>
              <w:spacing w:line="360" w:lineRule="exact"/>
              <w:ind w:rightChars="-51" w:right="-107"/>
              <w:jc w:val="center"/>
              <w:rPr>
                <w:rFonts w:ascii="宋体" w:hAnsi="宋体"/>
                <w:szCs w:val="21"/>
              </w:rPr>
            </w:pPr>
          </w:p>
        </w:tc>
        <w:tc>
          <w:tcPr>
            <w:tcW w:w="3160" w:type="dxa"/>
            <w:tcBorders>
              <w:top w:val="dotted" w:sz="4" w:space="0" w:color="auto"/>
              <w:left w:val="dotted" w:sz="4" w:space="0" w:color="auto"/>
              <w:bottom w:val="dotted" w:sz="4" w:space="0" w:color="auto"/>
              <w:right w:val="dotted" w:sz="4" w:space="0" w:color="auto"/>
            </w:tcBorders>
            <w:vAlign w:val="center"/>
          </w:tcPr>
          <w:p w14:paraId="1B2FC73F" w14:textId="77777777" w:rsidR="00705E63" w:rsidRDefault="00705E63" w:rsidP="0084760D">
            <w:pPr>
              <w:spacing w:line="360" w:lineRule="exact"/>
              <w:ind w:rightChars="-51" w:right="-107"/>
              <w:rPr>
                <w:rFonts w:ascii="宋体" w:hAnsi="宋体"/>
                <w:szCs w:val="21"/>
              </w:rPr>
            </w:pPr>
            <w:r>
              <w:rPr>
                <w:rFonts w:ascii="宋体" w:eastAsia="宋体" w:hAnsi="宋体" w:cs="宋体" w:hint="eastAsia"/>
                <w:szCs w:val="21"/>
              </w:rPr>
              <w:t>初中数学重点知识内容蕴含的关键能力分析及资源汇总</w:t>
            </w:r>
          </w:p>
        </w:tc>
        <w:tc>
          <w:tcPr>
            <w:tcW w:w="1330" w:type="dxa"/>
            <w:tcBorders>
              <w:top w:val="dotted" w:sz="4" w:space="0" w:color="auto"/>
              <w:left w:val="dotted" w:sz="4" w:space="0" w:color="auto"/>
              <w:bottom w:val="dotted" w:sz="4" w:space="0" w:color="auto"/>
              <w:right w:val="dotted" w:sz="4" w:space="0" w:color="auto"/>
            </w:tcBorders>
            <w:vAlign w:val="center"/>
          </w:tcPr>
          <w:p w14:paraId="12FB7BA7" w14:textId="77777777" w:rsidR="00705E63" w:rsidRDefault="00705E63" w:rsidP="0084760D">
            <w:pPr>
              <w:spacing w:line="360" w:lineRule="exact"/>
              <w:ind w:rightChars="-51" w:right="-107"/>
              <w:rPr>
                <w:rFonts w:ascii="宋体" w:eastAsia="宋体" w:hAnsi="宋体" w:cs="宋体"/>
                <w:szCs w:val="21"/>
              </w:rPr>
            </w:pPr>
            <w:r>
              <w:rPr>
                <w:rFonts w:ascii="宋体" w:eastAsia="宋体" w:hAnsi="宋体" w:cs="宋体" w:hint="eastAsia"/>
                <w:szCs w:val="21"/>
              </w:rPr>
              <w:t>汇编整理</w:t>
            </w:r>
          </w:p>
          <w:p w14:paraId="54C37F3F" w14:textId="77777777" w:rsidR="00705E63" w:rsidRDefault="00705E63" w:rsidP="0084760D">
            <w:pPr>
              <w:spacing w:line="360" w:lineRule="exact"/>
              <w:ind w:rightChars="-51" w:right="-107"/>
              <w:rPr>
                <w:rFonts w:ascii="宋体" w:hAnsi="宋体"/>
                <w:szCs w:val="21"/>
              </w:rPr>
            </w:pPr>
            <w:r>
              <w:rPr>
                <w:rFonts w:ascii="宋体" w:eastAsia="宋体" w:hAnsi="宋体" w:cs="宋体" w:hint="eastAsia"/>
                <w:szCs w:val="21"/>
              </w:rPr>
              <w:t>网络共享</w:t>
            </w:r>
          </w:p>
        </w:tc>
        <w:tc>
          <w:tcPr>
            <w:tcW w:w="1245" w:type="dxa"/>
            <w:tcBorders>
              <w:top w:val="dotted" w:sz="4" w:space="0" w:color="auto"/>
              <w:left w:val="dotted" w:sz="4" w:space="0" w:color="auto"/>
              <w:bottom w:val="dotted" w:sz="4" w:space="0" w:color="auto"/>
              <w:right w:val="dotted" w:sz="4" w:space="0" w:color="auto"/>
            </w:tcBorders>
            <w:vAlign w:val="center"/>
          </w:tcPr>
          <w:p w14:paraId="6AF57BF6" w14:textId="77777777" w:rsidR="00705E63" w:rsidRDefault="00705E63" w:rsidP="0084760D">
            <w:pPr>
              <w:spacing w:line="360" w:lineRule="exact"/>
              <w:ind w:rightChars="-51" w:right="-107"/>
              <w:rPr>
                <w:rFonts w:ascii="宋体" w:hAnsi="宋体"/>
                <w:szCs w:val="21"/>
              </w:rPr>
            </w:pPr>
            <w:r>
              <w:rPr>
                <w:rFonts w:ascii="宋体" w:eastAsia="宋体" w:hAnsi="宋体" w:cs="宋体" w:hint="eastAsia"/>
                <w:szCs w:val="21"/>
              </w:rPr>
              <w:t>2022年12月</w:t>
            </w:r>
          </w:p>
        </w:tc>
        <w:tc>
          <w:tcPr>
            <w:tcW w:w="1247" w:type="dxa"/>
            <w:tcBorders>
              <w:top w:val="dotted" w:sz="4" w:space="0" w:color="auto"/>
              <w:left w:val="dotted" w:sz="4" w:space="0" w:color="auto"/>
              <w:bottom w:val="dotted" w:sz="4" w:space="0" w:color="auto"/>
              <w:right w:val="dotted" w:sz="4" w:space="0" w:color="auto"/>
            </w:tcBorders>
            <w:vAlign w:val="center"/>
          </w:tcPr>
          <w:p w14:paraId="66A171AB" w14:textId="77777777" w:rsidR="00705E63" w:rsidRDefault="00705E63" w:rsidP="0084760D">
            <w:pPr>
              <w:spacing w:line="360" w:lineRule="exact"/>
              <w:ind w:rightChars="-51" w:right="-107" w:firstLineChars="100" w:firstLine="210"/>
              <w:rPr>
                <w:rFonts w:ascii="宋体" w:hAnsi="宋体"/>
                <w:szCs w:val="21"/>
              </w:rPr>
            </w:pPr>
            <w:r>
              <w:rPr>
                <w:rFonts w:ascii="宋体" w:hAnsi="宋体" w:hint="eastAsia"/>
                <w:szCs w:val="21"/>
              </w:rPr>
              <w:t>全体核心</w:t>
            </w:r>
          </w:p>
          <w:p w14:paraId="5A929D23" w14:textId="77777777" w:rsidR="00705E63" w:rsidRDefault="00705E63" w:rsidP="0084760D">
            <w:pPr>
              <w:spacing w:line="360" w:lineRule="exact"/>
              <w:ind w:rightChars="-51" w:right="-107" w:firstLineChars="200" w:firstLine="420"/>
              <w:rPr>
                <w:rFonts w:ascii="宋体" w:hAnsi="宋体"/>
                <w:szCs w:val="21"/>
              </w:rPr>
            </w:pPr>
            <w:r>
              <w:rPr>
                <w:rFonts w:ascii="宋体" w:hAnsi="宋体" w:hint="eastAsia"/>
                <w:szCs w:val="21"/>
              </w:rPr>
              <w:t>成员</w:t>
            </w:r>
          </w:p>
        </w:tc>
      </w:tr>
      <w:tr w:rsidR="00705E63" w14:paraId="6700E94A" w14:textId="77777777" w:rsidTr="0084760D">
        <w:trPr>
          <w:trHeight w:val="624"/>
        </w:trPr>
        <w:tc>
          <w:tcPr>
            <w:tcW w:w="2150" w:type="dxa"/>
            <w:vMerge/>
            <w:tcBorders>
              <w:left w:val="single" w:sz="4" w:space="0" w:color="auto"/>
              <w:right w:val="dotted" w:sz="4" w:space="0" w:color="auto"/>
            </w:tcBorders>
            <w:vAlign w:val="center"/>
          </w:tcPr>
          <w:p w14:paraId="217891A9" w14:textId="77777777" w:rsidR="00705E63" w:rsidRDefault="00705E63" w:rsidP="0084760D">
            <w:pPr>
              <w:spacing w:line="360" w:lineRule="exact"/>
              <w:ind w:rightChars="-51" w:right="-107"/>
              <w:jc w:val="center"/>
              <w:rPr>
                <w:rFonts w:ascii="宋体" w:hAnsi="宋体"/>
                <w:szCs w:val="21"/>
              </w:rPr>
            </w:pPr>
          </w:p>
        </w:tc>
        <w:tc>
          <w:tcPr>
            <w:tcW w:w="3160" w:type="dxa"/>
            <w:tcBorders>
              <w:top w:val="dotted" w:sz="4" w:space="0" w:color="auto"/>
              <w:left w:val="dotted" w:sz="4" w:space="0" w:color="auto"/>
              <w:bottom w:val="dotted" w:sz="4" w:space="0" w:color="auto"/>
              <w:right w:val="dotted" w:sz="4" w:space="0" w:color="auto"/>
            </w:tcBorders>
            <w:vAlign w:val="center"/>
          </w:tcPr>
          <w:p w14:paraId="2978CA6D" w14:textId="77777777" w:rsidR="00705E63" w:rsidRDefault="00705E63" w:rsidP="0084760D">
            <w:pPr>
              <w:spacing w:line="360" w:lineRule="exact"/>
              <w:ind w:rightChars="-51" w:right="-107"/>
              <w:rPr>
                <w:rFonts w:ascii="宋体" w:hAnsi="宋体"/>
                <w:szCs w:val="21"/>
              </w:rPr>
            </w:pPr>
            <w:r>
              <w:rPr>
                <w:rFonts w:ascii="宋体" w:eastAsia="宋体" w:hAnsi="宋体" w:cs="宋体" w:hint="eastAsia"/>
                <w:color w:val="000000"/>
                <w:kern w:val="0"/>
                <w:szCs w:val="21"/>
              </w:rPr>
              <w:t>基于深度学习视角数学关键能力培养教学设计和分</w:t>
            </w:r>
            <w:r>
              <w:rPr>
                <w:rFonts w:ascii="宋体" w:eastAsia="宋体" w:hAnsi="宋体" w:cs="宋体" w:hint="eastAsia"/>
                <w:color w:val="000000"/>
                <w:kern w:val="0"/>
                <w:szCs w:val="21"/>
              </w:rPr>
              <w:lastRenderedPageBreak/>
              <w:t>析</w:t>
            </w:r>
          </w:p>
        </w:tc>
        <w:tc>
          <w:tcPr>
            <w:tcW w:w="1330" w:type="dxa"/>
            <w:tcBorders>
              <w:top w:val="dotted" w:sz="4" w:space="0" w:color="auto"/>
              <w:left w:val="dotted" w:sz="4" w:space="0" w:color="auto"/>
              <w:bottom w:val="dotted" w:sz="4" w:space="0" w:color="auto"/>
              <w:right w:val="dotted" w:sz="4" w:space="0" w:color="auto"/>
            </w:tcBorders>
            <w:vAlign w:val="center"/>
          </w:tcPr>
          <w:p w14:paraId="19FA7CC2" w14:textId="77777777" w:rsidR="00705E63" w:rsidRDefault="00705E63" w:rsidP="0084760D">
            <w:pPr>
              <w:spacing w:line="360" w:lineRule="exact"/>
              <w:ind w:rightChars="-51" w:right="-107"/>
              <w:rPr>
                <w:rFonts w:ascii="宋体" w:hAnsi="宋体"/>
                <w:szCs w:val="21"/>
              </w:rPr>
            </w:pPr>
            <w:r>
              <w:rPr>
                <w:rFonts w:ascii="宋体" w:eastAsia="宋体" w:hAnsi="宋体" w:cs="宋体" w:hint="eastAsia"/>
                <w:szCs w:val="21"/>
              </w:rPr>
              <w:lastRenderedPageBreak/>
              <w:t>网络共享</w:t>
            </w:r>
          </w:p>
        </w:tc>
        <w:tc>
          <w:tcPr>
            <w:tcW w:w="1245" w:type="dxa"/>
            <w:tcBorders>
              <w:top w:val="dotted" w:sz="4" w:space="0" w:color="auto"/>
              <w:left w:val="dotted" w:sz="4" w:space="0" w:color="auto"/>
              <w:bottom w:val="dotted" w:sz="4" w:space="0" w:color="auto"/>
              <w:right w:val="dotted" w:sz="4" w:space="0" w:color="auto"/>
            </w:tcBorders>
            <w:vAlign w:val="center"/>
          </w:tcPr>
          <w:p w14:paraId="3990EB0E" w14:textId="77777777" w:rsidR="00705E63" w:rsidRDefault="00705E63" w:rsidP="0084760D">
            <w:pPr>
              <w:spacing w:line="360" w:lineRule="exact"/>
              <w:ind w:rightChars="-51" w:right="-107"/>
              <w:rPr>
                <w:rFonts w:ascii="宋体" w:hAnsi="宋体"/>
                <w:szCs w:val="21"/>
              </w:rPr>
            </w:pPr>
            <w:r>
              <w:rPr>
                <w:rFonts w:ascii="宋体" w:eastAsia="宋体" w:hAnsi="宋体" w:cs="宋体" w:hint="eastAsia"/>
                <w:szCs w:val="21"/>
              </w:rPr>
              <w:t>2020年12月</w:t>
            </w:r>
          </w:p>
        </w:tc>
        <w:tc>
          <w:tcPr>
            <w:tcW w:w="1247" w:type="dxa"/>
            <w:tcBorders>
              <w:top w:val="dotted" w:sz="4" w:space="0" w:color="auto"/>
              <w:left w:val="dotted" w:sz="4" w:space="0" w:color="auto"/>
              <w:bottom w:val="dotted" w:sz="4" w:space="0" w:color="auto"/>
              <w:right w:val="dotted" w:sz="4" w:space="0" w:color="auto"/>
            </w:tcBorders>
            <w:vAlign w:val="center"/>
          </w:tcPr>
          <w:p w14:paraId="079643FE" w14:textId="77777777" w:rsidR="00705E63" w:rsidRDefault="00705E63" w:rsidP="0084760D">
            <w:pPr>
              <w:spacing w:line="360" w:lineRule="exact"/>
              <w:ind w:rightChars="-51" w:right="-107" w:firstLineChars="100" w:firstLine="210"/>
              <w:rPr>
                <w:rFonts w:ascii="宋体" w:hAnsi="宋体"/>
                <w:szCs w:val="21"/>
              </w:rPr>
            </w:pPr>
            <w:r>
              <w:rPr>
                <w:rFonts w:ascii="宋体" w:hAnsi="宋体" w:hint="eastAsia"/>
                <w:szCs w:val="21"/>
              </w:rPr>
              <w:t>全体核心</w:t>
            </w:r>
          </w:p>
          <w:p w14:paraId="2ABB1AD3" w14:textId="77777777" w:rsidR="00705E63" w:rsidRDefault="00705E63" w:rsidP="0084760D">
            <w:pPr>
              <w:spacing w:line="360" w:lineRule="exact"/>
              <w:ind w:rightChars="-51" w:right="-107" w:firstLineChars="200" w:firstLine="420"/>
              <w:rPr>
                <w:rFonts w:ascii="宋体" w:hAnsi="宋体"/>
                <w:szCs w:val="21"/>
              </w:rPr>
            </w:pPr>
            <w:r>
              <w:rPr>
                <w:rFonts w:ascii="宋体" w:hAnsi="宋体" w:hint="eastAsia"/>
                <w:szCs w:val="21"/>
              </w:rPr>
              <w:t>成员</w:t>
            </w:r>
          </w:p>
        </w:tc>
      </w:tr>
      <w:tr w:rsidR="00705E63" w14:paraId="039A4C15" w14:textId="77777777" w:rsidTr="0084760D">
        <w:trPr>
          <w:trHeight w:val="604"/>
        </w:trPr>
        <w:tc>
          <w:tcPr>
            <w:tcW w:w="2150" w:type="dxa"/>
            <w:vMerge/>
            <w:tcBorders>
              <w:left w:val="single" w:sz="4" w:space="0" w:color="auto"/>
              <w:right w:val="dotted" w:sz="4" w:space="0" w:color="auto"/>
            </w:tcBorders>
            <w:vAlign w:val="center"/>
          </w:tcPr>
          <w:p w14:paraId="2902B784" w14:textId="77777777" w:rsidR="00705E63" w:rsidRDefault="00705E63" w:rsidP="0084760D">
            <w:pPr>
              <w:spacing w:line="360" w:lineRule="exact"/>
              <w:ind w:rightChars="-51" w:right="-107"/>
              <w:jc w:val="center"/>
              <w:rPr>
                <w:rFonts w:ascii="宋体" w:hAnsi="宋体"/>
                <w:szCs w:val="21"/>
              </w:rPr>
            </w:pPr>
          </w:p>
        </w:tc>
        <w:tc>
          <w:tcPr>
            <w:tcW w:w="3160" w:type="dxa"/>
            <w:tcBorders>
              <w:top w:val="dotted" w:sz="4" w:space="0" w:color="auto"/>
              <w:left w:val="dotted" w:sz="4" w:space="0" w:color="auto"/>
              <w:bottom w:val="dotted" w:sz="4" w:space="0" w:color="auto"/>
              <w:right w:val="dotted" w:sz="4" w:space="0" w:color="auto"/>
            </w:tcBorders>
            <w:vAlign w:val="center"/>
          </w:tcPr>
          <w:p w14:paraId="6847118D" w14:textId="77777777" w:rsidR="00705E63" w:rsidRDefault="00705E63" w:rsidP="0084760D">
            <w:pPr>
              <w:widowControl/>
              <w:jc w:val="left"/>
              <w:rPr>
                <w:rFonts w:ascii="宋体" w:hAnsi="宋体"/>
                <w:szCs w:val="21"/>
              </w:rPr>
            </w:pPr>
            <w:r>
              <w:rPr>
                <w:rFonts w:ascii="宋体" w:eastAsia="宋体" w:hAnsi="宋体" w:cs="宋体" w:hint="eastAsia"/>
                <w:color w:val="000000"/>
                <w:kern w:val="0"/>
                <w:szCs w:val="21"/>
              </w:rPr>
              <w:t>形成</w:t>
            </w:r>
            <w:r>
              <w:rPr>
                <w:rFonts w:ascii="宋体" w:eastAsia="宋体" w:hAnsi="宋体" w:cs="宋体" w:hint="eastAsia"/>
                <w:szCs w:val="21"/>
              </w:rPr>
              <w:t>基于深度学习视角</w:t>
            </w:r>
            <w:r>
              <w:rPr>
                <w:rFonts w:ascii="宋体" w:eastAsia="宋体" w:hAnsi="宋体" w:cs="宋体" w:hint="eastAsia"/>
                <w:color w:val="000000"/>
                <w:kern w:val="0"/>
                <w:szCs w:val="21"/>
              </w:rPr>
              <w:t>数学</w:t>
            </w:r>
            <w:r>
              <w:rPr>
                <w:rFonts w:ascii="宋体" w:eastAsia="宋体" w:hAnsi="宋体" w:cs="宋体" w:hint="eastAsia"/>
                <w:szCs w:val="21"/>
              </w:rPr>
              <w:t>学科关键能力培养梳理归纳得到的理论及对应策略</w:t>
            </w:r>
          </w:p>
        </w:tc>
        <w:tc>
          <w:tcPr>
            <w:tcW w:w="1330" w:type="dxa"/>
            <w:tcBorders>
              <w:top w:val="dotted" w:sz="4" w:space="0" w:color="auto"/>
              <w:left w:val="dotted" w:sz="4" w:space="0" w:color="auto"/>
              <w:bottom w:val="dotted" w:sz="4" w:space="0" w:color="auto"/>
              <w:right w:val="dotted" w:sz="4" w:space="0" w:color="auto"/>
            </w:tcBorders>
            <w:vAlign w:val="center"/>
          </w:tcPr>
          <w:p w14:paraId="09793CD2" w14:textId="77777777" w:rsidR="00705E63" w:rsidRDefault="00705E63" w:rsidP="0084760D">
            <w:pPr>
              <w:spacing w:line="360" w:lineRule="exact"/>
              <w:ind w:rightChars="-51" w:right="-107"/>
              <w:rPr>
                <w:rFonts w:ascii="宋体" w:hAnsi="宋体"/>
                <w:szCs w:val="21"/>
              </w:rPr>
            </w:pPr>
            <w:r>
              <w:rPr>
                <w:rFonts w:ascii="宋体" w:eastAsia="宋体" w:hAnsi="宋体" w:cs="宋体" w:hint="eastAsia"/>
                <w:szCs w:val="21"/>
              </w:rPr>
              <w:t>报告</w:t>
            </w:r>
          </w:p>
        </w:tc>
        <w:tc>
          <w:tcPr>
            <w:tcW w:w="1245" w:type="dxa"/>
            <w:tcBorders>
              <w:top w:val="dotted" w:sz="4" w:space="0" w:color="auto"/>
              <w:left w:val="dotted" w:sz="4" w:space="0" w:color="auto"/>
              <w:bottom w:val="dotted" w:sz="4" w:space="0" w:color="auto"/>
              <w:right w:val="dotted" w:sz="4" w:space="0" w:color="auto"/>
            </w:tcBorders>
            <w:vAlign w:val="center"/>
          </w:tcPr>
          <w:p w14:paraId="0B1EFBAA" w14:textId="77777777" w:rsidR="00705E63" w:rsidRDefault="00705E63" w:rsidP="0084760D">
            <w:pPr>
              <w:spacing w:line="360" w:lineRule="exact"/>
              <w:ind w:rightChars="-51" w:right="-107"/>
              <w:rPr>
                <w:rFonts w:ascii="宋体" w:hAnsi="宋体"/>
                <w:szCs w:val="21"/>
              </w:rPr>
            </w:pPr>
            <w:r>
              <w:rPr>
                <w:rFonts w:ascii="宋体" w:eastAsia="宋体" w:hAnsi="宋体" w:cs="宋体" w:hint="eastAsia"/>
                <w:szCs w:val="21"/>
              </w:rPr>
              <w:t>2023年2月</w:t>
            </w:r>
          </w:p>
        </w:tc>
        <w:tc>
          <w:tcPr>
            <w:tcW w:w="1247" w:type="dxa"/>
            <w:tcBorders>
              <w:top w:val="dotted" w:sz="4" w:space="0" w:color="auto"/>
              <w:left w:val="dotted" w:sz="4" w:space="0" w:color="auto"/>
              <w:bottom w:val="dotted" w:sz="4" w:space="0" w:color="auto"/>
              <w:right w:val="dotted" w:sz="4" w:space="0" w:color="auto"/>
            </w:tcBorders>
            <w:vAlign w:val="center"/>
          </w:tcPr>
          <w:p w14:paraId="3EA96527" w14:textId="77777777" w:rsidR="00705E63" w:rsidRDefault="00705E63" w:rsidP="0084760D">
            <w:pPr>
              <w:spacing w:line="360" w:lineRule="exact"/>
              <w:ind w:rightChars="-51" w:right="-107" w:firstLineChars="200" w:firstLine="420"/>
              <w:rPr>
                <w:rFonts w:ascii="宋体" w:eastAsia="宋体" w:hAnsi="宋体"/>
                <w:szCs w:val="21"/>
              </w:rPr>
            </w:pPr>
            <w:r>
              <w:rPr>
                <w:rFonts w:ascii="宋体" w:hAnsi="宋体" w:hint="eastAsia"/>
                <w:szCs w:val="21"/>
              </w:rPr>
              <w:t>盛小青</w:t>
            </w:r>
          </w:p>
        </w:tc>
      </w:tr>
      <w:tr w:rsidR="00705E63" w14:paraId="5F94A42D" w14:textId="77777777" w:rsidTr="0084760D">
        <w:trPr>
          <w:trHeight w:val="612"/>
        </w:trPr>
        <w:tc>
          <w:tcPr>
            <w:tcW w:w="2150" w:type="dxa"/>
            <w:vMerge/>
            <w:tcBorders>
              <w:left w:val="single" w:sz="4" w:space="0" w:color="auto"/>
              <w:right w:val="dotted" w:sz="4" w:space="0" w:color="auto"/>
            </w:tcBorders>
            <w:vAlign w:val="center"/>
          </w:tcPr>
          <w:p w14:paraId="51657CF9" w14:textId="77777777" w:rsidR="00705E63" w:rsidRDefault="00705E63" w:rsidP="0084760D">
            <w:pPr>
              <w:spacing w:line="360" w:lineRule="exact"/>
              <w:ind w:rightChars="-51" w:right="-107"/>
              <w:jc w:val="center"/>
              <w:rPr>
                <w:rFonts w:ascii="宋体" w:hAnsi="宋体"/>
                <w:szCs w:val="21"/>
              </w:rPr>
            </w:pPr>
          </w:p>
        </w:tc>
        <w:tc>
          <w:tcPr>
            <w:tcW w:w="3160" w:type="dxa"/>
            <w:tcBorders>
              <w:top w:val="dotted" w:sz="4" w:space="0" w:color="auto"/>
              <w:left w:val="dotted" w:sz="4" w:space="0" w:color="auto"/>
              <w:right w:val="dotted" w:sz="4" w:space="0" w:color="auto"/>
            </w:tcBorders>
            <w:vAlign w:val="center"/>
          </w:tcPr>
          <w:p w14:paraId="3D7830E7" w14:textId="77777777" w:rsidR="00705E63" w:rsidRDefault="00705E63" w:rsidP="0084760D">
            <w:pPr>
              <w:spacing w:line="360" w:lineRule="exact"/>
              <w:ind w:rightChars="-51" w:right="-107"/>
              <w:rPr>
                <w:rFonts w:ascii="宋体" w:hAnsi="宋体"/>
                <w:szCs w:val="21"/>
              </w:rPr>
            </w:pPr>
            <w:r>
              <w:rPr>
                <w:rFonts w:ascii="宋体" w:eastAsia="宋体" w:hAnsi="宋体" w:cs="宋体" w:hint="eastAsia"/>
                <w:szCs w:val="21"/>
              </w:rPr>
              <w:t>结题报告1份</w:t>
            </w:r>
          </w:p>
        </w:tc>
        <w:tc>
          <w:tcPr>
            <w:tcW w:w="1330" w:type="dxa"/>
            <w:tcBorders>
              <w:top w:val="dotted" w:sz="4" w:space="0" w:color="auto"/>
              <w:left w:val="dotted" w:sz="4" w:space="0" w:color="auto"/>
              <w:right w:val="dotted" w:sz="4" w:space="0" w:color="auto"/>
            </w:tcBorders>
            <w:vAlign w:val="center"/>
          </w:tcPr>
          <w:p w14:paraId="46F8DC98" w14:textId="77777777" w:rsidR="00705E63" w:rsidRDefault="00705E63" w:rsidP="0084760D">
            <w:pPr>
              <w:spacing w:line="360" w:lineRule="exact"/>
              <w:ind w:rightChars="-51" w:right="-107"/>
              <w:rPr>
                <w:rFonts w:ascii="宋体" w:hAnsi="宋体"/>
                <w:szCs w:val="21"/>
              </w:rPr>
            </w:pPr>
            <w:r>
              <w:rPr>
                <w:rFonts w:ascii="宋体" w:eastAsia="宋体" w:hAnsi="宋体" w:cs="宋体" w:hint="eastAsia"/>
                <w:szCs w:val="21"/>
              </w:rPr>
              <w:t>报告</w:t>
            </w:r>
          </w:p>
        </w:tc>
        <w:tc>
          <w:tcPr>
            <w:tcW w:w="1245" w:type="dxa"/>
            <w:tcBorders>
              <w:top w:val="dotted" w:sz="4" w:space="0" w:color="auto"/>
              <w:left w:val="dotted" w:sz="4" w:space="0" w:color="auto"/>
              <w:right w:val="dotted" w:sz="4" w:space="0" w:color="auto"/>
            </w:tcBorders>
            <w:vAlign w:val="center"/>
          </w:tcPr>
          <w:p w14:paraId="5433826B" w14:textId="77777777" w:rsidR="00705E63" w:rsidRDefault="00705E63" w:rsidP="0084760D">
            <w:pPr>
              <w:spacing w:line="360" w:lineRule="exact"/>
              <w:ind w:rightChars="-51" w:right="-107"/>
              <w:rPr>
                <w:rFonts w:ascii="宋体" w:hAnsi="宋体"/>
                <w:szCs w:val="21"/>
              </w:rPr>
            </w:pPr>
            <w:r>
              <w:rPr>
                <w:rFonts w:ascii="宋体" w:eastAsia="宋体" w:hAnsi="宋体" w:cs="宋体" w:hint="eastAsia"/>
                <w:szCs w:val="21"/>
              </w:rPr>
              <w:t>2023年2月</w:t>
            </w:r>
          </w:p>
        </w:tc>
        <w:tc>
          <w:tcPr>
            <w:tcW w:w="1247" w:type="dxa"/>
            <w:tcBorders>
              <w:top w:val="dotted" w:sz="4" w:space="0" w:color="auto"/>
              <w:left w:val="dotted" w:sz="4" w:space="0" w:color="auto"/>
              <w:right w:val="dotted" w:sz="4" w:space="0" w:color="auto"/>
            </w:tcBorders>
            <w:vAlign w:val="center"/>
          </w:tcPr>
          <w:p w14:paraId="571F1C7C" w14:textId="77777777" w:rsidR="00705E63" w:rsidRDefault="00705E63" w:rsidP="0084760D">
            <w:pPr>
              <w:spacing w:line="360" w:lineRule="exact"/>
              <w:ind w:rightChars="-51" w:right="-107" w:firstLineChars="200" w:firstLine="420"/>
              <w:rPr>
                <w:rFonts w:ascii="宋体" w:eastAsia="宋体" w:hAnsi="宋体"/>
                <w:szCs w:val="21"/>
              </w:rPr>
            </w:pPr>
            <w:r>
              <w:rPr>
                <w:rFonts w:ascii="宋体" w:hAnsi="宋体" w:hint="eastAsia"/>
                <w:szCs w:val="21"/>
              </w:rPr>
              <w:t>陈洁</w:t>
            </w:r>
          </w:p>
        </w:tc>
      </w:tr>
      <w:tr w:rsidR="00705E63" w14:paraId="69D41C92" w14:textId="77777777" w:rsidTr="0084760D">
        <w:trPr>
          <w:trHeight w:val="620"/>
        </w:trPr>
        <w:tc>
          <w:tcPr>
            <w:tcW w:w="2150" w:type="dxa"/>
            <w:vMerge w:val="restart"/>
            <w:tcBorders>
              <w:top w:val="dotted" w:sz="4" w:space="0" w:color="auto"/>
              <w:left w:val="single" w:sz="4" w:space="0" w:color="auto"/>
              <w:right w:val="dotted" w:sz="4" w:space="0" w:color="auto"/>
            </w:tcBorders>
            <w:vAlign w:val="center"/>
          </w:tcPr>
          <w:p w14:paraId="646B3819" w14:textId="77777777" w:rsidR="00705E63" w:rsidRDefault="00705E63" w:rsidP="0084760D">
            <w:pPr>
              <w:spacing w:line="360" w:lineRule="exact"/>
              <w:ind w:rightChars="-51" w:right="-107"/>
              <w:jc w:val="center"/>
              <w:rPr>
                <w:rFonts w:ascii="宋体" w:hAnsi="宋体"/>
                <w:szCs w:val="21"/>
              </w:rPr>
            </w:pPr>
            <w:r>
              <w:rPr>
                <w:rFonts w:ascii="宋体" w:hAnsi="宋体" w:hint="eastAsia"/>
                <w:szCs w:val="21"/>
              </w:rPr>
              <w:t>最终成果（限</w:t>
            </w:r>
            <w:r>
              <w:rPr>
                <w:rFonts w:ascii="宋体" w:hAnsi="宋体" w:hint="eastAsia"/>
                <w:szCs w:val="21"/>
              </w:rPr>
              <w:t>3</w:t>
            </w:r>
            <w:r>
              <w:rPr>
                <w:rFonts w:ascii="宋体" w:hAnsi="宋体" w:hint="eastAsia"/>
                <w:szCs w:val="21"/>
              </w:rPr>
              <w:t>项）</w:t>
            </w:r>
          </w:p>
        </w:tc>
        <w:tc>
          <w:tcPr>
            <w:tcW w:w="3160" w:type="dxa"/>
            <w:tcBorders>
              <w:top w:val="dotted" w:sz="4" w:space="0" w:color="auto"/>
              <w:left w:val="dotted" w:sz="4" w:space="0" w:color="auto"/>
              <w:bottom w:val="dotted" w:sz="4" w:space="0" w:color="auto"/>
              <w:right w:val="dotted" w:sz="4" w:space="0" w:color="auto"/>
            </w:tcBorders>
            <w:vAlign w:val="center"/>
          </w:tcPr>
          <w:p w14:paraId="00540A8D" w14:textId="77777777" w:rsidR="00705E63" w:rsidRDefault="00705E63" w:rsidP="0084760D">
            <w:pPr>
              <w:spacing w:line="360" w:lineRule="exact"/>
              <w:ind w:rightChars="-51" w:right="-107"/>
              <w:rPr>
                <w:rFonts w:ascii="宋体" w:hAnsi="宋体"/>
                <w:szCs w:val="21"/>
              </w:rPr>
            </w:pPr>
            <w:r>
              <w:rPr>
                <w:rFonts w:ascii="宋体" w:eastAsia="宋体" w:hAnsi="宋体" w:cs="宋体" w:hint="eastAsia"/>
                <w:szCs w:val="21"/>
              </w:rPr>
              <w:t>基于深度学习视角培养关键能力对国家课程目标、内容校本化实施细则</w:t>
            </w:r>
          </w:p>
        </w:tc>
        <w:tc>
          <w:tcPr>
            <w:tcW w:w="1330" w:type="dxa"/>
            <w:tcBorders>
              <w:top w:val="dotted" w:sz="4" w:space="0" w:color="auto"/>
              <w:left w:val="dotted" w:sz="4" w:space="0" w:color="auto"/>
              <w:bottom w:val="dotted" w:sz="4" w:space="0" w:color="auto"/>
              <w:right w:val="dotted" w:sz="4" w:space="0" w:color="auto"/>
            </w:tcBorders>
            <w:vAlign w:val="center"/>
          </w:tcPr>
          <w:p w14:paraId="3325732E" w14:textId="77777777" w:rsidR="00705E63" w:rsidRDefault="00705E63" w:rsidP="0084760D">
            <w:pPr>
              <w:spacing w:line="360" w:lineRule="exact"/>
              <w:ind w:rightChars="-51" w:right="-107"/>
              <w:rPr>
                <w:rFonts w:ascii="宋体" w:hAnsi="宋体"/>
                <w:szCs w:val="21"/>
              </w:rPr>
            </w:pPr>
            <w:r>
              <w:rPr>
                <w:rFonts w:ascii="宋体" w:eastAsia="宋体" w:hAnsi="宋体" w:cs="宋体" w:hint="eastAsia"/>
                <w:szCs w:val="21"/>
              </w:rPr>
              <w:t>报告</w:t>
            </w:r>
          </w:p>
        </w:tc>
        <w:tc>
          <w:tcPr>
            <w:tcW w:w="1245" w:type="dxa"/>
            <w:tcBorders>
              <w:top w:val="dotted" w:sz="4" w:space="0" w:color="auto"/>
              <w:left w:val="dotted" w:sz="4" w:space="0" w:color="auto"/>
              <w:bottom w:val="dotted" w:sz="4" w:space="0" w:color="auto"/>
              <w:right w:val="dotted" w:sz="4" w:space="0" w:color="auto"/>
            </w:tcBorders>
            <w:vAlign w:val="center"/>
          </w:tcPr>
          <w:p w14:paraId="3EC068C8" w14:textId="77777777" w:rsidR="00705E63" w:rsidRDefault="00705E63" w:rsidP="0084760D">
            <w:pPr>
              <w:spacing w:line="360" w:lineRule="exact"/>
              <w:ind w:rightChars="-51" w:right="-107"/>
              <w:rPr>
                <w:rFonts w:ascii="宋体" w:hAnsi="宋体"/>
                <w:szCs w:val="21"/>
              </w:rPr>
            </w:pPr>
            <w:r>
              <w:rPr>
                <w:rFonts w:ascii="宋体" w:eastAsia="宋体" w:hAnsi="宋体" w:cs="宋体" w:hint="eastAsia"/>
                <w:szCs w:val="21"/>
              </w:rPr>
              <w:t>2022年1月</w:t>
            </w:r>
          </w:p>
        </w:tc>
        <w:tc>
          <w:tcPr>
            <w:tcW w:w="1247" w:type="dxa"/>
            <w:tcBorders>
              <w:top w:val="dotted" w:sz="4" w:space="0" w:color="auto"/>
              <w:left w:val="dotted" w:sz="4" w:space="0" w:color="auto"/>
              <w:bottom w:val="dotted" w:sz="4" w:space="0" w:color="auto"/>
              <w:right w:val="dotted" w:sz="4" w:space="0" w:color="auto"/>
            </w:tcBorders>
            <w:vAlign w:val="center"/>
          </w:tcPr>
          <w:p w14:paraId="768083F0" w14:textId="77777777" w:rsidR="00705E63" w:rsidRDefault="00705E63" w:rsidP="0084760D">
            <w:pPr>
              <w:spacing w:line="360" w:lineRule="exact"/>
              <w:ind w:rightChars="-51" w:right="-107" w:firstLineChars="100" w:firstLine="210"/>
              <w:rPr>
                <w:rFonts w:ascii="宋体" w:hAnsi="宋体"/>
                <w:szCs w:val="21"/>
              </w:rPr>
            </w:pPr>
            <w:r>
              <w:rPr>
                <w:rFonts w:ascii="宋体" w:hAnsi="宋体" w:hint="eastAsia"/>
                <w:szCs w:val="21"/>
              </w:rPr>
              <w:t>全体核心</w:t>
            </w:r>
          </w:p>
          <w:p w14:paraId="3B5292BC" w14:textId="77777777" w:rsidR="00705E63" w:rsidRDefault="00705E63" w:rsidP="0084760D">
            <w:pPr>
              <w:spacing w:line="360" w:lineRule="exact"/>
              <w:ind w:rightChars="-51" w:right="-107" w:firstLineChars="200" w:firstLine="420"/>
              <w:rPr>
                <w:rFonts w:ascii="宋体" w:hAnsi="宋体"/>
                <w:szCs w:val="21"/>
              </w:rPr>
            </w:pPr>
            <w:r>
              <w:rPr>
                <w:rFonts w:ascii="宋体" w:hAnsi="宋体" w:hint="eastAsia"/>
                <w:szCs w:val="21"/>
              </w:rPr>
              <w:t>成员</w:t>
            </w:r>
          </w:p>
        </w:tc>
      </w:tr>
      <w:tr w:rsidR="00705E63" w14:paraId="51FA8584" w14:textId="77777777" w:rsidTr="0084760D">
        <w:trPr>
          <w:trHeight w:val="614"/>
        </w:trPr>
        <w:tc>
          <w:tcPr>
            <w:tcW w:w="2150" w:type="dxa"/>
            <w:vMerge/>
            <w:tcBorders>
              <w:left w:val="single" w:sz="4" w:space="0" w:color="auto"/>
              <w:right w:val="dotted" w:sz="4" w:space="0" w:color="auto"/>
            </w:tcBorders>
            <w:vAlign w:val="center"/>
          </w:tcPr>
          <w:p w14:paraId="09590AEC" w14:textId="77777777" w:rsidR="00705E63" w:rsidRDefault="00705E63" w:rsidP="0084760D">
            <w:pPr>
              <w:spacing w:line="360" w:lineRule="exact"/>
              <w:ind w:rightChars="-51" w:right="-107"/>
              <w:jc w:val="center"/>
              <w:rPr>
                <w:rFonts w:ascii="宋体" w:hAnsi="宋体"/>
                <w:szCs w:val="21"/>
              </w:rPr>
            </w:pPr>
          </w:p>
        </w:tc>
        <w:tc>
          <w:tcPr>
            <w:tcW w:w="3160" w:type="dxa"/>
            <w:tcBorders>
              <w:top w:val="dotted" w:sz="4" w:space="0" w:color="auto"/>
              <w:left w:val="dotted" w:sz="4" w:space="0" w:color="auto"/>
              <w:bottom w:val="dotted" w:sz="4" w:space="0" w:color="auto"/>
              <w:right w:val="dotted" w:sz="4" w:space="0" w:color="auto"/>
            </w:tcBorders>
            <w:vAlign w:val="center"/>
          </w:tcPr>
          <w:p w14:paraId="3804B935" w14:textId="77777777" w:rsidR="00705E63" w:rsidRDefault="00705E63" w:rsidP="0084760D">
            <w:pPr>
              <w:spacing w:line="360" w:lineRule="exact"/>
              <w:ind w:rightChars="-51" w:right="-107"/>
              <w:rPr>
                <w:rFonts w:ascii="宋体" w:hAnsi="宋体"/>
                <w:szCs w:val="21"/>
              </w:rPr>
            </w:pPr>
            <w:r>
              <w:rPr>
                <w:rFonts w:ascii="宋体" w:eastAsia="宋体" w:hAnsi="宋体" w:cs="宋体" w:hint="eastAsia"/>
                <w:szCs w:val="21"/>
              </w:rPr>
              <w:t>基于深度学习视角培养关键能力数学学科重点知识内容的教学设计和分析汇编成册</w:t>
            </w:r>
          </w:p>
        </w:tc>
        <w:tc>
          <w:tcPr>
            <w:tcW w:w="1330" w:type="dxa"/>
            <w:tcBorders>
              <w:top w:val="dotted" w:sz="4" w:space="0" w:color="auto"/>
              <w:left w:val="dotted" w:sz="4" w:space="0" w:color="auto"/>
              <w:bottom w:val="dotted" w:sz="4" w:space="0" w:color="auto"/>
              <w:right w:val="dotted" w:sz="4" w:space="0" w:color="auto"/>
            </w:tcBorders>
            <w:vAlign w:val="center"/>
          </w:tcPr>
          <w:p w14:paraId="2841E5F2" w14:textId="77777777" w:rsidR="00705E63" w:rsidRDefault="00705E63" w:rsidP="0084760D">
            <w:pPr>
              <w:spacing w:line="360" w:lineRule="exact"/>
              <w:ind w:rightChars="-51" w:right="-107"/>
              <w:rPr>
                <w:rFonts w:ascii="宋体" w:hAnsi="宋体"/>
                <w:szCs w:val="21"/>
              </w:rPr>
            </w:pPr>
            <w:r>
              <w:rPr>
                <w:rFonts w:ascii="宋体" w:eastAsia="宋体" w:hAnsi="宋体" w:cs="宋体" w:hint="eastAsia"/>
                <w:szCs w:val="21"/>
              </w:rPr>
              <w:t>汇编出版</w:t>
            </w:r>
          </w:p>
        </w:tc>
        <w:tc>
          <w:tcPr>
            <w:tcW w:w="1245" w:type="dxa"/>
            <w:tcBorders>
              <w:top w:val="dotted" w:sz="4" w:space="0" w:color="auto"/>
              <w:left w:val="dotted" w:sz="4" w:space="0" w:color="auto"/>
              <w:bottom w:val="dotted" w:sz="4" w:space="0" w:color="auto"/>
              <w:right w:val="dotted" w:sz="4" w:space="0" w:color="auto"/>
            </w:tcBorders>
            <w:vAlign w:val="center"/>
          </w:tcPr>
          <w:p w14:paraId="031F3788" w14:textId="77777777" w:rsidR="00705E63" w:rsidRDefault="00705E63" w:rsidP="0084760D">
            <w:pPr>
              <w:spacing w:line="360" w:lineRule="exact"/>
              <w:ind w:rightChars="-51" w:right="-107"/>
              <w:rPr>
                <w:rFonts w:ascii="宋体" w:hAnsi="宋体"/>
                <w:szCs w:val="21"/>
              </w:rPr>
            </w:pPr>
            <w:r>
              <w:rPr>
                <w:rFonts w:ascii="宋体" w:eastAsia="宋体" w:hAnsi="宋体" w:cs="宋体" w:hint="eastAsia"/>
                <w:szCs w:val="21"/>
              </w:rPr>
              <w:t>2023年1月</w:t>
            </w:r>
          </w:p>
        </w:tc>
        <w:tc>
          <w:tcPr>
            <w:tcW w:w="1247" w:type="dxa"/>
            <w:tcBorders>
              <w:top w:val="dotted" w:sz="4" w:space="0" w:color="auto"/>
              <w:left w:val="dotted" w:sz="4" w:space="0" w:color="auto"/>
              <w:bottom w:val="dotted" w:sz="4" w:space="0" w:color="auto"/>
              <w:right w:val="dotted" w:sz="4" w:space="0" w:color="auto"/>
            </w:tcBorders>
            <w:vAlign w:val="center"/>
          </w:tcPr>
          <w:p w14:paraId="5FA1FBE0" w14:textId="77777777" w:rsidR="00705E63" w:rsidRDefault="00705E63" w:rsidP="0084760D">
            <w:pPr>
              <w:spacing w:line="360" w:lineRule="exact"/>
              <w:ind w:rightChars="-51" w:right="-107" w:firstLineChars="100" w:firstLine="210"/>
              <w:rPr>
                <w:rFonts w:ascii="宋体" w:hAnsi="宋体"/>
                <w:szCs w:val="21"/>
              </w:rPr>
            </w:pPr>
            <w:r>
              <w:rPr>
                <w:rFonts w:ascii="宋体" w:hAnsi="宋体" w:hint="eastAsia"/>
                <w:szCs w:val="21"/>
              </w:rPr>
              <w:t>全体核心</w:t>
            </w:r>
          </w:p>
          <w:p w14:paraId="6448A54E" w14:textId="77777777" w:rsidR="00705E63" w:rsidRDefault="00705E63" w:rsidP="0084760D">
            <w:pPr>
              <w:spacing w:line="360" w:lineRule="exact"/>
              <w:ind w:rightChars="-51" w:right="-107" w:firstLineChars="200" w:firstLine="420"/>
              <w:rPr>
                <w:rFonts w:ascii="宋体" w:hAnsi="宋体"/>
                <w:szCs w:val="21"/>
              </w:rPr>
            </w:pPr>
            <w:r>
              <w:rPr>
                <w:rFonts w:ascii="宋体" w:hAnsi="宋体" w:hint="eastAsia"/>
                <w:szCs w:val="21"/>
              </w:rPr>
              <w:t>成员</w:t>
            </w:r>
          </w:p>
        </w:tc>
      </w:tr>
      <w:tr w:rsidR="00705E63" w14:paraId="64EE34F4" w14:textId="77777777" w:rsidTr="0084760D">
        <w:trPr>
          <w:trHeight w:val="609"/>
        </w:trPr>
        <w:tc>
          <w:tcPr>
            <w:tcW w:w="2150" w:type="dxa"/>
            <w:vMerge/>
            <w:tcBorders>
              <w:left w:val="single" w:sz="4" w:space="0" w:color="auto"/>
              <w:bottom w:val="single" w:sz="4" w:space="0" w:color="auto"/>
              <w:right w:val="dotted" w:sz="4" w:space="0" w:color="auto"/>
            </w:tcBorders>
            <w:vAlign w:val="center"/>
          </w:tcPr>
          <w:p w14:paraId="12E0ED2D" w14:textId="77777777" w:rsidR="00705E63" w:rsidRDefault="00705E63" w:rsidP="0084760D">
            <w:pPr>
              <w:spacing w:line="360" w:lineRule="exact"/>
              <w:ind w:rightChars="-51" w:right="-107"/>
              <w:jc w:val="center"/>
              <w:rPr>
                <w:rFonts w:ascii="宋体" w:hAnsi="宋体"/>
                <w:szCs w:val="21"/>
              </w:rPr>
            </w:pPr>
          </w:p>
        </w:tc>
        <w:tc>
          <w:tcPr>
            <w:tcW w:w="3160" w:type="dxa"/>
            <w:tcBorders>
              <w:top w:val="dotted" w:sz="4" w:space="0" w:color="auto"/>
              <w:left w:val="dotted" w:sz="4" w:space="0" w:color="auto"/>
              <w:bottom w:val="single" w:sz="4" w:space="0" w:color="auto"/>
              <w:right w:val="dotted" w:sz="4" w:space="0" w:color="auto"/>
            </w:tcBorders>
            <w:vAlign w:val="center"/>
          </w:tcPr>
          <w:p w14:paraId="59F7911E" w14:textId="77777777" w:rsidR="00705E63" w:rsidRDefault="00705E63" w:rsidP="0084760D">
            <w:pPr>
              <w:spacing w:line="360" w:lineRule="exact"/>
              <w:ind w:rightChars="-51" w:right="-107"/>
              <w:rPr>
                <w:rFonts w:ascii="宋体" w:hAnsi="宋体"/>
                <w:szCs w:val="21"/>
              </w:rPr>
            </w:pPr>
          </w:p>
        </w:tc>
        <w:tc>
          <w:tcPr>
            <w:tcW w:w="1330" w:type="dxa"/>
            <w:tcBorders>
              <w:top w:val="dotted" w:sz="4" w:space="0" w:color="auto"/>
              <w:left w:val="dotted" w:sz="4" w:space="0" w:color="auto"/>
              <w:bottom w:val="single" w:sz="4" w:space="0" w:color="auto"/>
              <w:right w:val="dotted" w:sz="4" w:space="0" w:color="auto"/>
            </w:tcBorders>
            <w:vAlign w:val="center"/>
          </w:tcPr>
          <w:p w14:paraId="09870777" w14:textId="77777777" w:rsidR="00705E63" w:rsidRDefault="00705E63" w:rsidP="0084760D">
            <w:pPr>
              <w:spacing w:line="360" w:lineRule="exact"/>
              <w:ind w:rightChars="-51" w:right="-107"/>
              <w:rPr>
                <w:rFonts w:ascii="宋体" w:hAnsi="宋体"/>
                <w:szCs w:val="21"/>
              </w:rPr>
            </w:pPr>
          </w:p>
        </w:tc>
        <w:tc>
          <w:tcPr>
            <w:tcW w:w="1245" w:type="dxa"/>
            <w:tcBorders>
              <w:top w:val="dotted" w:sz="4" w:space="0" w:color="auto"/>
              <w:left w:val="dotted" w:sz="4" w:space="0" w:color="auto"/>
              <w:bottom w:val="dotted" w:sz="4" w:space="0" w:color="auto"/>
              <w:right w:val="dotted" w:sz="4" w:space="0" w:color="auto"/>
            </w:tcBorders>
            <w:vAlign w:val="center"/>
          </w:tcPr>
          <w:p w14:paraId="1C36125C" w14:textId="77777777" w:rsidR="00705E63" w:rsidRDefault="00705E63" w:rsidP="0084760D">
            <w:pPr>
              <w:spacing w:line="360" w:lineRule="exact"/>
              <w:ind w:rightChars="-51" w:right="-107"/>
              <w:rPr>
                <w:rFonts w:ascii="宋体" w:hAnsi="宋体"/>
                <w:szCs w:val="21"/>
              </w:rPr>
            </w:pPr>
          </w:p>
        </w:tc>
        <w:tc>
          <w:tcPr>
            <w:tcW w:w="1247" w:type="dxa"/>
            <w:tcBorders>
              <w:top w:val="dotted" w:sz="4" w:space="0" w:color="auto"/>
              <w:left w:val="dotted" w:sz="4" w:space="0" w:color="auto"/>
              <w:bottom w:val="dotted" w:sz="4" w:space="0" w:color="auto"/>
              <w:right w:val="dotted" w:sz="4" w:space="0" w:color="auto"/>
            </w:tcBorders>
            <w:vAlign w:val="center"/>
          </w:tcPr>
          <w:p w14:paraId="616B1AC0" w14:textId="77777777" w:rsidR="00705E63" w:rsidRDefault="00705E63" w:rsidP="0084760D">
            <w:pPr>
              <w:spacing w:line="360" w:lineRule="exact"/>
              <w:ind w:rightChars="-51" w:right="-107"/>
              <w:rPr>
                <w:rFonts w:ascii="宋体" w:hAnsi="宋体"/>
                <w:szCs w:val="21"/>
              </w:rPr>
            </w:pPr>
          </w:p>
        </w:tc>
      </w:tr>
      <w:tr w:rsidR="00705E63" w14:paraId="74BA6B41" w14:textId="77777777" w:rsidTr="0084760D">
        <w:trPr>
          <w:trHeight w:val="1105"/>
        </w:trPr>
        <w:tc>
          <w:tcPr>
            <w:tcW w:w="0" w:type="auto"/>
            <w:gridSpan w:val="5"/>
            <w:tcBorders>
              <w:top w:val="single" w:sz="4" w:space="0" w:color="auto"/>
              <w:left w:val="single" w:sz="4" w:space="0" w:color="auto"/>
              <w:bottom w:val="single" w:sz="4" w:space="0" w:color="auto"/>
              <w:right w:val="single" w:sz="4" w:space="0" w:color="auto"/>
            </w:tcBorders>
          </w:tcPr>
          <w:p w14:paraId="2172627D" w14:textId="77777777" w:rsidR="00705E63" w:rsidRDefault="00705E63" w:rsidP="0084760D">
            <w:pPr>
              <w:numPr>
                <w:ilvl w:val="0"/>
                <w:numId w:val="2"/>
              </w:numPr>
              <w:spacing w:line="360" w:lineRule="exact"/>
              <w:ind w:rightChars="-51" w:right="-107"/>
              <w:rPr>
                <w:rFonts w:ascii="宋体" w:hAnsi="宋体"/>
                <w:szCs w:val="21"/>
              </w:rPr>
            </w:pPr>
            <w:r>
              <w:rPr>
                <w:rFonts w:ascii="宋体" w:hAnsi="宋体" w:hint="eastAsia"/>
                <w:szCs w:val="21"/>
              </w:rPr>
              <w:t>课题研究的可行性分析（包括：①主持人、核心成员的学术或学科背景、研究经历、研究能力、研究成果；②研究基础，包括围绕本课题所开展的文献搜集、先期调研和已有相关成果等；③完成研究任务的保障条件，包括研究资料的获得、研究经费的筹措、研究时间的保障等。）</w:t>
            </w:r>
          </w:p>
          <w:p w14:paraId="3C3913D3" w14:textId="77777777" w:rsidR="00705E63" w:rsidRDefault="00705E63" w:rsidP="0084760D">
            <w:pPr>
              <w:spacing w:line="360" w:lineRule="exact"/>
              <w:ind w:rightChars="-51" w:right="-107"/>
              <w:rPr>
                <w:rFonts w:ascii="宋体" w:hAnsi="宋体"/>
                <w:szCs w:val="21"/>
              </w:rPr>
            </w:pPr>
          </w:p>
        </w:tc>
      </w:tr>
      <w:tr w:rsidR="00705E63" w14:paraId="7E825FAF" w14:textId="77777777" w:rsidTr="0084760D">
        <w:trPr>
          <w:trHeight w:val="2431"/>
        </w:trPr>
        <w:tc>
          <w:tcPr>
            <w:tcW w:w="0" w:type="auto"/>
            <w:gridSpan w:val="5"/>
            <w:tcBorders>
              <w:top w:val="single" w:sz="4" w:space="0" w:color="auto"/>
              <w:left w:val="single" w:sz="4" w:space="0" w:color="auto"/>
              <w:bottom w:val="single" w:sz="4" w:space="0" w:color="auto"/>
              <w:right w:val="single" w:sz="4" w:space="0" w:color="auto"/>
            </w:tcBorders>
          </w:tcPr>
          <w:p w14:paraId="2EB18224" w14:textId="77777777" w:rsidR="00705E63" w:rsidRDefault="00705E63" w:rsidP="0084760D">
            <w:pPr>
              <w:numPr>
                <w:ilvl w:val="0"/>
                <w:numId w:val="3"/>
              </w:numPr>
              <w:spacing w:line="300" w:lineRule="exact"/>
              <w:ind w:rightChars="-51" w:right="-107"/>
              <w:rPr>
                <w:rFonts w:ascii="宋体" w:hAnsi="宋体"/>
                <w:b/>
                <w:bCs/>
                <w:szCs w:val="21"/>
              </w:rPr>
            </w:pPr>
            <w:r>
              <w:rPr>
                <w:rFonts w:ascii="宋体" w:hAnsi="宋体" w:hint="eastAsia"/>
                <w:b/>
                <w:bCs/>
                <w:szCs w:val="21"/>
              </w:rPr>
              <w:t>研究经历</w:t>
            </w:r>
          </w:p>
          <w:p w14:paraId="6ADA7DB6" w14:textId="77777777" w:rsidR="00705E63" w:rsidRDefault="00705E63" w:rsidP="0084760D">
            <w:pPr>
              <w:spacing w:line="300" w:lineRule="exact"/>
              <w:ind w:rightChars="-51" w:right="-107"/>
              <w:rPr>
                <w:rFonts w:ascii="宋体" w:hAnsi="宋体"/>
                <w:b/>
                <w:bCs/>
                <w:szCs w:val="21"/>
              </w:rPr>
            </w:pPr>
          </w:p>
          <w:p w14:paraId="5B1598C4" w14:textId="77777777" w:rsidR="00705E63" w:rsidRDefault="00705E63" w:rsidP="0084760D">
            <w:pPr>
              <w:spacing w:line="300" w:lineRule="exact"/>
              <w:ind w:rightChars="-51" w:right="-107"/>
              <w:rPr>
                <w:rFonts w:ascii="宋体" w:hAnsi="宋体"/>
                <w:szCs w:val="21"/>
              </w:rPr>
            </w:pPr>
            <w:r>
              <w:rPr>
                <w:rFonts w:ascii="宋体" w:hAnsi="宋体" w:hint="eastAsia"/>
                <w:szCs w:val="21"/>
              </w:rPr>
              <w:t>(1)</w:t>
            </w:r>
            <w:r>
              <w:rPr>
                <w:rFonts w:ascii="宋体" w:hAnsi="宋体" w:hint="eastAsia"/>
                <w:szCs w:val="21"/>
              </w:rPr>
              <w:t>课题负责人盛小青是教育部重点课题《翻转教学形态变革与创新研究》核心成员、子课题组组长，此课题已经顺利通过中期评估。省级立项课题《基于学生经验的初中课堂教学实践研究》课题组核心成员、子课题组组长，此课题已经顺利结题。常州市市级课题《初中数学“模型思想”培养的实践研究》核心成员，此课题已经顺利通过中期评估。常州市级课题《从有效练习设计探减负增效途径的研究》核心成员（</w:t>
            </w:r>
            <w:r>
              <w:rPr>
                <w:rFonts w:ascii="宋体" w:hAnsi="宋体" w:hint="eastAsia"/>
                <w:szCs w:val="21"/>
              </w:rPr>
              <w:t>2013</w:t>
            </w:r>
            <w:r>
              <w:rPr>
                <w:rFonts w:ascii="宋体" w:hAnsi="宋体" w:hint="eastAsia"/>
                <w:szCs w:val="21"/>
              </w:rPr>
              <w:t>年</w:t>
            </w:r>
            <w:r>
              <w:rPr>
                <w:rFonts w:ascii="宋体" w:hAnsi="宋体" w:hint="eastAsia"/>
                <w:szCs w:val="21"/>
              </w:rPr>
              <w:t>6</w:t>
            </w:r>
            <w:r>
              <w:rPr>
                <w:rFonts w:ascii="宋体" w:hAnsi="宋体" w:hint="eastAsia"/>
                <w:szCs w:val="21"/>
              </w:rPr>
              <w:t>月顺利结题）。区级课题《构建清晰高效的课堂教学设计的研究》核心成员（</w:t>
            </w:r>
            <w:r>
              <w:rPr>
                <w:rFonts w:ascii="宋体" w:hAnsi="宋体" w:hint="eastAsia"/>
                <w:szCs w:val="21"/>
              </w:rPr>
              <w:t>2014</w:t>
            </w:r>
            <w:r>
              <w:rPr>
                <w:rFonts w:ascii="宋体" w:hAnsi="宋体" w:hint="eastAsia"/>
                <w:szCs w:val="21"/>
              </w:rPr>
              <w:t>年</w:t>
            </w:r>
            <w:r>
              <w:rPr>
                <w:rFonts w:ascii="宋体" w:hAnsi="宋体" w:hint="eastAsia"/>
                <w:szCs w:val="21"/>
              </w:rPr>
              <w:t>6</w:t>
            </w:r>
            <w:r>
              <w:rPr>
                <w:rFonts w:ascii="宋体" w:hAnsi="宋体" w:hint="eastAsia"/>
                <w:szCs w:val="21"/>
              </w:rPr>
              <w:t>月顺利结题）。</w:t>
            </w:r>
            <w:r>
              <w:rPr>
                <w:rFonts w:ascii="宋体" w:hAnsi="宋体" w:hint="eastAsia"/>
                <w:szCs w:val="21"/>
              </w:rPr>
              <w:t>2014</w:t>
            </w:r>
            <w:r>
              <w:rPr>
                <w:rFonts w:ascii="宋体" w:hAnsi="宋体" w:hint="eastAsia"/>
                <w:szCs w:val="21"/>
              </w:rPr>
              <w:t>年主持微课题《提高初中学生数学读题、审题能力的研究》获区级微课题评比一等奖。</w:t>
            </w:r>
          </w:p>
          <w:p w14:paraId="66927589" w14:textId="77777777" w:rsidR="00705E63" w:rsidRDefault="00705E63" w:rsidP="0084760D">
            <w:pPr>
              <w:spacing w:line="300" w:lineRule="exact"/>
              <w:ind w:rightChars="-51" w:right="-107"/>
              <w:rPr>
                <w:rFonts w:ascii="宋体" w:hAnsi="宋体"/>
                <w:szCs w:val="21"/>
              </w:rPr>
            </w:pPr>
          </w:p>
          <w:p w14:paraId="1BB3FCE9" w14:textId="77777777" w:rsidR="00705E63" w:rsidRDefault="00705E63" w:rsidP="0084760D">
            <w:pPr>
              <w:numPr>
                <w:ilvl w:val="0"/>
                <w:numId w:val="4"/>
              </w:numPr>
              <w:spacing w:line="300" w:lineRule="exact"/>
              <w:ind w:rightChars="-51" w:right="-107"/>
              <w:rPr>
                <w:rFonts w:ascii="宋体" w:hAnsi="宋体"/>
                <w:szCs w:val="21"/>
              </w:rPr>
            </w:pPr>
            <w:r>
              <w:rPr>
                <w:rFonts w:ascii="宋体" w:hAnsi="宋体" w:hint="eastAsia"/>
                <w:szCs w:val="21"/>
              </w:rPr>
              <w:t>课题组副组长陈洁是市级课题</w:t>
            </w:r>
            <w:r>
              <w:rPr>
                <w:rFonts w:ascii="宋体" w:hAnsi="宋体" w:hint="eastAsia"/>
                <w:szCs w:val="21"/>
              </w:rPr>
              <w:t>(</w:t>
            </w:r>
            <w:r>
              <w:rPr>
                <w:rFonts w:ascii="宋体" w:hAnsi="宋体" w:hint="eastAsia"/>
                <w:szCs w:val="21"/>
              </w:rPr>
              <w:t>已结题</w:t>
            </w:r>
            <w:r>
              <w:rPr>
                <w:rFonts w:ascii="宋体" w:hAnsi="宋体" w:hint="eastAsia"/>
                <w:szCs w:val="21"/>
              </w:rPr>
              <w:t>):</w:t>
            </w:r>
            <w:r>
              <w:rPr>
                <w:rFonts w:ascii="宋体" w:hAnsi="宋体" w:hint="eastAsia"/>
                <w:szCs w:val="21"/>
              </w:rPr>
              <w:t>曹亦祥主持的《初中数学“板块三串式”课堂教学的实践研究》核心组成员。市级课题</w:t>
            </w:r>
            <w:r>
              <w:rPr>
                <w:rFonts w:ascii="宋体" w:hAnsi="宋体" w:hint="eastAsia"/>
                <w:szCs w:val="21"/>
              </w:rPr>
              <w:t>(</w:t>
            </w:r>
            <w:r>
              <w:rPr>
                <w:rFonts w:ascii="宋体" w:hAnsi="宋体" w:hint="eastAsia"/>
                <w:szCs w:val="21"/>
              </w:rPr>
              <w:t>已结题</w:t>
            </w:r>
            <w:r>
              <w:rPr>
                <w:rFonts w:ascii="宋体" w:hAnsi="宋体" w:hint="eastAsia"/>
                <w:szCs w:val="21"/>
              </w:rPr>
              <w:t>):</w:t>
            </w:r>
            <w:r>
              <w:rPr>
                <w:rFonts w:ascii="宋体" w:hAnsi="宋体" w:hint="eastAsia"/>
                <w:szCs w:val="21"/>
              </w:rPr>
              <w:t>吴亚红主持的《数学课堂教学中练习类型的有效设计与科学讲评的研究》核心组成员。省级课题（已结题）：盛小青主持的《基于学生经验数学课堂读题审题课例研究》核心组成员。微型课题</w:t>
            </w:r>
            <w:r>
              <w:rPr>
                <w:rFonts w:ascii="宋体" w:hAnsi="宋体" w:hint="eastAsia"/>
                <w:szCs w:val="21"/>
              </w:rPr>
              <w:t>(</w:t>
            </w:r>
            <w:r>
              <w:rPr>
                <w:rFonts w:ascii="宋体" w:hAnsi="宋体" w:hint="eastAsia"/>
                <w:szCs w:val="21"/>
              </w:rPr>
              <w:t>已结题</w:t>
            </w:r>
            <w:r>
              <w:rPr>
                <w:rFonts w:ascii="宋体" w:hAnsi="宋体" w:hint="eastAsia"/>
                <w:szCs w:val="21"/>
              </w:rPr>
              <w:t>):</w:t>
            </w:r>
            <w:r>
              <w:rPr>
                <w:rFonts w:ascii="宋体" w:hAnsi="宋体" w:hint="eastAsia"/>
                <w:szCs w:val="21"/>
              </w:rPr>
              <w:t>我主持《提高初中学生构建“几何模型”解题能力的实践研究》在新北区第三届微型课题成果评比中荣获二等奖。市级课题：汤九妹主持的《提升学生元认知能》核心组成员。</w:t>
            </w:r>
            <w:r>
              <w:rPr>
                <w:rFonts w:ascii="宋体" w:hAnsi="宋体" w:hint="eastAsia"/>
                <w:szCs w:val="21"/>
              </w:rPr>
              <w:t> </w:t>
            </w:r>
          </w:p>
          <w:p w14:paraId="62FA3EF3" w14:textId="77777777" w:rsidR="00705E63" w:rsidRDefault="00705E63" w:rsidP="0084760D">
            <w:pPr>
              <w:spacing w:line="300" w:lineRule="exact"/>
              <w:ind w:rightChars="-51" w:right="-107"/>
              <w:rPr>
                <w:rFonts w:ascii="宋体" w:hAnsi="宋体"/>
                <w:szCs w:val="21"/>
              </w:rPr>
            </w:pPr>
          </w:p>
          <w:p w14:paraId="354DD4FB" w14:textId="77777777" w:rsidR="00705E63" w:rsidRDefault="00705E63" w:rsidP="0084760D">
            <w:pPr>
              <w:numPr>
                <w:ilvl w:val="0"/>
                <w:numId w:val="4"/>
              </w:numPr>
              <w:spacing w:line="300" w:lineRule="exact"/>
              <w:ind w:rightChars="-51" w:right="-107"/>
              <w:rPr>
                <w:rFonts w:ascii="宋体" w:hAnsi="宋体"/>
                <w:szCs w:val="21"/>
              </w:rPr>
            </w:pPr>
            <w:r>
              <w:rPr>
                <w:rFonts w:ascii="宋体" w:hAnsi="宋体" w:hint="eastAsia"/>
                <w:szCs w:val="21"/>
              </w:rPr>
              <w:t>课题组核心成员朱晓玲老师获“</w:t>
            </w:r>
            <w:r>
              <w:rPr>
                <w:rFonts w:ascii="宋体" w:hAnsi="宋体" w:hint="eastAsia"/>
                <w:szCs w:val="21"/>
              </w:rPr>
              <w:t>2014</w:t>
            </w:r>
            <w:r>
              <w:rPr>
                <w:rFonts w:ascii="宋体" w:hAnsi="宋体" w:hint="eastAsia"/>
                <w:szCs w:val="21"/>
              </w:rPr>
              <w:t>全国中学课堂教学前沿高端研修会课堂教学特色与创新”教学视频展示评比活动中荣获一等奖，常州市初中数学优质课评比二等奖，精品课《平行》在常州市中小学精品课程创新实施中获优秀奖，新北区“骏马杯”数学教师基本功二等奖。钱程老师获江苏省蓝天杯会课一等奖，常州市评优课二等级，新北区评优课一等奖，</w:t>
            </w:r>
            <w:r>
              <w:rPr>
                <w:rFonts w:ascii="宋体" w:hAnsi="宋体" w:hint="eastAsia"/>
                <w:szCs w:val="21"/>
              </w:rPr>
              <w:lastRenderedPageBreak/>
              <w:t>新北区基本竞赛一等奖，江苏省初中数学实验创新设计方案比赛一等奖。吕燕老师获江苏省蓝天杯中学数学区级会课一等奖。周叶老师获市信息化能手一等奖，区骏马杯二等奖。课题核心组大多数成员也都参加过省、市级课题的研究，有着丰富的课题研究经验。</w:t>
            </w:r>
          </w:p>
          <w:p w14:paraId="05F07FD2" w14:textId="77777777" w:rsidR="00705E63" w:rsidRDefault="00705E63" w:rsidP="0084760D">
            <w:pPr>
              <w:spacing w:line="300" w:lineRule="exact"/>
              <w:ind w:rightChars="-51" w:right="-107"/>
              <w:rPr>
                <w:rFonts w:ascii="宋体" w:hAnsi="宋体"/>
                <w:szCs w:val="21"/>
              </w:rPr>
            </w:pPr>
          </w:p>
          <w:p w14:paraId="76645E92" w14:textId="77777777" w:rsidR="00705E63" w:rsidRDefault="00705E63" w:rsidP="0084760D">
            <w:pPr>
              <w:spacing w:line="300" w:lineRule="exact"/>
              <w:ind w:rightChars="-51" w:right="-107"/>
              <w:rPr>
                <w:rFonts w:ascii="宋体" w:hAnsi="宋体"/>
                <w:b/>
                <w:bCs/>
                <w:szCs w:val="21"/>
              </w:rPr>
            </w:pPr>
            <w:r>
              <w:rPr>
                <w:rFonts w:ascii="宋体" w:hAnsi="宋体" w:hint="eastAsia"/>
                <w:b/>
                <w:bCs/>
                <w:szCs w:val="21"/>
              </w:rPr>
              <w:t>2</w:t>
            </w:r>
            <w:r>
              <w:rPr>
                <w:rFonts w:ascii="宋体" w:hAnsi="宋体" w:hint="eastAsia"/>
                <w:b/>
                <w:bCs/>
                <w:szCs w:val="21"/>
              </w:rPr>
              <w:t>、研究能力</w:t>
            </w:r>
          </w:p>
          <w:p w14:paraId="038D0B97" w14:textId="77777777" w:rsidR="00705E63" w:rsidRDefault="00705E63" w:rsidP="0084760D">
            <w:pPr>
              <w:spacing w:line="300" w:lineRule="exact"/>
              <w:ind w:rightChars="-51" w:right="-107" w:firstLineChars="200" w:firstLine="420"/>
              <w:rPr>
                <w:rFonts w:ascii="宋体" w:hAnsi="宋体"/>
                <w:szCs w:val="21"/>
              </w:rPr>
            </w:pPr>
            <w:r>
              <w:rPr>
                <w:rFonts w:ascii="宋体" w:hAnsi="宋体" w:hint="eastAsia"/>
                <w:szCs w:val="21"/>
              </w:rPr>
              <w:t>本课题核心组成员有常州市学科带头人</w:t>
            </w:r>
            <w:r>
              <w:rPr>
                <w:rFonts w:ascii="宋体" w:hAnsi="宋体" w:hint="eastAsia"/>
                <w:szCs w:val="21"/>
              </w:rPr>
              <w:t>1</w:t>
            </w:r>
            <w:r>
              <w:rPr>
                <w:rFonts w:ascii="宋体" w:hAnsi="宋体" w:hint="eastAsia"/>
                <w:szCs w:val="21"/>
              </w:rPr>
              <w:t>人，市骨干教师</w:t>
            </w:r>
            <w:r>
              <w:rPr>
                <w:rFonts w:ascii="宋体" w:hAnsi="宋体" w:hint="eastAsia"/>
                <w:szCs w:val="21"/>
              </w:rPr>
              <w:t>1</w:t>
            </w:r>
            <w:r>
              <w:rPr>
                <w:rFonts w:ascii="宋体" w:hAnsi="宋体" w:hint="eastAsia"/>
                <w:szCs w:val="21"/>
              </w:rPr>
              <w:t>人，新北区骨干教师</w:t>
            </w:r>
            <w:r>
              <w:rPr>
                <w:rFonts w:ascii="宋体" w:hAnsi="宋体" w:hint="eastAsia"/>
                <w:szCs w:val="21"/>
              </w:rPr>
              <w:t>3</w:t>
            </w:r>
            <w:r>
              <w:rPr>
                <w:rFonts w:ascii="宋体" w:hAnsi="宋体" w:hint="eastAsia"/>
                <w:szCs w:val="21"/>
              </w:rPr>
              <w:t>人，区级教坛新秀</w:t>
            </w:r>
            <w:r>
              <w:rPr>
                <w:rFonts w:ascii="宋体" w:hAnsi="宋体" w:hint="eastAsia"/>
                <w:szCs w:val="21"/>
              </w:rPr>
              <w:t>1</w:t>
            </w:r>
            <w:r>
              <w:rPr>
                <w:rFonts w:ascii="宋体" w:hAnsi="宋体" w:hint="eastAsia"/>
                <w:szCs w:val="21"/>
              </w:rPr>
              <w:t>名。另外课题组成员近几年来教科研水平取得了长足的进步，成绩突出。课题组长盛小青获新北区优秀教师，江苏省基础教育教学成果奖二等奖，新北区优秀教育科研工作者，常州市数学教师基本功竞赛二等奖，常州市网络教研比赛二等奖，新北区骏马杯数学教师基本功竞赛一等奖，新北区骏马杯数学教师基本功竞赛二等奖，新北区初中数学青年教师说课比赛区级一等奖，课题组核心成员每年均有专业论文在数学核心刊物发表。</w:t>
            </w:r>
          </w:p>
          <w:p w14:paraId="55025FC5" w14:textId="77777777" w:rsidR="00705E63" w:rsidRDefault="00705E63" w:rsidP="0084760D">
            <w:pPr>
              <w:spacing w:line="300" w:lineRule="exact"/>
              <w:ind w:rightChars="-51" w:right="-107" w:firstLineChars="200" w:firstLine="420"/>
              <w:rPr>
                <w:rFonts w:ascii="宋体" w:hAnsi="宋体"/>
                <w:szCs w:val="21"/>
              </w:rPr>
            </w:pPr>
          </w:p>
          <w:p w14:paraId="5720E015" w14:textId="77777777" w:rsidR="00705E63" w:rsidRDefault="00705E63" w:rsidP="0084760D">
            <w:pPr>
              <w:spacing w:line="300" w:lineRule="exact"/>
              <w:ind w:rightChars="-51" w:right="-107"/>
              <w:rPr>
                <w:rFonts w:ascii="宋体" w:hAnsi="宋体"/>
                <w:b/>
                <w:bCs/>
                <w:szCs w:val="21"/>
              </w:rPr>
            </w:pPr>
            <w:r>
              <w:rPr>
                <w:rFonts w:ascii="宋体" w:hAnsi="宋体" w:hint="eastAsia"/>
                <w:b/>
                <w:bCs/>
                <w:szCs w:val="21"/>
              </w:rPr>
              <w:t>3</w:t>
            </w:r>
            <w:r>
              <w:rPr>
                <w:rFonts w:ascii="宋体" w:hAnsi="宋体" w:hint="eastAsia"/>
                <w:b/>
                <w:bCs/>
                <w:szCs w:val="21"/>
              </w:rPr>
              <w:t>、时间保证、科研手段</w:t>
            </w:r>
          </w:p>
          <w:p w14:paraId="23416577" w14:textId="77777777" w:rsidR="00705E63" w:rsidRDefault="00705E63" w:rsidP="0084760D">
            <w:pPr>
              <w:spacing w:line="300" w:lineRule="exact"/>
              <w:ind w:rightChars="-51" w:right="-107" w:firstLineChars="200" w:firstLine="420"/>
              <w:rPr>
                <w:rFonts w:ascii="宋体" w:hAnsi="宋体"/>
                <w:szCs w:val="21"/>
              </w:rPr>
            </w:pPr>
            <w:r>
              <w:rPr>
                <w:rFonts w:ascii="宋体" w:hAnsi="宋体" w:hint="eastAsia"/>
                <w:szCs w:val="21"/>
              </w:rPr>
              <w:t>本课题是课堂教学有效性方面的研究，涉及到教师每天的日常工作，因此工作即研究。课题组将用理论与实践紧密结合的方式开展研究，课题组成员在理论指导下展开实践研究（主要有相关内容的学生经验调查分析、教学设计研究、课例对比研究），再归纳整理出相应的教学策略，进而形成基于深度学习视角培养数学学科关键能力的教学规律。</w:t>
            </w:r>
            <w:r>
              <w:rPr>
                <w:rFonts w:ascii="宋体" w:hAnsi="宋体" w:hint="eastAsia"/>
                <w:szCs w:val="21"/>
              </w:rPr>
              <w:t xml:space="preserve"> </w:t>
            </w:r>
          </w:p>
          <w:p w14:paraId="1EDE45EC" w14:textId="77777777" w:rsidR="00705E63" w:rsidRDefault="00705E63" w:rsidP="0084760D">
            <w:pPr>
              <w:spacing w:line="300" w:lineRule="exact"/>
              <w:ind w:rightChars="-51" w:right="-107" w:firstLineChars="200" w:firstLine="420"/>
              <w:rPr>
                <w:rFonts w:ascii="宋体" w:hAnsi="宋体"/>
                <w:szCs w:val="21"/>
              </w:rPr>
            </w:pPr>
          </w:p>
          <w:p w14:paraId="502D3158" w14:textId="77777777" w:rsidR="00705E63" w:rsidRDefault="00705E63" w:rsidP="0084760D">
            <w:pPr>
              <w:spacing w:line="300" w:lineRule="exact"/>
              <w:ind w:rightChars="-51" w:right="-107"/>
              <w:rPr>
                <w:rFonts w:ascii="宋体" w:hAnsi="宋体"/>
                <w:b/>
                <w:bCs/>
                <w:szCs w:val="21"/>
              </w:rPr>
            </w:pPr>
            <w:r>
              <w:rPr>
                <w:rFonts w:ascii="宋体" w:hAnsi="宋体" w:hint="eastAsia"/>
                <w:b/>
                <w:bCs/>
                <w:szCs w:val="21"/>
              </w:rPr>
              <w:t>4</w:t>
            </w:r>
            <w:r>
              <w:rPr>
                <w:rFonts w:ascii="宋体" w:hAnsi="宋体" w:hint="eastAsia"/>
                <w:b/>
                <w:bCs/>
                <w:szCs w:val="21"/>
              </w:rPr>
              <w:t>、资料设备</w:t>
            </w:r>
          </w:p>
          <w:p w14:paraId="70CAE92A" w14:textId="77777777" w:rsidR="00705E63" w:rsidRDefault="00705E63" w:rsidP="0084760D">
            <w:pPr>
              <w:spacing w:line="300" w:lineRule="exact"/>
              <w:ind w:rightChars="-51" w:right="-107" w:firstLineChars="200" w:firstLine="420"/>
              <w:rPr>
                <w:rFonts w:ascii="宋体" w:hAnsi="宋体"/>
                <w:szCs w:val="21"/>
              </w:rPr>
            </w:pPr>
            <w:r>
              <w:rPr>
                <w:rFonts w:ascii="宋体" w:hAnsi="宋体" w:hint="eastAsia"/>
                <w:szCs w:val="21"/>
              </w:rPr>
              <w:t>课题组成员已经参与过多个省、市、区级课题研究结题，在研究过程中积累了丰富的教学资源。特别是近几年学校积极打造成长平台，积极建设软硬件教学设备，积累了大量有效的教学资源。完全可以确保正常开展各项教学研究，并能有效保证研究的成果得到总结和及时推广并辐射整个新北区中学数学教学。</w:t>
            </w:r>
            <w:r>
              <w:rPr>
                <w:rFonts w:ascii="宋体" w:hAnsi="宋体" w:hint="eastAsia"/>
                <w:szCs w:val="21"/>
              </w:rPr>
              <w:t xml:space="preserve">  </w:t>
            </w:r>
          </w:p>
          <w:p w14:paraId="335FD530" w14:textId="77777777" w:rsidR="00705E63" w:rsidRDefault="00705E63" w:rsidP="0084760D">
            <w:pPr>
              <w:spacing w:line="300" w:lineRule="exact"/>
              <w:ind w:rightChars="-51" w:right="-107" w:firstLineChars="200" w:firstLine="420"/>
              <w:rPr>
                <w:rFonts w:ascii="宋体" w:hAnsi="宋体"/>
                <w:szCs w:val="21"/>
              </w:rPr>
            </w:pPr>
          </w:p>
        </w:tc>
      </w:tr>
    </w:tbl>
    <w:p w14:paraId="6A9DC730" w14:textId="77777777" w:rsidR="00705E63" w:rsidRDefault="00705E63" w:rsidP="00705E63">
      <w:pPr>
        <w:spacing w:beforeLines="50" w:before="156" w:afterLines="50" w:after="156" w:line="440" w:lineRule="exact"/>
        <w:ind w:leftChars="-257" w:left="-540" w:rightChars="-501" w:right="-1052" w:firstLineChars="100" w:firstLine="280"/>
        <w:rPr>
          <w:rFonts w:ascii="宋体" w:hAnsi="宋体"/>
          <w:b/>
          <w:sz w:val="28"/>
          <w:szCs w:val="28"/>
        </w:rPr>
      </w:pPr>
    </w:p>
    <w:p w14:paraId="41EF7E23" w14:textId="77777777" w:rsidR="00705E63" w:rsidRDefault="00705E63" w:rsidP="00705E63">
      <w:pPr>
        <w:spacing w:beforeLines="50" w:before="156" w:afterLines="50" w:after="156" w:line="440" w:lineRule="exact"/>
        <w:ind w:leftChars="-257" w:left="-540" w:rightChars="-501" w:right="-1052" w:firstLineChars="100" w:firstLine="280"/>
        <w:rPr>
          <w:rFonts w:ascii="宋体" w:hAnsi="宋体"/>
          <w:b/>
          <w:sz w:val="28"/>
          <w:szCs w:val="28"/>
        </w:rPr>
      </w:pPr>
    </w:p>
    <w:p w14:paraId="1BC6EEAA" w14:textId="77777777" w:rsidR="00705E63" w:rsidRDefault="00705E63" w:rsidP="00705E63">
      <w:pPr>
        <w:spacing w:beforeLines="50" w:before="156" w:afterLines="50" w:after="156" w:line="440" w:lineRule="exact"/>
        <w:ind w:leftChars="-257" w:left="-540" w:rightChars="-501" w:right="-1052" w:firstLineChars="100" w:firstLine="280"/>
        <w:rPr>
          <w:rFonts w:ascii="宋体" w:hAnsi="宋体"/>
          <w:b/>
          <w:sz w:val="28"/>
          <w:szCs w:val="28"/>
        </w:rPr>
      </w:pPr>
    </w:p>
    <w:p w14:paraId="39BEC374" w14:textId="77777777" w:rsidR="00705E63" w:rsidRDefault="00705E63" w:rsidP="00705E63">
      <w:pPr>
        <w:spacing w:beforeLines="50" w:before="156" w:afterLines="50" w:after="156" w:line="440" w:lineRule="exact"/>
        <w:ind w:leftChars="-257" w:left="-540" w:rightChars="-501" w:right="-1052" w:firstLineChars="100" w:firstLine="280"/>
        <w:rPr>
          <w:rFonts w:ascii="宋体" w:hAnsi="宋体"/>
          <w:b/>
          <w:sz w:val="28"/>
          <w:szCs w:val="28"/>
        </w:rPr>
      </w:pPr>
    </w:p>
    <w:p w14:paraId="665D0EDB" w14:textId="77777777" w:rsidR="00705E63" w:rsidRDefault="00705E63" w:rsidP="00705E63">
      <w:pPr>
        <w:spacing w:beforeLines="50" w:before="156" w:afterLines="50" w:after="156" w:line="440" w:lineRule="exact"/>
        <w:ind w:leftChars="-257" w:left="-540" w:rightChars="-501" w:right="-1052" w:firstLineChars="100" w:firstLine="280"/>
        <w:rPr>
          <w:rFonts w:ascii="宋体" w:hAnsi="宋体"/>
          <w:b/>
          <w:sz w:val="28"/>
          <w:szCs w:val="28"/>
        </w:rPr>
      </w:pPr>
    </w:p>
    <w:p w14:paraId="1B0FDFF9" w14:textId="77777777" w:rsidR="00705E63" w:rsidRDefault="00705E63" w:rsidP="00705E63">
      <w:pPr>
        <w:spacing w:beforeLines="50" w:before="156" w:afterLines="50" w:after="156" w:line="440" w:lineRule="exact"/>
        <w:ind w:leftChars="-257" w:left="-540" w:rightChars="-501" w:right="-1052" w:firstLineChars="100" w:firstLine="280"/>
        <w:rPr>
          <w:rFonts w:ascii="宋体" w:hAnsi="宋体"/>
          <w:b/>
          <w:sz w:val="28"/>
          <w:szCs w:val="28"/>
        </w:rPr>
      </w:pPr>
    </w:p>
    <w:p w14:paraId="4B1002F6" w14:textId="77777777" w:rsidR="00705E63" w:rsidRDefault="00705E63" w:rsidP="00705E63">
      <w:pPr>
        <w:spacing w:beforeLines="50" w:before="156" w:afterLines="50" w:after="156" w:line="440" w:lineRule="exact"/>
        <w:ind w:leftChars="-257" w:left="-540" w:rightChars="-501" w:right="-1052" w:firstLineChars="100" w:firstLine="280"/>
        <w:rPr>
          <w:rFonts w:ascii="宋体" w:hAnsi="宋体"/>
          <w:b/>
          <w:sz w:val="28"/>
          <w:szCs w:val="28"/>
        </w:rPr>
      </w:pPr>
    </w:p>
    <w:p w14:paraId="404E775A" w14:textId="77777777" w:rsidR="00705E63" w:rsidRDefault="00705E63" w:rsidP="00705E63">
      <w:pPr>
        <w:spacing w:beforeLines="50" w:before="156" w:afterLines="50" w:after="156" w:line="440" w:lineRule="exact"/>
        <w:ind w:leftChars="-257" w:left="-540" w:rightChars="-501" w:right="-1052" w:firstLineChars="100" w:firstLine="280"/>
        <w:rPr>
          <w:rFonts w:ascii="宋体" w:hAnsi="宋体"/>
          <w:b/>
          <w:sz w:val="28"/>
          <w:szCs w:val="28"/>
        </w:rPr>
      </w:pPr>
    </w:p>
    <w:p w14:paraId="1D458553" w14:textId="77777777" w:rsidR="00705E63" w:rsidRDefault="00705E63" w:rsidP="00705E63">
      <w:pPr>
        <w:spacing w:beforeLines="50" w:before="156" w:afterLines="50" w:after="156" w:line="440" w:lineRule="exact"/>
        <w:ind w:leftChars="-257" w:left="-540" w:rightChars="-501" w:right="-1052" w:firstLineChars="100" w:firstLine="280"/>
        <w:rPr>
          <w:rFonts w:ascii="宋体" w:hAnsi="宋体"/>
          <w:b/>
          <w:sz w:val="28"/>
          <w:szCs w:val="28"/>
        </w:rPr>
      </w:pPr>
    </w:p>
    <w:p w14:paraId="0F187B86" w14:textId="77777777" w:rsidR="00705E63" w:rsidRDefault="00705E63" w:rsidP="00705E63">
      <w:pPr>
        <w:spacing w:beforeLines="50" w:before="156" w:afterLines="50" w:after="156" w:line="440" w:lineRule="exact"/>
        <w:ind w:rightChars="-501" w:right="-1052"/>
        <w:rPr>
          <w:rFonts w:ascii="宋体" w:hAnsi="宋体"/>
          <w:b/>
          <w:sz w:val="28"/>
          <w:szCs w:val="28"/>
        </w:rPr>
      </w:pPr>
    </w:p>
    <w:p w14:paraId="39478A43" w14:textId="77777777" w:rsidR="00705E63" w:rsidRDefault="00705E63" w:rsidP="00705E63">
      <w:pPr>
        <w:spacing w:beforeLines="50" w:before="156" w:afterLines="50" w:after="156" w:line="440" w:lineRule="exact"/>
        <w:ind w:leftChars="-257" w:left="-540" w:rightChars="-501" w:right="-1052" w:firstLineChars="100" w:firstLine="280"/>
        <w:rPr>
          <w:rFonts w:ascii="宋体" w:hAnsi="宋体"/>
          <w:b/>
          <w:sz w:val="28"/>
          <w:szCs w:val="28"/>
        </w:rPr>
      </w:pPr>
    </w:p>
    <w:p w14:paraId="08900A3B" w14:textId="77777777" w:rsidR="00705E63" w:rsidRDefault="00705E63" w:rsidP="00705E63">
      <w:pPr>
        <w:spacing w:beforeLines="50" w:before="156" w:afterLines="50" w:after="156" w:line="440" w:lineRule="exact"/>
        <w:ind w:leftChars="-257" w:left="-540" w:rightChars="-501" w:right="-1052" w:firstLineChars="100" w:firstLine="280"/>
        <w:rPr>
          <w:rFonts w:ascii="宋体" w:hAnsi="宋体"/>
          <w:b/>
          <w:sz w:val="28"/>
          <w:szCs w:val="28"/>
        </w:rPr>
      </w:pPr>
      <w:r>
        <w:rPr>
          <w:rFonts w:ascii="宋体" w:hAnsi="宋体" w:hint="eastAsia"/>
          <w:b/>
          <w:sz w:val="28"/>
          <w:szCs w:val="28"/>
        </w:rPr>
        <w:lastRenderedPageBreak/>
        <w:t>三、课题主持人所在单位意见</w:t>
      </w:r>
    </w:p>
    <w:tbl>
      <w:tblPr>
        <w:tblW w:w="91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80"/>
      </w:tblGrid>
      <w:tr w:rsidR="00705E63" w14:paraId="7F1DBEB3" w14:textId="77777777" w:rsidTr="0084760D">
        <w:trPr>
          <w:trHeight w:val="3665"/>
        </w:trPr>
        <w:tc>
          <w:tcPr>
            <w:tcW w:w="9180" w:type="dxa"/>
            <w:tcBorders>
              <w:bottom w:val="single" w:sz="4" w:space="0" w:color="auto"/>
            </w:tcBorders>
          </w:tcPr>
          <w:p w14:paraId="18E51D67" w14:textId="77777777" w:rsidR="00705E63" w:rsidRDefault="00705E63" w:rsidP="0084760D">
            <w:pPr>
              <w:spacing w:line="440" w:lineRule="exact"/>
              <w:rPr>
                <w:rFonts w:ascii="宋体" w:hAnsi="宋体"/>
                <w:spacing w:val="20"/>
                <w:szCs w:val="21"/>
              </w:rPr>
            </w:pPr>
          </w:p>
          <w:p w14:paraId="28A5B317" w14:textId="77777777" w:rsidR="00705E63" w:rsidRDefault="00705E63" w:rsidP="0084760D">
            <w:pPr>
              <w:spacing w:line="440" w:lineRule="exact"/>
              <w:rPr>
                <w:rFonts w:ascii="宋体" w:hAnsi="宋体"/>
                <w:spacing w:val="20"/>
                <w:szCs w:val="21"/>
              </w:rPr>
            </w:pPr>
          </w:p>
          <w:p w14:paraId="77D43572" w14:textId="77777777" w:rsidR="00705E63" w:rsidRDefault="00705E63" w:rsidP="0084760D">
            <w:pPr>
              <w:spacing w:line="440" w:lineRule="exact"/>
              <w:rPr>
                <w:rFonts w:ascii="宋体" w:hAnsi="宋体"/>
                <w:spacing w:val="20"/>
                <w:szCs w:val="21"/>
              </w:rPr>
            </w:pPr>
          </w:p>
          <w:p w14:paraId="23134A2E" w14:textId="77777777" w:rsidR="00705E63" w:rsidRDefault="00705E63" w:rsidP="0084760D">
            <w:pPr>
              <w:spacing w:line="440" w:lineRule="exact"/>
              <w:rPr>
                <w:rFonts w:ascii="宋体" w:hAnsi="宋体"/>
                <w:spacing w:val="20"/>
                <w:szCs w:val="21"/>
              </w:rPr>
            </w:pPr>
          </w:p>
          <w:p w14:paraId="3611929D" w14:textId="77777777" w:rsidR="00705E63" w:rsidRDefault="00705E63" w:rsidP="0084760D">
            <w:pPr>
              <w:spacing w:line="440" w:lineRule="exact"/>
              <w:rPr>
                <w:rFonts w:ascii="宋体" w:hAnsi="宋体"/>
                <w:szCs w:val="21"/>
              </w:rPr>
            </w:pPr>
          </w:p>
          <w:p w14:paraId="5B326AF3" w14:textId="77777777" w:rsidR="00705E63" w:rsidRDefault="00705E63" w:rsidP="0084760D">
            <w:pPr>
              <w:spacing w:line="440" w:lineRule="exact"/>
              <w:rPr>
                <w:rFonts w:ascii="宋体" w:hAnsi="宋体"/>
                <w:szCs w:val="21"/>
              </w:rPr>
            </w:pPr>
          </w:p>
          <w:p w14:paraId="383DC4EB" w14:textId="77777777" w:rsidR="00705E63" w:rsidRDefault="00705E63" w:rsidP="0084760D">
            <w:pPr>
              <w:spacing w:line="440" w:lineRule="exact"/>
              <w:rPr>
                <w:rFonts w:ascii="宋体" w:hAnsi="宋体"/>
                <w:szCs w:val="21"/>
              </w:rPr>
            </w:pPr>
          </w:p>
          <w:p w14:paraId="34B840A4" w14:textId="77777777" w:rsidR="00705E63" w:rsidRDefault="00705E63" w:rsidP="0084760D">
            <w:pPr>
              <w:spacing w:line="440" w:lineRule="exact"/>
              <w:rPr>
                <w:rFonts w:ascii="宋体" w:hAnsi="宋体"/>
                <w:szCs w:val="21"/>
              </w:rPr>
            </w:pPr>
          </w:p>
          <w:p w14:paraId="1B94A22E" w14:textId="77777777" w:rsidR="00705E63" w:rsidRDefault="00705E63" w:rsidP="0084760D">
            <w:pPr>
              <w:spacing w:line="440" w:lineRule="exact"/>
              <w:rPr>
                <w:rFonts w:ascii="宋体" w:hAnsi="宋体"/>
                <w:szCs w:val="21"/>
              </w:rPr>
            </w:pPr>
          </w:p>
          <w:p w14:paraId="301E86F1" w14:textId="77777777" w:rsidR="00705E63" w:rsidRDefault="00705E63" w:rsidP="0084760D">
            <w:pPr>
              <w:spacing w:line="440" w:lineRule="exact"/>
              <w:rPr>
                <w:rFonts w:ascii="宋体" w:hAnsi="宋体"/>
                <w:szCs w:val="21"/>
              </w:rPr>
            </w:pPr>
          </w:p>
          <w:p w14:paraId="1E2BA94A" w14:textId="77777777" w:rsidR="00705E63" w:rsidRDefault="00705E63" w:rsidP="0084760D">
            <w:pPr>
              <w:spacing w:line="440" w:lineRule="exact"/>
              <w:ind w:rightChars="-51" w:right="-107" w:firstLineChars="2450" w:firstLine="5145"/>
              <w:rPr>
                <w:rFonts w:ascii="宋体" w:hAnsi="宋体"/>
                <w:szCs w:val="21"/>
              </w:rPr>
            </w:pPr>
            <w:r>
              <w:rPr>
                <w:rFonts w:ascii="宋体" w:hAnsi="宋体" w:hint="eastAsia"/>
                <w:szCs w:val="21"/>
              </w:rPr>
              <w:t>单位负责人（签名、盖章）：</w:t>
            </w:r>
          </w:p>
          <w:p w14:paraId="0C0A3847" w14:textId="77777777" w:rsidR="00705E63" w:rsidRDefault="00705E63" w:rsidP="0084760D">
            <w:pPr>
              <w:spacing w:line="440" w:lineRule="exact"/>
              <w:ind w:rightChars="-51" w:right="-107" w:firstLineChars="2850" w:firstLine="5985"/>
              <w:rPr>
                <w:rFonts w:ascii="宋体" w:hAnsi="宋体"/>
                <w:szCs w:val="21"/>
              </w:rPr>
            </w:pPr>
            <w:r>
              <w:rPr>
                <w:rFonts w:ascii="宋体" w:hAnsi="宋体" w:hint="eastAsia"/>
                <w:szCs w:val="21"/>
              </w:rPr>
              <w:t>年</w:t>
            </w:r>
            <w:r>
              <w:rPr>
                <w:rFonts w:ascii="宋体" w:hAnsi="宋体" w:hint="eastAsia"/>
                <w:szCs w:val="21"/>
              </w:rPr>
              <w:t xml:space="preserve">   </w:t>
            </w:r>
            <w:r>
              <w:rPr>
                <w:rFonts w:ascii="宋体" w:hAnsi="宋体" w:hint="eastAsia"/>
                <w:szCs w:val="21"/>
              </w:rPr>
              <w:t>月</w:t>
            </w:r>
            <w:r>
              <w:rPr>
                <w:rFonts w:ascii="宋体" w:hAnsi="宋体" w:hint="eastAsia"/>
                <w:szCs w:val="21"/>
              </w:rPr>
              <w:t xml:space="preserve">   </w:t>
            </w:r>
            <w:r>
              <w:rPr>
                <w:rFonts w:ascii="宋体" w:hAnsi="宋体" w:hint="eastAsia"/>
                <w:szCs w:val="21"/>
              </w:rPr>
              <w:t>日</w:t>
            </w:r>
          </w:p>
        </w:tc>
      </w:tr>
    </w:tbl>
    <w:p w14:paraId="3329E119" w14:textId="77777777" w:rsidR="00705E63" w:rsidRDefault="00705E63" w:rsidP="00705E63">
      <w:pPr>
        <w:spacing w:beforeLines="50" w:before="156"/>
        <w:ind w:leftChars="-257" w:left="-540" w:firstLineChars="100" w:firstLine="280"/>
        <w:rPr>
          <w:rFonts w:ascii="宋体" w:hAnsi="宋体"/>
          <w:b/>
          <w:sz w:val="28"/>
          <w:szCs w:val="28"/>
        </w:rPr>
      </w:pPr>
      <w:r>
        <w:rPr>
          <w:rFonts w:ascii="宋体" w:hAnsi="宋体" w:hint="eastAsia"/>
          <w:b/>
          <w:sz w:val="28"/>
          <w:szCs w:val="28"/>
        </w:rPr>
        <w:t>四、区教师发展中心意见</w:t>
      </w: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368"/>
      </w:tblGrid>
      <w:tr w:rsidR="00705E63" w14:paraId="29DAF324" w14:textId="77777777" w:rsidTr="0084760D">
        <w:trPr>
          <w:trHeight w:val="2655"/>
        </w:trPr>
        <w:tc>
          <w:tcPr>
            <w:tcW w:w="9900" w:type="dxa"/>
          </w:tcPr>
          <w:p w14:paraId="68AD5086" w14:textId="77777777" w:rsidR="00705E63" w:rsidRDefault="00705E63" w:rsidP="0084760D">
            <w:pPr>
              <w:rPr>
                <w:rFonts w:ascii="宋体" w:hAnsi="宋体"/>
                <w:szCs w:val="21"/>
              </w:rPr>
            </w:pPr>
          </w:p>
          <w:p w14:paraId="5BF719B7" w14:textId="77777777" w:rsidR="00705E63" w:rsidRDefault="00705E63" w:rsidP="0084760D">
            <w:pPr>
              <w:rPr>
                <w:rFonts w:ascii="宋体" w:hAnsi="宋体"/>
                <w:szCs w:val="21"/>
              </w:rPr>
            </w:pPr>
          </w:p>
          <w:p w14:paraId="31A2770B" w14:textId="77777777" w:rsidR="00705E63" w:rsidRDefault="00705E63" w:rsidP="0084760D">
            <w:pPr>
              <w:rPr>
                <w:rFonts w:ascii="宋体" w:hAnsi="宋体"/>
                <w:szCs w:val="21"/>
              </w:rPr>
            </w:pPr>
          </w:p>
          <w:p w14:paraId="40BDBA9C" w14:textId="77777777" w:rsidR="00705E63" w:rsidRDefault="00705E63" w:rsidP="0084760D">
            <w:pPr>
              <w:rPr>
                <w:rFonts w:ascii="宋体" w:hAnsi="宋体"/>
                <w:szCs w:val="21"/>
              </w:rPr>
            </w:pPr>
          </w:p>
          <w:p w14:paraId="49ACD5CD" w14:textId="77777777" w:rsidR="00705E63" w:rsidRDefault="00705E63" w:rsidP="0084760D">
            <w:pPr>
              <w:rPr>
                <w:rFonts w:ascii="宋体" w:hAnsi="宋体"/>
                <w:szCs w:val="21"/>
              </w:rPr>
            </w:pPr>
          </w:p>
          <w:p w14:paraId="0692FF3B" w14:textId="77777777" w:rsidR="00705E63" w:rsidRDefault="00705E63" w:rsidP="0084760D">
            <w:pPr>
              <w:rPr>
                <w:rFonts w:ascii="宋体" w:hAnsi="宋体"/>
                <w:szCs w:val="21"/>
              </w:rPr>
            </w:pPr>
          </w:p>
          <w:p w14:paraId="5056212C" w14:textId="77777777" w:rsidR="00705E63" w:rsidRDefault="00705E63" w:rsidP="0084760D">
            <w:pPr>
              <w:rPr>
                <w:rFonts w:ascii="宋体" w:hAnsi="宋体"/>
                <w:szCs w:val="21"/>
              </w:rPr>
            </w:pPr>
          </w:p>
          <w:p w14:paraId="13436B4E" w14:textId="77777777" w:rsidR="00705E63" w:rsidRDefault="00705E63" w:rsidP="0084760D">
            <w:pPr>
              <w:rPr>
                <w:rFonts w:ascii="宋体" w:hAnsi="宋体"/>
                <w:szCs w:val="21"/>
              </w:rPr>
            </w:pPr>
          </w:p>
          <w:p w14:paraId="1C784C68" w14:textId="77777777" w:rsidR="00705E63" w:rsidRDefault="00705E63" w:rsidP="0084760D">
            <w:pPr>
              <w:rPr>
                <w:rFonts w:ascii="宋体" w:hAnsi="宋体"/>
                <w:szCs w:val="21"/>
              </w:rPr>
            </w:pPr>
          </w:p>
          <w:p w14:paraId="4E17E6AE" w14:textId="77777777" w:rsidR="00705E63" w:rsidRDefault="00705E63" w:rsidP="0084760D">
            <w:pPr>
              <w:rPr>
                <w:rFonts w:ascii="宋体" w:hAnsi="宋体"/>
                <w:szCs w:val="21"/>
              </w:rPr>
            </w:pPr>
          </w:p>
          <w:p w14:paraId="05F98432" w14:textId="77777777" w:rsidR="00705E63" w:rsidRDefault="00705E63" w:rsidP="0084760D">
            <w:pPr>
              <w:rPr>
                <w:rFonts w:ascii="宋体" w:hAnsi="宋体"/>
                <w:szCs w:val="21"/>
              </w:rPr>
            </w:pPr>
          </w:p>
          <w:p w14:paraId="5051239E" w14:textId="77777777" w:rsidR="00705E63" w:rsidRDefault="00705E63" w:rsidP="0084760D">
            <w:pPr>
              <w:rPr>
                <w:rFonts w:ascii="宋体" w:hAnsi="宋体"/>
                <w:szCs w:val="21"/>
              </w:rPr>
            </w:pPr>
          </w:p>
          <w:p w14:paraId="53D039BE" w14:textId="77777777" w:rsidR="00705E63" w:rsidRDefault="00705E63" w:rsidP="0084760D">
            <w:pPr>
              <w:rPr>
                <w:rFonts w:ascii="宋体" w:hAnsi="宋体"/>
                <w:szCs w:val="21"/>
              </w:rPr>
            </w:pPr>
          </w:p>
          <w:p w14:paraId="76440397" w14:textId="77777777" w:rsidR="00705E63" w:rsidRDefault="00705E63" w:rsidP="0084760D">
            <w:pPr>
              <w:rPr>
                <w:rFonts w:ascii="宋体" w:hAnsi="宋体"/>
                <w:szCs w:val="21"/>
              </w:rPr>
            </w:pPr>
          </w:p>
          <w:p w14:paraId="2A4AA255" w14:textId="77777777" w:rsidR="00705E63" w:rsidRDefault="00705E63" w:rsidP="0084760D">
            <w:pPr>
              <w:ind w:firstLineChars="1050" w:firstLine="2205"/>
              <w:rPr>
                <w:rFonts w:ascii="宋体" w:hAnsi="宋体"/>
                <w:szCs w:val="21"/>
              </w:rPr>
            </w:pPr>
            <w:r>
              <w:rPr>
                <w:rFonts w:ascii="宋体" w:hAnsi="宋体" w:hint="eastAsia"/>
                <w:szCs w:val="21"/>
              </w:rPr>
              <w:t>（公章）</w:t>
            </w:r>
            <w:r>
              <w:rPr>
                <w:rFonts w:ascii="宋体" w:hAnsi="宋体" w:hint="eastAsia"/>
                <w:szCs w:val="21"/>
              </w:rPr>
              <w:t xml:space="preserve">                     </w:t>
            </w:r>
            <w:r>
              <w:rPr>
                <w:rFonts w:ascii="宋体" w:hAnsi="宋体" w:hint="eastAsia"/>
                <w:szCs w:val="21"/>
              </w:rPr>
              <w:t>单位负责人（签名）：</w:t>
            </w:r>
          </w:p>
          <w:p w14:paraId="0C424EB4" w14:textId="77777777" w:rsidR="00705E63" w:rsidRDefault="00705E63" w:rsidP="0084760D">
            <w:pPr>
              <w:ind w:firstLineChars="550" w:firstLine="1155"/>
              <w:rPr>
                <w:rFonts w:ascii="宋体" w:hAnsi="宋体"/>
                <w:szCs w:val="21"/>
              </w:rPr>
            </w:pPr>
          </w:p>
          <w:p w14:paraId="66D20F3A" w14:textId="77777777" w:rsidR="00705E63" w:rsidRDefault="00705E63" w:rsidP="0084760D">
            <w:pPr>
              <w:rPr>
                <w:rFonts w:ascii="宋体" w:hAnsi="宋体"/>
                <w:szCs w:val="21"/>
              </w:rPr>
            </w:pPr>
            <w:r>
              <w:rPr>
                <w:rFonts w:ascii="宋体" w:hAnsi="宋体" w:hint="eastAsia"/>
                <w:szCs w:val="21"/>
              </w:rPr>
              <w:t xml:space="preserve">                                                       </w:t>
            </w:r>
            <w:r>
              <w:rPr>
                <w:rFonts w:ascii="宋体" w:hAnsi="宋体" w:hint="eastAsia"/>
                <w:szCs w:val="21"/>
              </w:rPr>
              <w:t>年</w:t>
            </w:r>
            <w:r>
              <w:rPr>
                <w:rFonts w:ascii="宋体" w:hAnsi="宋体" w:hint="eastAsia"/>
                <w:szCs w:val="21"/>
              </w:rPr>
              <w:t xml:space="preserve">  </w:t>
            </w:r>
            <w:r>
              <w:rPr>
                <w:rFonts w:ascii="宋体" w:hAnsi="宋体" w:hint="eastAsia"/>
                <w:szCs w:val="21"/>
              </w:rPr>
              <w:t>月</w:t>
            </w:r>
            <w:r>
              <w:rPr>
                <w:rFonts w:ascii="宋体" w:hAnsi="宋体" w:hint="eastAsia"/>
                <w:szCs w:val="21"/>
              </w:rPr>
              <w:t xml:space="preserve">  </w:t>
            </w:r>
            <w:r>
              <w:rPr>
                <w:rFonts w:ascii="宋体" w:hAnsi="宋体" w:hint="eastAsia"/>
                <w:szCs w:val="21"/>
              </w:rPr>
              <w:t>日</w:t>
            </w:r>
          </w:p>
          <w:p w14:paraId="239F1AFC" w14:textId="77777777" w:rsidR="00705E63" w:rsidRDefault="00705E63" w:rsidP="0084760D">
            <w:pPr>
              <w:rPr>
                <w:rFonts w:ascii="宋体" w:hAnsi="宋体"/>
                <w:b/>
                <w:spacing w:val="20"/>
                <w:szCs w:val="21"/>
              </w:rPr>
            </w:pPr>
          </w:p>
        </w:tc>
      </w:tr>
    </w:tbl>
    <w:p w14:paraId="4FAE6B64" w14:textId="3435EF01" w:rsidR="00705E63" w:rsidRDefault="00705E63" w:rsidP="00705E63">
      <w:pPr>
        <w:spacing w:beforeLines="50" w:before="156"/>
        <w:rPr>
          <w:rFonts w:ascii="华文中宋" w:eastAsia="华文中宋" w:hAnsi="华文中宋"/>
          <w:b/>
          <w:sz w:val="10"/>
          <w:szCs w:val="10"/>
        </w:rPr>
      </w:pPr>
    </w:p>
    <w:p w14:paraId="141ED9B9" w14:textId="7E93584F" w:rsidR="00705E63" w:rsidRDefault="00705E63" w:rsidP="00705E63">
      <w:pPr>
        <w:spacing w:beforeLines="50" w:before="156"/>
        <w:rPr>
          <w:rFonts w:ascii="华文中宋" w:eastAsia="华文中宋" w:hAnsi="华文中宋"/>
          <w:b/>
          <w:sz w:val="10"/>
          <w:szCs w:val="10"/>
        </w:rPr>
      </w:pPr>
    </w:p>
    <w:p w14:paraId="75AFC130" w14:textId="72933D41" w:rsidR="00705E63" w:rsidRDefault="00705E63" w:rsidP="00705E63">
      <w:pPr>
        <w:spacing w:beforeLines="50" w:before="156"/>
        <w:rPr>
          <w:rFonts w:ascii="华文中宋" w:eastAsia="华文中宋" w:hAnsi="华文中宋"/>
          <w:b/>
          <w:sz w:val="10"/>
          <w:szCs w:val="10"/>
        </w:rPr>
      </w:pPr>
    </w:p>
    <w:p w14:paraId="15A1D955" w14:textId="24B9D514" w:rsidR="00705E63" w:rsidRDefault="00705E63" w:rsidP="00705E63">
      <w:pPr>
        <w:spacing w:beforeLines="50" w:before="156"/>
        <w:rPr>
          <w:rFonts w:ascii="华文中宋" w:eastAsia="华文中宋" w:hAnsi="华文中宋"/>
          <w:b/>
          <w:sz w:val="10"/>
          <w:szCs w:val="10"/>
        </w:rPr>
      </w:pPr>
      <w:r>
        <w:rPr>
          <w:rFonts w:ascii="华文中宋" w:eastAsia="华文中宋" w:hAnsi="华文中宋" w:hint="eastAsia"/>
          <w:b/>
          <w:noProof/>
          <w:sz w:val="10"/>
          <w:szCs w:val="10"/>
        </w:rPr>
        <w:lastRenderedPageBreak/>
        <w:drawing>
          <wp:inline distT="0" distB="0" distL="0" distR="0" wp14:anchorId="658B0B39" wp14:editId="0F292A2B">
            <wp:extent cx="5257143" cy="4676190"/>
            <wp:effectExtent l="0" t="0" r="127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5">
                      <a:extLst>
                        <a:ext uri="{28A0092B-C50C-407E-A947-70E740481C1C}">
                          <a14:useLocalDpi xmlns:a14="http://schemas.microsoft.com/office/drawing/2010/main" val="0"/>
                        </a:ext>
                      </a:extLst>
                    </a:blip>
                    <a:stretch>
                      <a:fillRect/>
                    </a:stretch>
                  </pic:blipFill>
                  <pic:spPr>
                    <a:xfrm>
                      <a:off x="0" y="0"/>
                      <a:ext cx="5257143" cy="4676190"/>
                    </a:xfrm>
                    <a:prstGeom prst="rect">
                      <a:avLst/>
                    </a:prstGeom>
                  </pic:spPr>
                </pic:pic>
              </a:graphicData>
            </a:graphic>
          </wp:inline>
        </w:drawing>
      </w:r>
    </w:p>
    <w:p w14:paraId="0830134C" w14:textId="06EAC8FE" w:rsidR="00705E63" w:rsidRDefault="00705E63" w:rsidP="00705E63">
      <w:pPr>
        <w:spacing w:beforeLines="50" w:before="156"/>
        <w:rPr>
          <w:rFonts w:ascii="华文中宋" w:eastAsia="华文中宋" w:hAnsi="华文中宋"/>
          <w:b/>
          <w:sz w:val="10"/>
          <w:szCs w:val="10"/>
        </w:rPr>
      </w:pPr>
      <w:r>
        <w:rPr>
          <w:rFonts w:ascii="华文中宋" w:eastAsia="华文中宋" w:hAnsi="华文中宋" w:hint="eastAsia"/>
          <w:b/>
          <w:noProof/>
          <w:sz w:val="10"/>
          <w:szCs w:val="10"/>
        </w:rPr>
        <w:lastRenderedPageBreak/>
        <w:drawing>
          <wp:inline distT="0" distB="0" distL="0" distR="0" wp14:anchorId="7AC01B1C" wp14:editId="311227A4">
            <wp:extent cx="4542857" cy="4704762"/>
            <wp:effectExtent l="0" t="0" r="0" b="63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6">
                      <a:extLst>
                        <a:ext uri="{28A0092B-C50C-407E-A947-70E740481C1C}">
                          <a14:useLocalDpi xmlns:a14="http://schemas.microsoft.com/office/drawing/2010/main" val="0"/>
                        </a:ext>
                      </a:extLst>
                    </a:blip>
                    <a:stretch>
                      <a:fillRect/>
                    </a:stretch>
                  </pic:blipFill>
                  <pic:spPr>
                    <a:xfrm>
                      <a:off x="0" y="0"/>
                      <a:ext cx="4542857" cy="4704762"/>
                    </a:xfrm>
                    <a:prstGeom prst="rect">
                      <a:avLst/>
                    </a:prstGeom>
                  </pic:spPr>
                </pic:pic>
              </a:graphicData>
            </a:graphic>
          </wp:inline>
        </w:drawing>
      </w:r>
    </w:p>
    <w:p w14:paraId="782D6B26" w14:textId="3C2AEAFE" w:rsidR="00705E63" w:rsidRDefault="00705E63" w:rsidP="00705E63">
      <w:pPr>
        <w:spacing w:beforeLines="50" w:before="156"/>
        <w:rPr>
          <w:rFonts w:ascii="华文中宋" w:eastAsia="华文中宋" w:hAnsi="华文中宋"/>
          <w:b/>
          <w:sz w:val="10"/>
          <w:szCs w:val="10"/>
        </w:rPr>
      </w:pPr>
      <w:r>
        <w:rPr>
          <w:rFonts w:ascii="华文中宋" w:eastAsia="华文中宋" w:hAnsi="华文中宋" w:hint="eastAsia"/>
          <w:b/>
          <w:noProof/>
          <w:sz w:val="10"/>
          <w:szCs w:val="10"/>
        </w:rPr>
        <w:lastRenderedPageBreak/>
        <w:drawing>
          <wp:inline distT="0" distB="0" distL="0" distR="0" wp14:anchorId="5585EEA9" wp14:editId="48BC237E">
            <wp:extent cx="4819048" cy="4800000"/>
            <wp:effectExtent l="0" t="0" r="635" b="63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7">
                      <a:extLst>
                        <a:ext uri="{28A0092B-C50C-407E-A947-70E740481C1C}">
                          <a14:useLocalDpi xmlns:a14="http://schemas.microsoft.com/office/drawing/2010/main" val="0"/>
                        </a:ext>
                      </a:extLst>
                    </a:blip>
                    <a:stretch>
                      <a:fillRect/>
                    </a:stretch>
                  </pic:blipFill>
                  <pic:spPr>
                    <a:xfrm>
                      <a:off x="0" y="0"/>
                      <a:ext cx="4819048" cy="4800000"/>
                    </a:xfrm>
                    <a:prstGeom prst="rect">
                      <a:avLst/>
                    </a:prstGeom>
                  </pic:spPr>
                </pic:pic>
              </a:graphicData>
            </a:graphic>
          </wp:inline>
        </w:drawing>
      </w:r>
    </w:p>
    <w:p w14:paraId="0D0BD141" w14:textId="474E5C3D" w:rsidR="00705E63" w:rsidRDefault="00705E63" w:rsidP="00705E63">
      <w:pPr>
        <w:spacing w:beforeLines="50" w:before="156"/>
        <w:rPr>
          <w:rFonts w:ascii="华文中宋" w:eastAsia="华文中宋" w:hAnsi="华文中宋"/>
          <w:b/>
          <w:sz w:val="10"/>
          <w:szCs w:val="10"/>
        </w:rPr>
      </w:pPr>
      <w:r>
        <w:rPr>
          <w:rFonts w:ascii="华文中宋" w:eastAsia="华文中宋" w:hAnsi="华文中宋" w:hint="eastAsia"/>
          <w:b/>
          <w:noProof/>
          <w:sz w:val="10"/>
          <w:szCs w:val="10"/>
        </w:rPr>
        <w:lastRenderedPageBreak/>
        <w:drawing>
          <wp:inline distT="0" distB="0" distL="0" distR="0" wp14:anchorId="2435746B" wp14:editId="6E77D9C8">
            <wp:extent cx="4076190" cy="4980952"/>
            <wp:effectExtent l="0" t="0" r="63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8">
                      <a:extLst>
                        <a:ext uri="{28A0092B-C50C-407E-A947-70E740481C1C}">
                          <a14:useLocalDpi xmlns:a14="http://schemas.microsoft.com/office/drawing/2010/main" val="0"/>
                        </a:ext>
                      </a:extLst>
                    </a:blip>
                    <a:stretch>
                      <a:fillRect/>
                    </a:stretch>
                  </pic:blipFill>
                  <pic:spPr>
                    <a:xfrm>
                      <a:off x="0" y="0"/>
                      <a:ext cx="4076190" cy="4980952"/>
                    </a:xfrm>
                    <a:prstGeom prst="rect">
                      <a:avLst/>
                    </a:prstGeom>
                  </pic:spPr>
                </pic:pic>
              </a:graphicData>
            </a:graphic>
          </wp:inline>
        </w:drawing>
      </w:r>
    </w:p>
    <w:p w14:paraId="326E89B0" w14:textId="77777777" w:rsidR="003661DD" w:rsidRDefault="003661DD">
      <w:pPr>
        <w:rPr>
          <w:noProof/>
        </w:rPr>
      </w:pPr>
    </w:p>
    <w:p w14:paraId="31511DB2" w14:textId="77777777" w:rsidR="003661DD" w:rsidRDefault="003661DD">
      <w:pPr>
        <w:rPr>
          <w:noProof/>
        </w:rPr>
      </w:pPr>
    </w:p>
    <w:p w14:paraId="14395C62" w14:textId="77777777" w:rsidR="003661DD" w:rsidRDefault="003661DD">
      <w:pPr>
        <w:rPr>
          <w:noProof/>
        </w:rPr>
      </w:pPr>
    </w:p>
    <w:p w14:paraId="64AF6CA8" w14:textId="77777777" w:rsidR="003661DD" w:rsidRDefault="003661DD">
      <w:pPr>
        <w:rPr>
          <w:noProof/>
        </w:rPr>
      </w:pPr>
    </w:p>
    <w:p w14:paraId="017B87FA" w14:textId="38E85C0C" w:rsidR="00705E63" w:rsidRDefault="00705E63">
      <w:r>
        <w:rPr>
          <w:rFonts w:hint="eastAsia"/>
          <w:noProof/>
        </w:rPr>
        <w:lastRenderedPageBreak/>
        <w:drawing>
          <wp:inline distT="0" distB="0" distL="0" distR="0" wp14:anchorId="47EDC142" wp14:editId="010B2C94">
            <wp:extent cx="3923809" cy="4952381"/>
            <wp:effectExtent l="0" t="0" r="635" b="63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9">
                      <a:extLst>
                        <a:ext uri="{28A0092B-C50C-407E-A947-70E740481C1C}">
                          <a14:useLocalDpi xmlns:a14="http://schemas.microsoft.com/office/drawing/2010/main" val="0"/>
                        </a:ext>
                      </a:extLst>
                    </a:blip>
                    <a:stretch>
                      <a:fillRect/>
                    </a:stretch>
                  </pic:blipFill>
                  <pic:spPr>
                    <a:xfrm>
                      <a:off x="0" y="0"/>
                      <a:ext cx="3923809" cy="4952381"/>
                    </a:xfrm>
                    <a:prstGeom prst="rect">
                      <a:avLst/>
                    </a:prstGeom>
                  </pic:spPr>
                </pic:pic>
              </a:graphicData>
            </a:graphic>
          </wp:inline>
        </w:drawing>
      </w:r>
    </w:p>
    <w:p w14:paraId="45200B3B" w14:textId="795BAC39" w:rsidR="003661DD" w:rsidRDefault="003661DD"/>
    <w:p w14:paraId="4CEB0616" w14:textId="6F554BBD" w:rsidR="003661DD" w:rsidRDefault="003661DD"/>
    <w:p w14:paraId="36477205" w14:textId="6DEDF411" w:rsidR="003661DD" w:rsidRDefault="003661DD"/>
    <w:p w14:paraId="5CB9309A" w14:textId="478A6AAC" w:rsidR="003661DD" w:rsidRDefault="003661DD"/>
    <w:p w14:paraId="242B2373" w14:textId="25FBB9E3" w:rsidR="003661DD" w:rsidRDefault="003661DD"/>
    <w:p w14:paraId="4516FB67" w14:textId="1DB77244" w:rsidR="003661DD" w:rsidRDefault="003661DD"/>
    <w:p w14:paraId="21A757FF" w14:textId="2BE79B71" w:rsidR="003661DD" w:rsidRDefault="003661DD"/>
    <w:p w14:paraId="6F4314AA" w14:textId="7B7CBD0F" w:rsidR="003661DD" w:rsidRDefault="003661DD"/>
    <w:p w14:paraId="7B6DD9AA" w14:textId="40443A48" w:rsidR="003661DD" w:rsidRDefault="003661DD"/>
    <w:p w14:paraId="147CA8D0" w14:textId="0D64E013" w:rsidR="003661DD" w:rsidRDefault="003661DD"/>
    <w:p w14:paraId="71F4E854" w14:textId="5B81DDE4" w:rsidR="003661DD" w:rsidRDefault="003661DD"/>
    <w:p w14:paraId="202A6BF1" w14:textId="167BB68C" w:rsidR="003661DD" w:rsidRDefault="003661DD"/>
    <w:p w14:paraId="2316E2F7" w14:textId="400DE9DC" w:rsidR="003661DD" w:rsidRDefault="003661DD"/>
    <w:p w14:paraId="70D16560" w14:textId="2C2B0684" w:rsidR="003661DD" w:rsidRDefault="003661DD"/>
    <w:p w14:paraId="09A5CC80" w14:textId="38A2F61C" w:rsidR="003661DD" w:rsidRDefault="003661DD"/>
    <w:p w14:paraId="5EC85F12" w14:textId="47F419A5" w:rsidR="003661DD" w:rsidRDefault="003661DD"/>
    <w:p w14:paraId="7A889C30" w14:textId="65DCE80E" w:rsidR="003661DD" w:rsidRDefault="003661DD"/>
    <w:p w14:paraId="66BF3C6C" w14:textId="517DE52F" w:rsidR="003661DD" w:rsidRDefault="003661DD"/>
    <w:tbl>
      <w:tblPr>
        <w:tblpPr w:leftFromText="180" w:rightFromText="180" w:vertAnchor="page" w:horzAnchor="margin" w:tblpXSpec="right" w:tblpY="279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64"/>
        <w:gridCol w:w="1884"/>
      </w:tblGrid>
      <w:tr w:rsidR="00262E9F" w14:paraId="4421CD45" w14:textId="77777777" w:rsidTr="0084760D">
        <w:trPr>
          <w:cantSplit/>
          <w:trHeight w:val="619"/>
        </w:trPr>
        <w:tc>
          <w:tcPr>
            <w:tcW w:w="1464" w:type="dxa"/>
            <w:vAlign w:val="center"/>
          </w:tcPr>
          <w:p w14:paraId="70DB541F" w14:textId="77777777" w:rsidR="00262E9F" w:rsidRDefault="00262E9F" w:rsidP="0084760D">
            <w:pPr>
              <w:jc w:val="left"/>
              <w:rPr>
                <w:rFonts w:ascii="楷体_GB2312" w:eastAsia="楷体_GB2312" w:hAnsi="宋体"/>
                <w:b/>
                <w:bCs/>
                <w:sz w:val="24"/>
              </w:rPr>
            </w:pPr>
            <w:r>
              <w:rPr>
                <w:rFonts w:ascii="楷体_GB2312" w:eastAsia="楷体_GB2312" w:hAnsi="宋体" w:hint="eastAsia"/>
                <w:b/>
                <w:bCs/>
                <w:sz w:val="24"/>
              </w:rPr>
              <w:lastRenderedPageBreak/>
              <w:t>项目类别</w:t>
            </w:r>
          </w:p>
        </w:tc>
        <w:tc>
          <w:tcPr>
            <w:tcW w:w="1884" w:type="dxa"/>
          </w:tcPr>
          <w:p w14:paraId="293728B7" w14:textId="77777777" w:rsidR="00262E9F" w:rsidRDefault="00262E9F" w:rsidP="0084760D">
            <w:pPr>
              <w:jc w:val="left"/>
              <w:rPr>
                <w:rFonts w:ascii="宋体" w:hAnsi="宋体"/>
              </w:rPr>
            </w:pPr>
          </w:p>
        </w:tc>
      </w:tr>
    </w:tbl>
    <w:p w14:paraId="5FCCB345" w14:textId="77777777" w:rsidR="00262E9F" w:rsidRDefault="00262E9F" w:rsidP="00262E9F">
      <w:pPr>
        <w:rPr>
          <w:rFonts w:ascii="黑体" w:eastAsia="黑体" w:hAnsi="黑体"/>
          <w:sz w:val="32"/>
          <w:szCs w:val="32"/>
        </w:rPr>
      </w:pPr>
      <w:r>
        <w:rPr>
          <w:rFonts w:ascii="黑体" w:eastAsia="黑体" w:hAnsi="黑体" w:hint="eastAsia"/>
          <w:sz w:val="32"/>
          <w:szCs w:val="32"/>
        </w:rPr>
        <w:t>附件8</w:t>
      </w:r>
    </w:p>
    <w:tbl>
      <w:tblPr>
        <w:tblpPr w:leftFromText="180" w:rightFromText="180" w:vertAnchor="page" w:horzAnchor="margin" w:tblpY="279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5"/>
        <w:gridCol w:w="1665"/>
      </w:tblGrid>
      <w:tr w:rsidR="00262E9F" w14:paraId="2064F67B" w14:textId="77777777" w:rsidTr="0084760D">
        <w:trPr>
          <w:trHeight w:val="615"/>
        </w:trPr>
        <w:tc>
          <w:tcPr>
            <w:tcW w:w="855" w:type="dxa"/>
            <w:vAlign w:val="center"/>
          </w:tcPr>
          <w:p w14:paraId="4B064AC9" w14:textId="77777777" w:rsidR="00262E9F" w:rsidRDefault="00262E9F" w:rsidP="0084760D">
            <w:pPr>
              <w:jc w:val="center"/>
              <w:rPr>
                <w:rFonts w:ascii="楷体_GB2312" w:eastAsia="楷体_GB2312" w:hAnsi="宋体"/>
                <w:b/>
                <w:bCs/>
                <w:sz w:val="24"/>
              </w:rPr>
            </w:pPr>
            <w:r>
              <w:rPr>
                <w:rFonts w:ascii="楷体_GB2312" w:eastAsia="楷体_GB2312" w:hAnsi="宋体" w:hint="eastAsia"/>
                <w:b/>
                <w:bCs/>
                <w:sz w:val="24"/>
              </w:rPr>
              <w:t>编号</w:t>
            </w:r>
          </w:p>
        </w:tc>
        <w:tc>
          <w:tcPr>
            <w:tcW w:w="1665" w:type="dxa"/>
            <w:vAlign w:val="center"/>
          </w:tcPr>
          <w:p w14:paraId="4B6FF05D" w14:textId="77777777" w:rsidR="00262E9F" w:rsidRDefault="00262E9F" w:rsidP="0084760D">
            <w:pPr>
              <w:jc w:val="center"/>
              <w:rPr>
                <w:rFonts w:ascii="宋体" w:hAnsi="宋体"/>
              </w:rPr>
            </w:pPr>
          </w:p>
        </w:tc>
      </w:tr>
    </w:tbl>
    <w:p w14:paraId="5C50863A" w14:textId="77777777" w:rsidR="00262E9F" w:rsidRDefault="00262E9F" w:rsidP="00262E9F">
      <w:pPr>
        <w:rPr>
          <w:rFonts w:ascii="方正大标宋简体" w:eastAsia="方正大标宋简体"/>
          <w:b/>
          <w:sz w:val="44"/>
        </w:rPr>
      </w:pPr>
    </w:p>
    <w:p w14:paraId="183A4C18" w14:textId="77777777" w:rsidR="00262E9F" w:rsidRDefault="00262E9F" w:rsidP="00262E9F">
      <w:pPr>
        <w:rPr>
          <w:rFonts w:ascii="方正大标宋简体" w:eastAsia="方正大标宋简体"/>
          <w:b/>
          <w:sz w:val="44"/>
        </w:rPr>
      </w:pPr>
    </w:p>
    <w:p w14:paraId="0F85F336" w14:textId="77777777" w:rsidR="00262E9F" w:rsidRDefault="00262E9F" w:rsidP="00262E9F">
      <w:pPr>
        <w:spacing w:line="600" w:lineRule="exact"/>
        <w:rPr>
          <w:rFonts w:ascii="方正大标宋简体" w:eastAsia="方正大标宋简体"/>
          <w:b/>
          <w:sz w:val="44"/>
        </w:rPr>
      </w:pPr>
    </w:p>
    <w:p w14:paraId="20D024D4" w14:textId="77777777" w:rsidR="00262E9F" w:rsidRDefault="00262E9F" w:rsidP="00262E9F">
      <w:pPr>
        <w:jc w:val="center"/>
        <w:rPr>
          <w:rFonts w:ascii="方正小标宋简体" w:eastAsia="方正小标宋简体"/>
          <w:sz w:val="48"/>
          <w:szCs w:val="48"/>
        </w:rPr>
      </w:pPr>
      <w:r>
        <w:rPr>
          <w:rFonts w:ascii="方正小标宋简体" w:eastAsia="方正小标宋简体" w:hint="eastAsia"/>
          <w:sz w:val="48"/>
          <w:szCs w:val="48"/>
        </w:rPr>
        <w:t>常州市教育科学“十三五”规划课题</w:t>
      </w:r>
    </w:p>
    <w:p w14:paraId="6C21940F" w14:textId="77777777" w:rsidR="00262E9F" w:rsidRDefault="00262E9F" w:rsidP="00262E9F">
      <w:pPr>
        <w:jc w:val="center"/>
        <w:rPr>
          <w:rFonts w:ascii="方正小标宋简体" w:eastAsia="方正小标宋简体"/>
          <w:sz w:val="48"/>
          <w:szCs w:val="48"/>
        </w:rPr>
      </w:pPr>
      <w:r>
        <w:rPr>
          <w:rFonts w:ascii="方正小标宋简体" w:eastAsia="方正小标宋简体" w:hint="eastAsia"/>
          <w:sz w:val="48"/>
          <w:szCs w:val="48"/>
        </w:rPr>
        <w:t>结题鉴定书</w:t>
      </w:r>
    </w:p>
    <w:p w14:paraId="5F39E262" w14:textId="77777777" w:rsidR="00262E9F" w:rsidRDefault="00262E9F" w:rsidP="00262E9F">
      <w:pPr>
        <w:jc w:val="center"/>
        <w:rPr>
          <w:rFonts w:eastAsia="黑体"/>
        </w:rPr>
      </w:pPr>
    </w:p>
    <w:p w14:paraId="4AAEA8D6" w14:textId="77777777" w:rsidR="00262E9F" w:rsidRDefault="00262E9F" w:rsidP="00262E9F">
      <w:pPr>
        <w:jc w:val="center"/>
        <w:rPr>
          <w:rFonts w:eastAsia="黑体"/>
        </w:rPr>
      </w:pPr>
    </w:p>
    <w:p w14:paraId="298FEE6A" w14:textId="77777777" w:rsidR="00262E9F" w:rsidRDefault="00262E9F" w:rsidP="00262E9F">
      <w:pPr>
        <w:jc w:val="center"/>
        <w:rPr>
          <w:rFonts w:eastAsia="黑体"/>
          <w:sz w:val="28"/>
        </w:rPr>
      </w:pPr>
    </w:p>
    <w:p w14:paraId="11BA15BA" w14:textId="77777777" w:rsidR="00262E9F" w:rsidRDefault="00262E9F" w:rsidP="00262E9F">
      <w:pPr>
        <w:jc w:val="center"/>
        <w:rPr>
          <w:rFonts w:eastAsia="黑体"/>
          <w:sz w:val="28"/>
        </w:rPr>
      </w:pPr>
    </w:p>
    <w:p w14:paraId="2AE04368" w14:textId="77777777" w:rsidR="00262E9F" w:rsidRDefault="00262E9F" w:rsidP="00262E9F">
      <w:pPr>
        <w:spacing w:line="360" w:lineRule="exact"/>
        <w:ind w:firstLineChars="400" w:firstLine="1285"/>
        <w:outlineLvl w:val="0"/>
        <w:rPr>
          <w:rFonts w:ascii="宋体" w:hAnsi="宋体"/>
          <w:b/>
          <w:bCs/>
          <w:sz w:val="28"/>
          <w:szCs w:val="28"/>
          <w:u w:val="single"/>
        </w:rPr>
      </w:pPr>
      <w:r>
        <w:rPr>
          <w:rFonts w:eastAsia="仿宋_GB2312" w:hint="eastAsia"/>
          <w:b/>
          <w:sz w:val="32"/>
        </w:rPr>
        <w:t>课</w:t>
      </w:r>
      <w:r>
        <w:rPr>
          <w:rFonts w:eastAsia="仿宋_GB2312"/>
          <w:b/>
          <w:sz w:val="32"/>
        </w:rPr>
        <w:t xml:space="preserve">  </w:t>
      </w:r>
      <w:r>
        <w:rPr>
          <w:rFonts w:eastAsia="仿宋_GB2312" w:hint="eastAsia"/>
          <w:b/>
          <w:sz w:val="32"/>
        </w:rPr>
        <w:t>题</w:t>
      </w:r>
      <w:r>
        <w:rPr>
          <w:rFonts w:eastAsia="仿宋_GB2312"/>
          <w:b/>
          <w:sz w:val="32"/>
        </w:rPr>
        <w:t xml:space="preserve">  </w:t>
      </w:r>
      <w:r>
        <w:rPr>
          <w:rFonts w:eastAsia="仿宋_GB2312" w:hint="eastAsia"/>
          <w:b/>
          <w:sz w:val="32"/>
        </w:rPr>
        <w:t>名</w:t>
      </w:r>
      <w:r>
        <w:rPr>
          <w:rFonts w:eastAsia="仿宋_GB2312"/>
          <w:b/>
          <w:sz w:val="32"/>
        </w:rPr>
        <w:t xml:space="preserve">  </w:t>
      </w:r>
      <w:r>
        <w:rPr>
          <w:rFonts w:eastAsia="仿宋_GB2312" w:hint="eastAsia"/>
          <w:b/>
          <w:sz w:val="32"/>
        </w:rPr>
        <w:t>称</w:t>
      </w:r>
      <w:r>
        <w:rPr>
          <w:rFonts w:ascii="黑体" w:eastAsia="黑体" w:hAnsi="宋体" w:hint="eastAsia"/>
          <w:sz w:val="30"/>
          <w:u w:val="single"/>
        </w:rPr>
        <w:tab/>
      </w:r>
      <w:r>
        <w:rPr>
          <w:rFonts w:ascii="宋体" w:hAnsi="宋体" w:hint="eastAsia"/>
          <w:b/>
          <w:bCs/>
          <w:sz w:val="28"/>
          <w:szCs w:val="28"/>
          <w:u w:val="single"/>
        </w:rPr>
        <w:t>数学实验的校本课程开发与实施</w:t>
      </w:r>
    </w:p>
    <w:p w14:paraId="7886C784" w14:textId="77777777" w:rsidR="00262E9F" w:rsidRDefault="00262E9F" w:rsidP="00262E9F">
      <w:pPr>
        <w:spacing w:line="360" w:lineRule="exact"/>
        <w:ind w:firstLineChars="1300" w:firstLine="3640"/>
        <w:outlineLvl w:val="0"/>
        <w:rPr>
          <w:rFonts w:ascii="宋体" w:hAnsi="宋体"/>
          <w:b/>
          <w:bCs/>
          <w:sz w:val="28"/>
          <w:szCs w:val="28"/>
          <w:u w:val="single"/>
        </w:rPr>
      </w:pPr>
      <w:r>
        <w:rPr>
          <w:rFonts w:ascii="宋体" w:hAnsi="宋体" w:hint="eastAsia"/>
          <w:b/>
          <w:bCs/>
          <w:sz w:val="28"/>
          <w:szCs w:val="28"/>
          <w:u w:val="single"/>
        </w:rPr>
        <w:t>的实践研究</w:t>
      </w:r>
    </w:p>
    <w:p w14:paraId="65A111E1" w14:textId="77777777" w:rsidR="00262E9F" w:rsidRDefault="00262E9F" w:rsidP="00262E9F">
      <w:pPr>
        <w:spacing w:line="360" w:lineRule="exact"/>
        <w:ind w:firstLineChars="1300" w:firstLine="3640"/>
        <w:outlineLvl w:val="0"/>
        <w:rPr>
          <w:rFonts w:ascii="宋体" w:hAnsi="宋体"/>
          <w:b/>
          <w:bCs/>
          <w:sz w:val="28"/>
          <w:szCs w:val="28"/>
          <w:u w:val="single"/>
        </w:rPr>
      </w:pPr>
    </w:p>
    <w:p w14:paraId="6F37D98D" w14:textId="77777777" w:rsidR="00262E9F" w:rsidRDefault="00262E9F" w:rsidP="00262E9F">
      <w:pPr>
        <w:spacing w:line="360" w:lineRule="exact"/>
        <w:ind w:firstLineChars="200" w:firstLine="1278"/>
        <w:outlineLvl w:val="0"/>
        <w:rPr>
          <w:rFonts w:eastAsia="仿宋_GB2312"/>
          <w:b/>
          <w:sz w:val="32"/>
          <w:u w:val="single"/>
        </w:rPr>
      </w:pPr>
      <w:r>
        <w:rPr>
          <w:rFonts w:eastAsia="仿宋_GB2312" w:hint="eastAsia"/>
          <w:b/>
          <w:spacing w:val="159"/>
          <w:kern w:val="0"/>
          <w:sz w:val="32"/>
          <w:fitText w:val="2240" w:id="1132635136"/>
        </w:rPr>
        <w:t>研究方</w:t>
      </w:r>
      <w:r>
        <w:rPr>
          <w:rFonts w:eastAsia="仿宋_GB2312" w:hint="eastAsia"/>
          <w:b/>
          <w:spacing w:val="1"/>
          <w:kern w:val="0"/>
          <w:sz w:val="32"/>
          <w:fitText w:val="2240" w:id="1132635136"/>
        </w:rPr>
        <w:t>向</w:t>
      </w:r>
      <w:r>
        <w:rPr>
          <w:rFonts w:eastAsia="仿宋_GB2312" w:hint="eastAsia"/>
          <w:sz w:val="32"/>
          <w:u w:val="single"/>
        </w:rPr>
        <w:tab/>
      </w:r>
      <w:r>
        <w:rPr>
          <w:rFonts w:eastAsia="仿宋_GB2312" w:hint="eastAsia"/>
          <w:sz w:val="32"/>
          <w:u w:val="single"/>
        </w:rPr>
        <w:tab/>
      </w:r>
      <w:r>
        <w:rPr>
          <w:rFonts w:eastAsia="仿宋_GB2312" w:hint="eastAsia"/>
          <w:sz w:val="32"/>
          <w:u w:val="single"/>
        </w:rPr>
        <w:tab/>
      </w:r>
      <w:r>
        <w:rPr>
          <w:rFonts w:eastAsia="仿宋_GB2312" w:hint="eastAsia"/>
          <w:sz w:val="32"/>
          <w:u w:val="single"/>
        </w:rPr>
        <w:tab/>
        <w:t>5</w:t>
      </w:r>
      <w:r>
        <w:rPr>
          <w:rFonts w:eastAsia="仿宋_GB2312" w:hint="eastAsia"/>
          <w:sz w:val="32"/>
          <w:u w:val="single"/>
        </w:rPr>
        <w:tab/>
      </w:r>
      <w:r>
        <w:rPr>
          <w:rFonts w:eastAsia="仿宋_GB2312" w:hint="eastAsia"/>
          <w:sz w:val="32"/>
          <w:u w:val="single"/>
        </w:rPr>
        <w:tab/>
      </w:r>
      <w:r>
        <w:rPr>
          <w:rFonts w:eastAsia="仿宋_GB2312" w:hint="eastAsia"/>
          <w:sz w:val="32"/>
          <w:u w:val="single"/>
        </w:rPr>
        <w:tab/>
      </w:r>
      <w:r>
        <w:rPr>
          <w:rFonts w:eastAsia="仿宋_GB2312" w:hint="eastAsia"/>
          <w:sz w:val="32"/>
          <w:u w:val="single"/>
        </w:rPr>
        <w:tab/>
      </w:r>
    </w:p>
    <w:p w14:paraId="4CA1D6E1" w14:textId="77777777" w:rsidR="00262E9F" w:rsidRDefault="00262E9F" w:rsidP="00262E9F">
      <w:pPr>
        <w:spacing w:line="360" w:lineRule="exact"/>
        <w:ind w:firstLineChars="200" w:firstLine="640"/>
        <w:outlineLvl w:val="0"/>
        <w:rPr>
          <w:rFonts w:eastAsia="仿宋_GB2312"/>
          <w:sz w:val="32"/>
          <w:u w:val="single"/>
        </w:rPr>
      </w:pPr>
    </w:p>
    <w:p w14:paraId="77BD5BDD" w14:textId="77777777" w:rsidR="00262E9F" w:rsidRDefault="00262E9F" w:rsidP="00262E9F">
      <w:pPr>
        <w:spacing w:line="360" w:lineRule="exact"/>
        <w:ind w:left="840" w:firstLine="420"/>
        <w:outlineLvl w:val="0"/>
        <w:rPr>
          <w:rFonts w:eastAsia="仿宋_GB2312"/>
          <w:b/>
          <w:sz w:val="32"/>
          <w:u w:val="single"/>
        </w:rPr>
      </w:pPr>
      <w:r>
        <w:rPr>
          <w:rFonts w:eastAsia="仿宋_GB2312" w:hint="eastAsia"/>
          <w:b/>
          <w:spacing w:val="79"/>
          <w:kern w:val="0"/>
          <w:sz w:val="32"/>
          <w:fitText w:val="2240" w:id="1132635137"/>
        </w:rPr>
        <w:t>课题主持</w:t>
      </w:r>
      <w:r>
        <w:rPr>
          <w:rFonts w:eastAsia="仿宋_GB2312" w:hint="eastAsia"/>
          <w:b/>
          <w:spacing w:val="1"/>
          <w:kern w:val="0"/>
          <w:sz w:val="32"/>
          <w:fitText w:val="2240" w:id="1132635137"/>
        </w:rPr>
        <w:t>人</w:t>
      </w:r>
      <w:r>
        <w:rPr>
          <w:rFonts w:eastAsia="仿宋_GB2312" w:hint="eastAsia"/>
          <w:sz w:val="32"/>
          <w:u w:val="single"/>
        </w:rPr>
        <w:tab/>
      </w:r>
      <w:r>
        <w:rPr>
          <w:rFonts w:eastAsia="仿宋_GB2312" w:hint="eastAsia"/>
          <w:sz w:val="32"/>
          <w:u w:val="single"/>
        </w:rPr>
        <w:tab/>
      </w:r>
      <w:r>
        <w:rPr>
          <w:rFonts w:eastAsia="仿宋_GB2312" w:hint="eastAsia"/>
          <w:sz w:val="32"/>
          <w:u w:val="single"/>
        </w:rPr>
        <w:tab/>
      </w:r>
      <w:r>
        <w:rPr>
          <w:rFonts w:eastAsia="仿宋_GB2312" w:hint="eastAsia"/>
          <w:sz w:val="32"/>
          <w:u w:val="single"/>
        </w:rPr>
        <w:t>钱程、葛娟萍</w:t>
      </w:r>
      <w:r>
        <w:rPr>
          <w:rFonts w:eastAsia="仿宋_GB2312" w:hint="eastAsia"/>
          <w:sz w:val="32"/>
          <w:u w:val="single"/>
        </w:rPr>
        <w:tab/>
      </w:r>
      <w:r>
        <w:rPr>
          <w:rFonts w:eastAsia="仿宋_GB2312" w:hint="eastAsia"/>
          <w:sz w:val="32"/>
          <w:u w:val="single"/>
        </w:rPr>
        <w:tab/>
      </w:r>
    </w:p>
    <w:p w14:paraId="367A1D3B" w14:textId="77777777" w:rsidR="00262E9F" w:rsidRDefault="00262E9F" w:rsidP="00262E9F">
      <w:pPr>
        <w:spacing w:line="360" w:lineRule="exact"/>
        <w:jc w:val="center"/>
        <w:rPr>
          <w:rFonts w:eastAsia="仿宋_GB2312"/>
        </w:rPr>
      </w:pPr>
    </w:p>
    <w:p w14:paraId="05C0224D" w14:textId="77777777" w:rsidR="00262E9F" w:rsidRDefault="00262E9F" w:rsidP="00262E9F">
      <w:pPr>
        <w:spacing w:line="360" w:lineRule="exact"/>
        <w:ind w:firstLineChars="400" w:firstLine="1285"/>
        <w:outlineLvl w:val="0"/>
        <w:rPr>
          <w:rFonts w:eastAsia="仿宋_GB2312"/>
          <w:b/>
          <w:sz w:val="32"/>
          <w:u w:val="single"/>
        </w:rPr>
      </w:pPr>
      <w:r>
        <w:rPr>
          <w:rFonts w:eastAsia="仿宋_GB2312" w:hint="eastAsia"/>
          <w:b/>
          <w:sz w:val="32"/>
        </w:rPr>
        <w:t>主持人所在单位</w:t>
      </w:r>
      <w:r>
        <w:rPr>
          <w:rFonts w:eastAsia="仿宋_GB2312" w:hint="eastAsia"/>
          <w:sz w:val="32"/>
          <w:u w:val="single"/>
        </w:rPr>
        <w:tab/>
      </w:r>
      <w:r>
        <w:rPr>
          <w:rFonts w:eastAsia="仿宋_GB2312" w:hint="eastAsia"/>
          <w:sz w:val="32"/>
          <w:u w:val="single"/>
        </w:rPr>
        <w:tab/>
      </w:r>
      <w:r>
        <w:rPr>
          <w:rFonts w:eastAsia="仿宋_GB2312" w:hint="eastAsia"/>
          <w:sz w:val="32"/>
          <w:u w:val="single"/>
        </w:rPr>
        <w:t>常州市河海中学</w:t>
      </w:r>
      <w:r>
        <w:rPr>
          <w:rFonts w:eastAsia="仿宋_GB2312" w:hint="eastAsia"/>
          <w:sz w:val="32"/>
          <w:u w:val="single"/>
        </w:rPr>
        <w:tab/>
      </w:r>
      <w:r>
        <w:rPr>
          <w:rFonts w:eastAsia="仿宋_GB2312" w:hint="eastAsia"/>
          <w:sz w:val="32"/>
          <w:u w:val="single"/>
        </w:rPr>
        <w:tab/>
      </w:r>
    </w:p>
    <w:p w14:paraId="36F08A7D" w14:textId="77777777" w:rsidR="00262E9F" w:rsidRDefault="00262E9F" w:rsidP="00262E9F">
      <w:pPr>
        <w:spacing w:line="360" w:lineRule="exact"/>
        <w:outlineLvl w:val="0"/>
        <w:rPr>
          <w:rFonts w:eastAsia="仿宋_GB2312"/>
          <w:kern w:val="0"/>
          <w:sz w:val="32"/>
        </w:rPr>
      </w:pPr>
    </w:p>
    <w:p w14:paraId="44FD9ED3" w14:textId="77777777" w:rsidR="00262E9F" w:rsidRDefault="00262E9F" w:rsidP="00262E9F">
      <w:pPr>
        <w:spacing w:line="360" w:lineRule="exact"/>
        <w:ind w:left="840" w:firstLine="420"/>
        <w:outlineLvl w:val="0"/>
        <w:rPr>
          <w:rFonts w:eastAsia="仿宋_GB2312"/>
          <w:b/>
          <w:sz w:val="32"/>
        </w:rPr>
      </w:pPr>
      <w:r>
        <w:rPr>
          <w:rFonts w:eastAsia="仿宋_GB2312" w:hint="eastAsia"/>
          <w:b/>
          <w:spacing w:val="31"/>
          <w:kern w:val="0"/>
          <w:sz w:val="32"/>
          <w:fitText w:val="2240" w:id="1132636416"/>
        </w:rPr>
        <w:t>组织鉴定单</w:t>
      </w:r>
      <w:r>
        <w:rPr>
          <w:rFonts w:eastAsia="仿宋_GB2312" w:hint="eastAsia"/>
          <w:b/>
          <w:spacing w:val="1"/>
          <w:kern w:val="0"/>
          <w:sz w:val="32"/>
          <w:fitText w:val="2240" w:id="1132636416"/>
        </w:rPr>
        <w:t>位</w:t>
      </w:r>
      <w:r>
        <w:rPr>
          <w:rFonts w:eastAsia="仿宋_GB2312" w:hint="eastAsia"/>
          <w:sz w:val="32"/>
          <w:u w:val="single"/>
        </w:rPr>
        <w:tab/>
      </w:r>
      <w:r>
        <w:rPr>
          <w:rFonts w:eastAsia="仿宋_GB2312" w:hint="eastAsia"/>
          <w:sz w:val="32"/>
          <w:u w:val="single"/>
        </w:rPr>
        <w:tab/>
      </w:r>
      <w:r>
        <w:rPr>
          <w:rFonts w:eastAsia="仿宋_GB2312" w:hint="eastAsia"/>
          <w:sz w:val="32"/>
          <w:u w:val="single"/>
        </w:rPr>
        <w:t>常州市教科院</w:t>
      </w:r>
      <w:r>
        <w:rPr>
          <w:rFonts w:eastAsia="仿宋_GB2312" w:hint="eastAsia"/>
          <w:sz w:val="32"/>
          <w:u w:val="single"/>
        </w:rPr>
        <w:tab/>
      </w:r>
      <w:r>
        <w:rPr>
          <w:rFonts w:eastAsia="仿宋_GB2312" w:hint="eastAsia"/>
          <w:sz w:val="32"/>
          <w:u w:val="single"/>
        </w:rPr>
        <w:tab/>
      </w:r>
      <w:r>
        <w:rPr>
          <w:rFonts w:eastAsia="仿宋_GB2312" w:hint="eastAsia"/>
          <w:sz w:val="32"/>
          <w:u w:val="single"/>
        </w:rPr>
        <w:tab/>
      </w:r>
    </w:p>
    <w:p w14:paraId="50C2CE15" w14:textId="77777777" w:rsidR="00262E9F" w:rsidRDefault="00262E9F" w:rsidP="00262E9F">
      <w:pPr>
        <w:spacing w:line="360" w:lineRule="exact"/>
        <w:jc w:val="center"/>
        <w:rPr>
          <w:rFonts w:eastAsia="仿宋_GB2312"/>
        </w:rPr>
      </w:pPr>
    </w:p>
    <w:p w14:paraId="5C68D5C4" w14:textId="77777777" w:rsidR="00262E9F" w:rsidRDefault="00262E9F" w:rsidP="00262E9F">
      <w:pPr>
        <w:spacing w:line="360" w:lineRule="exact"/>
        <w:ind w:firstLineChars="400" w:firstLine="1285"/>
        <w:outlineLvl w:val="0"/>
        <w:rPr>
          <w:rFonts w:eastAsia="仿宋_GB2312"/>
          <w:b/>
          <w:sz w:val="32"/>
          <w:u w:val="single"/>
        </w:rPr>
      </w:pPr>
      <w:r>
        <w:rPr>
          <w:rFonts w:eastAsia="仿宋_GB2312" w:hint="eastAsia"/>
          <w:b/>
          <w:sz w:val="32"/>
        </w:rPr>
        <w:t>填</w:t>
      </w:r>
      <w:r>
        <w:rPr>
          <w:rFonts w:eastAsia="仿宋_GB2312"/>
          <w:b/>
          <w:sz w:val="32"/>
        </w:rPr>
        <w:t xml:space="preserve">  </w:t>
      </w:r>
      <w:r>
        <w:rPr>
          <w:rFonts w:eastAsia="仿宋_GB2312" w:hint="eastAsia"/>
          <w:b/>
          <w:sz w:val="32"/>
        </w:rPr>
        <w:t>表</w:t>
      </w:r>
      <w:r>
        <w:rPr>
          <w:rFonts w:eastAsia="仿宋_GB2312"/>
          <w:b/>
          <w:sz w:val="32"/>
        </w:rPr>
        <w:t xml:space="preserve">  </w:t>
      </w:r>
      <w:r>
        <w:rPr>
          <w:rFonts w:eastAsia="仿宋_GB2312" w:hint="eastAsia"/>
          <w:b/>
          <w:sz w:val="32"/>
        </w:rPr>
        <w:t>日</w:t>
      </w:r>
      <w:r>
        <w:rPr>
          <w:rFonts w:eastAsia="仿宋_GB2312"/>
          <w:b/>
          <w:sz w:val="32"/>
        </w:rPr>
        <w:t xml:space="preserve">  </w:t>
      </w:r>
      <w:r>
        <w:rPr>
          <w:rFonts w:eastAsia="仿宋_GB2312" w:hint="eastAsia"/>
          <w:b/>
          <w:sz w:val="32"/>
        </w:rPr>
        <w:t>期</w:t>
      </w:r>
      <w:r>
        <w:rPr>
          <w:rFonts w:eastAsia="仿宋_GB2312" w:hint="eastAsia"/>
          <w:sz w:val="32"/>
          <w:u w:val="single"/>
        </w:rPr>
        <w:tab/>
      </w:r>
      <w:r>
        <w:rPr>
          <w:rFonts w:eastAsia="仿宋_GB2312" w:hint="eastAsia"/>
          <w:sz w:val="32"/>
          <w:u w:val="single"/>
        </w:rPr>
        <w:tab/>
      </w:r>
      <w:r>
        <w:rPr>
          <w:rFonts w:eastAsia="仿宋_GB2312" w:hint="eastAsia"/>
          <w:sz w:val="32"/>
          <w:u w:val="single"/>
        </w:rPr>
        <w:tab/>
        <w:t>2020</w:t>
      </w:r>
      <w:r>
        <w:rPr>
          <w:rFonts w:eastAsia="仿宋_GB2312" w:hint="eastAsia"/>
          <w:sz w:val="32"/>
          <w:u w:val="single"/>
        </w:rPr>
        <w:t>年</w:t>
      </w:r>
      <w:r>
        <w:rPr>
          <w:rFonts w:eastAsia="仿宋_GB2312" w:hint="eastAsia"/>
          <w:sz w:val="32"/>
          <w:u w:val="single"/>
        </w:rPr>
        <w:t>05</w:t>
      </w:r>
      <w:r>
        <w:rPr>
          <w:rFonts w:eastAsia="仿宋_GB2312" w:hint="eastAsia"/>
          <w:sz w:val="32"/>
          <w:u w:val="single"/>
        </w:rPr>
        <w:t>月</w:t>
      </w:r>
      <w:r>
        <w:rPr>
          <w:rFonts w:eastAsia="仿宋_GB2312" w:hint="eastAsia"/>
          <w:sz w:val="32"/>
          <w:u w:val="single"/>
        </w:rPr>
        <w:t xml:space="preserve"> 10</w:t>
      </w:r>
      <w:r>
        <w:rPr>
          <w:rFonts w:eastAsia="仿宋_GB2312" w:hint="eastAsia"/>
          <w:sz w:val="32"/>
          <w:u w:val="single"/>
        </w:rPr>
        <w:t>日</w:t>
      </w:r>
      <w:r>
        <w:rPr>
          <w:rFonts w:eastAsia="仿宋_GB2312" w:hint="eastAsia"/>
          <w:sz w:val="32"/>
          <w:u w:val="single"/>
        </w:rPr>
        <w:tab/>
      </w:r>
      <w:r>
        <w:rPr>
          <w:rFonts w:eastAsia="仿宋_GB2312" w:hint="eastAsia"/>
          <w:sz w:val="32"/>
          <w:u w:val="single"/>
        </w:rPr>
        <w:tab/>
      </w:r>
    </w:p>
    <w:p w14:paraId="3CDDADC0" w14:textId="77777777" w:rsidR="00262E9F" w:rsidRDefault="00262E9F" w:rsidP="00262E9F">
      <w:pPr>
        <w:spacing w:line="360" w:lineRule="exact"/>
        <w:rPr>
          <w:rFonts w:ascii="宋体" w:hAnsi="宋体"/>
          <w:sz w:val="32"/>
        </w:rPr>
      </w:pPr>
      <w:r>
        <w:rPr>
          <w:rFonts w:eastAsia="仿宋_GB2312" w:hint="eastAsia"/>
          <w:sz w:val="32"/>
        </w:rPr>
        <w:t xml:space="preserve">        </w:t>
      </w:r>
    </w:p>
    <w:p w14:paraId="1F5F67A8" w14:textId="77777777" w:rsidR="00262E9F" w:rsidRDefault="00262E9F" w:rsidP="00262E9F">
      <w:pPr>
        <w:jc w:val="center"/>
        <w:outlineLvl w:val="0"/>
        <w:rPr>
          <w:rFonts w:ascii="宋体"/>
          <w:sz w:val="32"/>
        </w:rPr>
      </w:pPr>
      <w:r>
        <w:rPr>
          <w:rFonts w:ascii="宋体" w:hAnsi="宋体" w:hint="eastAsia"/>
          <w:sz w:val="32"/>
        </w:rPr>
        <w:t>常州市教育科学规划领导小组办公室</w:t>
      </w:r>
    </w:p>
    <w:p w14:paraId="2A1867C2" w14:textId="77777777" w:rsidR="00262E9F" w:rsidRDefault="00262E9F" w:rsidP="00262E9F">
      <w:pPr>
        <w:pStyle w:val="a5"/>
        <w:ind w:leftChars="47" w:left="99"/>
        <w:jc w:val="center"/>
      </w:pPr>
      <w:r>
        <w:rPr>
          <w:rFonts w:hint="eastAsia"/>
        </w:rPr>
        <w:t>二O一六年一月制</w:t>
      </w:r>
    </w:p>
    <w:p w14:paraId="05513B25" w14:textId="77777777" w:rsidR="00262E9F" w:rsidRDefault="00262E9F" w:rsidP="00262E9F"/>
    <w:p w14:paraId="1856C0BA" w14:textId="77777777" w:rsidR="00262E9F" w:rsidRDefault="00262E9F" w:rsidP="00262E9F">
      <w:pPr>
        <w:jc w:val="center"/>
        <w:rPr>
          <w:rFonts w:eastAsia="黑体"/>
          <w:sz w:val="44"/>
        </w:rPr>
      </w:pPr>
      <w:r>
        <w:rPr>
          <w:rFonts w:eastAsia="黑体" w:hint="eastAsia"/>
          <w:sz w:val="44"/>
        </w:rPr>
        <w:t>填</w:t>
      </w:r>
      <w:r>
        <w:rPr>
          <w:rFonts w:eastAsia="黑体" w:hint="eastAsia"/>
          <w:sz w:val="44"/>
        </w:rPr>
        <w:t xml:space="preserve">  </w:t>
      </w:r>
      <w:r>
        <w:rPr>
          <w:rFonts w:eastAsia="黑体" w:hint="eastAsia"/>
          <w:sz w:val="44"/>
        </w:rPr>
        <w:t>表</w:t>
      </w:r>
      <w:r>
        <w:rPr>
          <w:rFonts w:eastAsia="黑体" w:hint="eastAsia"/>
          <w:sz w:val="44"/>
        </w:rPr>
        <w:t xml:space="preserve">  </w:t>
      </w:r>
      <w:r>
        <w:rPr>
          <w:rFonts w:eastAsia="黑体" w:hint="eastAsia"/>
          <w:sz w:val="44"/>
        </w:rPr>
        <w:t>说</w:t>
      </w:r>
      <w:r>
        <w:rPr>
          <w:rFonts w:eastAsia="黑体" w:hint="eastAsia"/>
          <w:sz w:val="44"/>
        </w:rPr>
        <w:t xml:space="preserve">  </w:t>
      </w:r>
      <w:r>
        <w:rPr>
          <w:rFonts w:eastAsia="黑体" w:hint="eastAsia"/>
          <w:sz w:val="44"/>
        </w:rPr>
        <w:t>明</w:t>
      </w:r>
    </w:p>
    <w:p w14:paraId="532C6195" w14:textId="77777777" w:rsidR="00262E9F" w:rsidRDefault="00262E9F" w:rsidP="00262E9F"/>
    <w:p w14:paraId="68A86BF1" w14:textId="77777777" w:rsidR="00262E9F" w:rsidRDefault="00262E9F" w:rsidP="00262E9F">
      <w:pPr>
        <w:spacing w:line="360" w:lineRule="auto"/>
        <w:ind w:firstLineChars="179" w:firstLine="430"/>
        <w:rPr>
          <w:rFonts w:ascii="仿宋_GB2312" w:eastAsia="仿宋_GB2312" w:hAnsi="宋体"/>
          <w:sz w:val="24"/>
        </w:rPr>
      </w:pPr>
      <w:r>
        <w:rPr>
          <w:rFonts w:ascii="仿宋_GB2312" w:eastAsia="仿宋_GB2312" w:hAnsi="宋体" w:hint="eastAsia"/>
          <w:sz w:val="24"/>
        </w:rPr>
        <w:t>1.本表用计算机认真、准确填写，</w:t>
      </w:r>
      <w:r>
        <w:rPr>
          <w:rFonts w:ascii="仿宋_GB2312" w:eastAsia="仿宋_GB2312" w:hAnsi="宋体" w:hint="eastAsia"/>
          <w:spacing w:val="30"/>
          <w:sz w:val="24"/>
        </w:rPr>
        <w:t>用A4纸打印或复印</w:t>
      </w:r>
      <w:r>
        <w:rPr>
          <w:rFonts w:ascii="仿宋_GB2312" w:eastAsia="仿宋_GB2312" w:hAnsi="宋体" w:hint="eastAsia"/>
          <w:sz w:val="24"/>
        </w:rPr>
        <w:t xml:space="preserve">一式两份。 </w:t>
      </w:r>
    </w:p>
    <w:p w14:paraId="2041DC16" w14:textId="77777777" w:rsidR="00262E9F" w:rsidRDefault="00262E9F" w:rsidP="00262E9F">
      <w:pPr>
        <w:spacing w:line="360" w:lineRule="auto"/>
        <w:ind w:firstLineChars="179" w:firstLine="430"/>
        <w:rPr>
          <w:rFonts w:ascii="仿宋_GB2312" w:eastAsia="仿宋_GB2312" w:hAnsi="宋体"/>
          <w:sz w:val="24"/>
        </w:rPr>
      </w:pPr>
      <w:r>
        <w:rPr>
          <w:rFonts w:ascii="仿宋_GB2312" w:eastAsia="仿宋_GB2312" w:hAnsi="宋体" w:hint="eastAsia"/>
          <w:sz w:val="24"/>
        </w:rPr>
        <w:t>2.项目类别分为：招标、重点、立项三类，由课题组根据课题所属类别分别填写。</w:t>
      </w:r>
    </w:p>
    <w:p w14:paraId="19A5022D" w14:textId="77777777" w:rsidR="00262E9F" w:rsidRDefault="00262E9F" w:rsidP="00262E9F">
      <w:pPr>
        <w:spacing w:line="360" w:lineRule="auto"/>
        <w:ind w:firstLineChars="179" w:firstLine="430"/>
        <w:rPr>
          <w:rFonts w:ascii="仿宋_GB2312" w:eastAsia="仿宋_GB2312" w:hAnsi="宋体"/>
          <w:sz w:val="24"/>
        </w:rPr>
      </w:pPr>
      <w:r>
        <w:rPr>
          <w:rFonts w:ascii="仿宋_GB2312" w:eastAsia="仿宋_GB2312" w:hAnsi="宋体" w:hint="eastAsia"/>
          <w:sz w:val="24"/>
        </w:rPr>
        <w:t>3.课题编号由课题组根据各课题立项时所分配的编号准确填写。</w:t>
      </w:r>
    </w:p>
    <w:p w14:paraId="6A512514" w14:textId="77777777" w:rsidR="00262E9F" w:rsidRDefault="00262E9F" w:rsidP="00262E9F">
      <w:pPr>
        <w:spacing w:line="360" w:lineRule="auto"/>
        <w:ind w:firstLineChars="179" w:firstLine="430"/>
        <w:rPr>
          <w:rFonts w:ascii="仿宋_GB2312" w:eastAsia="仿宋_GB2312" w:hAnsi="宋体"/>
          <w:sz w:val="24"/>
        </w:rPr>
      </w:pPr>
      <w:r>
        <w:rPr>
          <w:rFonts w:ascii="仿宋_GB2312" w:eastAsia="仿宋_GB2312" w:hAnsi="宋体" w:hint="eastAsia"/>
          <w:sz w:val="24"/>
        </w:rPr>
        <w:t>4.</w:t>
      </w:r>
      <w:r>
        <w:rPr>
          <w:rFonts w:ascii="仿宋_GB2312" w:eastAsia="仿宋_GB2312" w:hint="eastAsia"/>
          <w:spacing w:val="20"/>
          <w:sz w:val="24"/>
        </w:rPr>
        <w:t xml:space="preserve"> “研究方向”栏按“课题指南”中“选题与领域”的分类填写，如选题隶属于“教育综合改革研究”，则研究方向栏填写“2”，如选题隶属于“课程与教学研究”，则研究方向栏填写“5”，其它类别课题以此类推。申报自选课题者，研究方向栏填写“自选课题”。</w:t>
      </w:r>
    </w:p>
    <w:p w14:paraId="46085AF7" w14:textId="77777777" w:rsidR="00262E9F" w:rsidRDefault="00262E9F" w:rsidP="00262E9F">
      <w:pPr>
        <w:spacing w:line="360" w:lineRule="auto"/>
        <w:ind w:firstLineChars="179" w:firstLine="430"/>
        <w:rPr>
          <w:rFonts w:ascii="仿宋_GB2312" w:eastAsia="仿宋_GB2312" w:hAnsi="宋体"/>
          <w:sz w:val="24"/>
        </w:rPr>
      </w:pPr>
      <w:r>
        <w:rPr>
          <w:rFonts w:ascii="仿宋_GB2312" w:eastAsia="仿宋_GB2312" w:hAnsi="宋体" w:hint="eastAsia"/>
          <w:sz w:val="24"/>
        </w:rPr>
        <w:t>5.“课题主持人”、课题核心组成员原则上应与中期评估表上的核心成员保持一致，主持人不得超过两人、核心组成员不得超过10人。“课题主持人”、课题核心组成员、课题承担单位确需变更者，需填写《常州市教育科学“十三五”规划课题变更表》，由课题组所在单位盖章、（原）主持人签字，并报经辖市/区教师发展中心（辖市/区学校）和市规划办审批通过后，方予认可。</w:t>
      </w:r>
    </w:p>
    <w:p w14:paraId="49968262" w14:textId="77777777" w:rsidR="00262E9F" w:rsidRDefault="00262E9F" w:rsidP="00262E9F">
      <w:pPr>
        <w:spacing w:line="360" w:lineRule="auto"/>
        <w:ind w:firstLineChars="179" w:firstLine="430"/>
        <w:rPr>
          <w:rFonts w:ascii="仿宋_GB2312" w:eastAsia="仿宋_GB2312" w:hAnsi="宋体"/>
          <w:sz w:val="24"/>
        </w:rPr>
      </w:pPr>
    </w:p>
    <w:p w14:paraId="2E14BC79" w14:textId="77777777" w:rsidR="00262E9F" w:rsidRDefault="00262E9F" w:rsidP="00262E9F">
      <w:pPr>
        <w:spacing w:line="360" w:lineRule="auto"/>
        <w:ind w:firstLineChars="179" w:firstLine="430"/>
        <w:rPr>
          <w:rFonts w:ascii="仿宋_GB2312" w:eastAsia="仿宋_GB2312" w:hAnsi="宋体"/>
          <w:sz w:val="24"/>
        </w:rPr>
      </w:pPr>
    </w:p>
    <w:p w14:paraId="6C8F43BF" w14:textId="77777777" w:rsidR="00262E9F" w:rsidRDefault="00262E9F" w:rsidP="00262E9F">
      <w:pPr>
        <w:spacing w:line="360" w:lineRule="auto"/>
        <w:ind w:firstLineChars="179" w:firstLine="430"/>
        <w:rPr>
          <w:rFonts w:ascii="仿宋_GB2312" w:eastAsia="仿宋_GB2312" w:hAnsi="宋体"/>
          <w:sz w:val="24"/>
        </w:rPr>
      </w:pPr>
      <w:r>
        <w:rPr>
          <w:rFonts w:ascii="仿宋_GB2312" w:eastAsia="仿宋_GB2312" w:hAnsi="宋体" w:hint="eastAsia"/>
          <w:sz w:val="24"/>
        </w:rPr>
        <w:t xml:space="preserve">常州市教育科学规划领导小组办公室办公地址：常州市劳动西路19号  </w:t>
      </w:r>
    </w:p>
    <w:p w14:paraId="4F26F5C4" w14:textId="77777777" w:rsidR="00262E9F" w:rsidRDefault="00262E9F" w:rsidP="00262E9F">
      <w:pPr>
        <w:spacing w:line="360" w:lineRule="auto"/>
        <w:ind w:firstLineChars="179" w:firstLine="430"/>
        <w:rPr>
          <w:rFonts w:ascii="仿宋_GB2312" w:eastAsia="仿宋_GB2312" w:hAnsi="宋体"/>
          <w:sz w:val="24"/>
        </w:rPr>
      </w:pPr>
      <w:r>
        <w:rPr>
          <w:rFonts w:ascii="仿宋_GB2312" w:eastAsia="仿宋_GB2312" w:hAnsi="宋体" w:hint="eastAsia"/>
          <w:sz w:val="24"/>
        </w:rPr>
        <w:t>邮政编码：213001</w:t>
      </w:r>
    </w:p>
    <w:p w14:paraId="24AF31F4" w14:textId="77777777" w:rsidR="00262E9F" w:rsidRDefault="00262E9F" w:rsidP="00262E9F">
      <w:pPr>
        <w:spacing w:line="360" w:lineRule="auto"/>
        <w:ind w:firstLineChars="200" w:firstLine="480"/>
        <w:rPr>
          <w:rFonts w:ascii="仿宋_GB2312" w:eastAsia="仿宋_GB2312" w:hAnsi="宋体"/>
          <w:sz w:val="24"/>
        </w:rPr>
      </w:pPr>
      <w:r>
        <w:rPr>
          <w:rFonts w:ascii="仿宋_GB2312" w:eastAsia="仿宋_GB2312" w:hAnsi="宋体" w:hint="eastAsia"/>
          <w:sz w:val="24"/>
        </w:rPr>
        <w:t>联系电话：86696829，86699812</w:t>
      </w:r>
    </w:p>
    <w:p w14:paraId="701C17A2" w14:textId="77777777" w:rsidR="00262E9F" w:rsidRDefault="00262E9F" w:rsidP="00262E9F">
      <w:pPr>
        <w:spacing w:line="360" w:lineRule="auto"/>
        <w:ind w:firstLineChars="200" w:firstLine="480"/>
        <w:rPr>
          <w:rFonts w:eastAsia="仿宋_GB2312"/>
          <w:sz w:val="24"/>
        </w:rPr>
      </w:pPr>
      <w:r>
        <w:rPr>
          <w:rFonts w:ascii="仿宋_GB2312" w:eastAsia="仿宋_GB2312" w:hAnsi="宋体" w:hint="eastAsia"/>
          <w:sz w:val="24"/>
        </w:rPr>
        <w:t>电子邮件：</w:t>
      </w:r>
      <w:r>
        <w:rPr>
          <w:rFonts w:eastAsia="仿宋_GB2312" w:hint="eastAsia"/>
          <w:sz w:val="24"/>
        </w:rPr>
        <w:t>jyswj</w:t>
      </w:r>
      <w:r>
        <w:rPr>
          <w:rFonts w:eastAsia="仿宋_GB2312"/>
          <w:sz w:val="24"/>
        </w:rPr>
        <w:t>@czedu.gov.cn</w:t>
      </w:r>
    </w:p>
    <w:p w14:paraId="00C39253" w14:textId="77777777" w:rsidR="00262E9F" w:rsidRDefault="00262E9F" w:rsidP="00262E9F">
      <w:pPr>
        <w:spacing w:line="360" w:lineRule="auto"/>
        <w:ind w:firstLineChars="200" w:firstLine="480"/>
        <w:rPr>
          <w:rFonts w:eastAsia="仿宋_GB2312"/>
          <w:sz w:val="24"/>
        </w:rPr>
      </w:pPr>
      <w:r>
        <w:rPr>
          <w:rFonts w:eastAsia="仿宋_GB2312"/>
          <w:sz w:val="24"/>
        </w:rPr>
        <w:t>网</w:t>
      </w:r>
      <w:r>
        <w:rPr>
          <w:rFonts w:eastAsia="仿宋_GB2312"/>
          <w:sz w:val="24"/>
        </w:rPr>
        <w:t xml:space="preserve"> </w:t>
      </w:r>
      <w:r>
        <w:rPr>
          <w:rFonts w:eastAsia="仿宋_GB2312"/>
          <w:sz w:val="24"/>
        </w:rPr>
        <w:t>址：</w:t>
      </w:r>
      <w:r>
        <w:rPr>
          <w:rFonts w:eastAsia="仿宋_GB2312"/>
          <w:sz w:val="24"/>
        </w:rPr>
        <w:t xml:space="preserve">http://jky.czedu.cn/class/HBCBNEAF </w:t>
      </w:r>
    </w:p>
    <w:p w14:paraId="69D11FFD" w14:textId="77777777" w:rsidR="00262E9F" w:rsidRDefault="00262E9F" w:rsidP="00262E9F">
      <w:pPr>
        <w:spacing w:line="360" w:lineRule="auto"/>
        <w:ind w:firstLineChars="379" w:firstLine="910"/>
        <w:rPr>
          <w:rFonts w:ascii="仿宋_GB2312" w:eastAsia="仿宋_GB2312" w:hAnsi="宋体"/>
          <w:sz w:val="24"/>
        </w:rPr>
      </w:pPr>
    </w:p>
    <w:p w14:paraId="16C522B4" w14:textId="77777777" w:rsidR="00262E9F" w:rsidRDefault="00262E9F" w:rsidP="00262E9F">
      <w:pPr>
        <w:spacing w:line="360" w:lineRule="auto"/>
        <w:ind w:firstLineChars="379" w:firstLine="910"/>
        <w:rPr>
          <w:rFonts w:ascii="仿宋_GB2312" w:eastAsia="仿宋_GB2312" w:hAnsi="宋体"/>
          <w:sz w:val="24"/>
        </w:rPr>
      </w:pPr>
    </w:p>
    <w:p w14:paraId="23D100A6" w14:textId="77777777" w:rsidR="00262E9F" w:rsidRDefault="00262E9F" w:rsidP="00262E9F">
      <w:pPr>
        <w:spacing w:line="360" w:lineRule="auto"/>
        <w:ind w:firstLineChars="379" w:firstLine="910"/>
        <w:rPr>
          <w:rFonts w:ascii="仿宋_GB2312" w:eastAsia="仿宋_GB2312" w:hAnsi="宋体"/>
          <w:sz w:val="24"/>
        </w:rPr>
      </w:pPr>
    </w:p>
    <w:p w14:paraId="2412AF0E" w14:textId="77777777" w:rsidR="00262E9F" w:rsidRDefault="00262E9F" w:rsidP="00262E9F">
      <w:pPr>
        <w:spacing w:line="360" w:lineRule="auto"/>
        <w:ind w:firstLineChars="379" w:firstLine="910"/>
        <w:rPr>
          <w:rFonts w:ascii="仿宋_GB2312" w:eastAsia="仿宋_GB2312" w:hAnsi="宋体"/>
          <w:sz w:val="24"/>
        </w:rPr>
      </w:pPr>
    </w:p>
    <w:p w14:paraId="7BD28240" w14:textId="77777777" w:rsidR="00262E9F" w:rsidRDefault="00262E9F" w:rsidP="00262E9F">
      <w:pPr>
        <w:spacing w:line="360" w:lineRule="auto"/>
        <w:ind w:firstLineChars="379" w:firstLine="910"/>
        <w:rPr>
          <w:rFonts w:ascii="仿宋_GB2312" w:eastAsia="仿宋_GB2312" w:hAnsi="宋体"/>
          <w:sz w:val="24"/>
        </w:rPr>
      </w:pPr>
    </w:p>
    <w:p w14:paraId="55DBCD1B" w14:textId="77777777" w:rsidR="00262E9F" w:rsidRDefault="00262E9F" w:rsidP="00262E9F">
      <w:pPr>
        <w:spacing w:line="360" w:lineRule="auto"/>
        <w:ind w:firstLineChars="379" w:firstLine="910"/>
        <w:rPr>
          <w:rFonts w:ascii="仿宋_GB2312" w:eastAsia="仿宋_GB2312" w:hAnsi="宋体"/>
          <w:sz w:val="24"/>
        </w:rPr>
      </w:pPr>
    </w:p>
    <w:p w14:paraId="6C586863" w14:textId="77777777" w:rsidR="00262E9F" w:rsidRDefault="00262E9F" w:rsidP="00262E9F">
      <w:pPr>
        <w:spacing w:line="360" w:lineRule="auto"/>
        <w:rPr>
          <w:rFonts w:ascii="仿宋_GB2312" w:eastAsia="仿宋_GB2312" w:hAnsi="宋体"/>
          <w:sz w:val="24"/>
        </w:rPr>
      </w:pP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4"/>
        <w:gridCol w:w="804"/>
        <w:gridCol w:w="165"/>
        <w:gridCol w:w="960"/>
        <w:gridCol w:w="230"/>
        <w:gridCol w:w="480"/>
        <w:gridCol w:w="1025"/>
        <w:gridCol w:w="259"/>
        <w:gridCol w:w="2288"/>
        <w:gridCol w:w="3179"/>
        <w:gridCol w:w="62"/>
      </w:tblGrid>
      <w:tr w:rsidR="00262E9F" w14:paraId="00B33100" w14:textId="77777777" w:rsidTr="0084760D">
        <w:trPr>
          <w:cantSplit/>
          <w:trHeight w:val="452"/>
          <w:jc w:val="center"/>
        </w:trPr>
        <w:tc>
          <w:tcPr>
            <w:tcW w:w="9606" w:type="dxa"/>
            <w:gridSpan w:val="11"/>
            <w:vAlign w:val="center"/>
          </w:tcPr>
          <w:p w14:paraId="16A9872B" w14:textId="77777777" w:rsidR="00262E9F" w:rsidRDefault="00262E9F" w:rsidP="0084760D">
            <w:pPr>
              <w:rPr>
                <w:rFonts w:ascii="黑体" w:eastAsia="黑体" w:hAnsi="黑体"/>
                <w:sz w:val="32"/>
              </w:rPr>
            </w:pPr>
            <w:r>
              <w:rPr>
                <w:rFonts w:ascii="黑体" w:eastAsia="黑体" w:hAnsi="黑体" w:hint="eastAsia"/>
                <w:sz w:val="32"/>
              </w:rPr>
              <w:t>一、课题主持人</w:t>
            </w:r>
          </w:p>
        </w:tc>
      </w:tr>
      <w:tr w:rsidR="00262E9F" w14:paraId="03E0467F" w14:textId="77777777" w:rsidTr="0084760D">
        <w:trPr>
          <w:cantSplit/>
          <w:trHeight w:val="452"/>
          <w:jc w:val="center"/>
        </w:trPr>
        <w:tc>
          <w:tcPr>
            <w:tcW w:w="2083" w:type="dxa"/>
            <w:gridSpan w:val="4"/>
            <w:vAlign w:val="center"/>
          </w:tcPr>
          <w:p w14:paraId="756B7F33" w14:textId="77777777" w:rsidR="00262E9F" w:rsidRDefault="00262E9F" w:rsidP="0084760D">
            <w:pPr>
              <w:jc w:val="center"/>
              <w:rPr>
                <w:rFonts w:ascii="宋体" w:hAnsi="宋体"/>
                <w:sz w:val="28"/>
                <w:szCs w:val="28"/>
              </w:rPr>
            </w:pPr>
            <w:r>
              <w:rPr>
                <w:rFonts w:ascii="宋体" w:hAnsi="宋体" w:hint="eastAsia"/>
                <w:sz w:val="28"/>
                <w:szCs w:val="28"/>
              </w:rPr>
              <w:lastRenderedPageBreak/>
              <w:t>姓</w:t>
            </w:r>
            <w:r>
              <w:rPr>
                <w:rFonts w:ascii="宋体" w:hAnsi="宋体" w:hint="eastAsia"/>
                <w:sz w:val="28"/>
                <w:szCs w:val="28"/>
              </w:rPr>
              <w:t xml:space="preserve">  </w:t>
            </w:r>
            <w:r>
              <w:rPr>
                <w:rFonts w:ascii="宋体" w:hAnsi="宋体" w:hint="eastAsia"/>
                <w:sz w:val="28"/>
                <w:szCs w:val="28"/>
              </w:rPr>
              <w:t>名</w:t>
            </w:r>
          </w:p>
        </w:tc>
        <w:tc>
          <w:tcPr>
            <w:tcW w:w="4282" w:type="dxa"/>
            <w:gridSpan w:val="5"/>
            <w:vAlign w:val="center"/>
          </w:tcPr>
          <w:p w14:paraId="37FBBC31" w14:textId="77777777" w:rsidR="00262E9F" w:rsidRDefault="00262E9F" w:rsidP="0084760D">
            <w:pPr>
              <w:jc w:val="center"/>
              <w:rPr>
                <w:rFonts w:ascii="宋体" w:hAnsi="宋体"/>
                <w:sz w:val="28"/>
                <w:szCs w:val="28"/>
              </w:rPr>
            </w:pPr>
            <w:r>
              <w:rPr>
                <w:rFonts w:ascii="宋体" w:hAnsi="宋体" w:hint="eastAsia"/>
                <w:sz w:val="28"/>
                <w:szCs w:val="28"/>
              </w:rPr>
              <w:t>所在单位</w:t>
            </w:r>
          </w:p>
        </w:tc>
        <w:tc>
          <w:tcPr>
            <w:tcW w:w="3241" w:type="dxa"/>
            <w:gridSpan w:val="2"/>
            <w:vAlign w:val="center"/>
          </w:tcPr>
          <w:p w14:paraId="4F6F8223" w14:textId="77777777" w:rsidR="00262E9F" w:rsidRDefault="00262E9F" w:rsidP="0084760D">
            <w:pPr>
              <w:jc w:val="center"/>
              <w:rPr>
                <w:rFonts w:eastAsia="仿宋_GB2312"/>
                <w:sz w:val="32"/>
              </w:rPr>
            </w:pPr>
            <w:r>
              <w:rPr>
                <w:rFonts w:ascii="宋体" w:hAnsi="宋体" w:hint="eastAsia"/>
                <w:sz w:val="28"/>
                <w:szCs w:val="28"/>
              </w:rPr>
              <w:t>联系方式</w:t>
            </w:r>
          </w:p>
        </w:tc>
      </w:tr>
      <w:tr w:rsidR="00262E9F" w14:paraId="49476438" w14:textId="77777777" w:rsidTr="0084760D">
        <w:trPr>
          <w:cantSplit/>
          <w:trHeight w:val="452"/>
          <w:jc w:val="center"/>
        </w:trPr>
        <w:tc>
          <w:tcPr>
            <w:tcW w:w="2083" w:type="dxa"/>
            <w:gridSpan w:val="4"/>
            <w:vAlign w:val="center"/>
          </w:tcPr>
          <w:p w14:paraId="4DFD1814" w14:textId="77777777" w:rsidR="00262E9F" w:rsidRDefault="00262E9F" w:rsidP="0084760D">
            <w:pPr>
              <w:jc w:val="center"/>
              <w:rPr>
                <w:rFonts w:eastAsia="仿宋_GB2312"/>
                <w:sz w:val="28"/>
                <w:szCs w:val="28"/>
              </w:rPr>
            </w:pPr>
            <w:r>
              <w:rPr>
                <w:rFonts w:eastAsia="仿宋_GB2312" w:hint="eastAsia"/>
                <w:sz w:val="28"/>
                <w:szCs w:val="28"/>
              </w:rPr>
              <w:t>钱程</w:t>
            </w:r>
          </w:p>
        </w:tc>
        <w:tc>
          <w:tcPr>
            <w:tcW w:w="4282" w:type="dxa"/>
            <w:gridSpan w:val="5"/>
            <w:vAlign w:val="center"/>
          </w:tcPr>
          <w:p w14:paraId="01919BF9" w14:textId="77777777" w:rsidR="00262E9F" w:rsidRDefault="00262E9F" w:rsidP="0084760D">
            <w:pPr>
              <w:jc w:val="center"/>
              <w:rPr>
                <w:rFonts w:eastAsia="仿宋_GB2312"/>
                <w:sz w:val="28"/>
                <w:szCs w:val="28"/>
              </w:rPr>
            </w:pPr>
            <w:r>
              <w:rPr>
                <w:rFonts w:eastAsia="仿宋_GB2312" w:hint="eastAsia"/>
                <w:sz w:val="28"/>
                <w:szCs w:val="28"/>
              </w:rPr>
              <w:t>常州市河海中学</w:t>
            </w:r>
          </w:p>
        </w:tc>
        <w:tc>
          <w:tcPr>
            <w:tcW w:w="3241" w:type="dxa"/>
            <w:gridSpan w:val="2"/>
            <w:vAlign w:val="center"/>
          </w:tcPr>
          <w:p w14:paraId="4A1957BA" w14:textId="77777777" w:rsidR="00262E9F" w:rsidRDefault="00262E9F" w:rsidP="0084760D">
            <w:pPr>
              <w:jc w:val="center"/>
              <w:rPr>
                <w:rFonts w:eastAsia="仿宋_GB2312"/>
                <w:sz w:val="32"/>
              </w:rPr>
            </w:pPr>
            <w:r>
              <w:rPr>
                <w:rFonts w:eastAsia="仿宋_GB2312" w:hint="eastAsia"/>
                <w:sz w:val="32"/>
              </w:rPr>
              <w:t>15861143019</w:t>
            </w:r>
          </w:p>
        </w:tc>
      </w:tr>
      <w:tr w:rsidR="00262E9F" w14:paraId="2F53E94E" w14:textId="77777777" w:rsidTr="0084760D">
        <w:trPr>
          <w:cantSplit/>
          <w:trHeight w:val="452"/>
          <w:jc w:val="center"/>
        </w:trPr>
        <w:tc>
          <w:tcPr>
            <w:tcW w:w="2083" w:type="dxa"/>
            <w:gridSpan w:val="4"/>
            <w:vAlign w:val="center"/>
          </w:tcPr>
          <w:p w14:paraId="52DCA1FE" w14:textId="77777777" w:rsidR="00262E9F" w:rsidRDefault="00262E9F" w:rsidP="0084760D">
            <w:pPr>
              <w:jc w:val="center"/>
              <w:rPr>
                <w:rFonts w:eastAsia="仿宋_GB2312"/>
                <w:sz w:val="28"/>
                <w:szCs w:val="28"/>
              </w:rPr>
            </w:pPr>
            <w:r>
              <w:rPr>
                <w:rFonts w:eastAsia="仿宋_GB2312" w:hint="eastAsia"/>
                <w:sz w:val="28"/>
                <w:szCs w:val="28"/>
              </w:rPr>
              <w:t>葛娟萍</w:t>
            </w:r>
          </w:p>
        </w:tc>
        <w:tc>
          <w:tcPr>
            <w:tcW w:w="4282" w:type="dxa"/>
            <w:gridSpan w:val="5"/>
            <w:vAlign w:val="center"/>
          </w:tcPr>
          <w:p w14:paraId="753F6B75" w14:textId="77777777" w:rsidR="00262E9F" w:rsidRDefault="00262E9F" w:rsidP="0084760D">
            <w:pPr>
              <w:jc w:val="center"/>
              <w:rPr>
                <w:rFonts w:eastAsia="仿宋_GB2312"/>
                <w:sz w:val="28"/>
                <w:szCs w:val="28"/>
              </w:rPr>
            </w:pPr>
            <w:r>
              <w:rPr>
                <w:rFonts w:eastAsia="仿宋_GB2312" w:hint="eastAsia"/>
                <w:sz w:val="28"/>
                <w:szCs w:val="28"/>
              </w:rPr>
              <w:t>常州市河海中学</w:t>
            </w:r>
          </w:p>
        </w:tc>
        <w:tc>
          <w:tcPr>
            <w:tcW w:w="3241" w:type="dxa"/>
            <w:gridSpan w:val="2"/>
            <w:vAlign w:val="center"/>
          </w:tcPr>
          <w:p w14:paraId="1D0A4DB5" w14:textId="77777777" w:rsidR="00262E9F" w:rsidRDefault="00262E9F" w:rsidP="0084760D">
            <w:pPr>
              <w:jc w:val="center"/>
              <w:rPr>
                <w:rFonts w:eastAsia="仿宋_GB2312"/>
                <w:sz w:val="32"/>
              </w:rPr>
            </w:pPr>
            <w:r>
              <w:rPr>
                <w:rFonts w:eastAsia="仿宋_GB2312" w:hint="eastAsia"/>
                <w:sz w:val="32"/>
              </w:rPr>
              <w:t>15995056933</w:t>
            </w:r>
          </w:p>
        </w:tc>
      </w:tr>
      <w:tr w:rsidR="00262E9F" w14:paraId="0624F3C7" w14:textId="77777777" w:rsidTr="0084760D">
        <w:trPr>
          <w:cantSplit/>
          <w:trHeight w:val="452"/>
          <w:jc w:val="center"/>
        </w:trPr>
        <w:tc>
          <w:tcPr>
            <w:tcW w:w="9606" w:type="dxa"/>
            <w:gridSpan w:val="11"/>
            <w:vAlign w:val="center"/>
          </w:tcPr>
          <w:p w14:paraId="412A12ED" w14:textId="77777777" w:rsidR="00262E9F" w:rsidRDefault="00262E9F" w:rsidP="0084760D">
            <w:pPr>
              <w:rPr>
                <w:rFonts w:ascii="黑体" w:eastAsia="黑体" w:hAnsi="黑体"/>
                <w:sz w:val="32"/>
              </w:rPr>
            </w:pPr>
            <w:r>
              <w:rPr>
                <w:rFonts w:ascii="黑体" w:eastAsia="黑体" w:hAnsi="黑体" w:hint="eastAsia"/>
                <w:sz w:val="32"/>
              </w:rPr>
              <w:t>二、课 题 组 成 员（不含主持人，限10人）</w:t>
            </w:r>
          </w:p>
        </w:tc>
      </w:tr>
      <w:tr w:rsidR="00262E9F" w14:paraId="785F4716" w14:textId="77777777" w:rsidTr="0084760D">
        <w:trPr>
          <w:trHeight w:val="607"/>
          <w:jc w:val="center"/>
        </w:trPr>
        <w:tc>
          <w:tcPr>
            <w:tcW w:w="958" w:type="dxa"/>
            <w:gridSpan w:val="2"/>
            <w:vAlign w:val="center"/>
          </w:tcPr>
          <w:p w14:paraId="52A8DF6D" w14:textId="77777777" w:rsidR="00262E9F" w:rsidRDefault="00262E9F" w:rsidP="0084760D">
            <w:pPr>
              <w:jc w:val="center"/>
              <w:rPr>
                <w:rFonts w:ascii="宋体" w:hAnsi="宋体"/>
                <w:sz w:val="28"/>
                <w:szCs w:val="28"/>
              </w:rPr>
            </w:pPr>
            <w:r>
              <w:rPr>
                <w:rFonts w:ascii="宋体" w:hAnsi="宋体" w:hint="eastAsia"/>
                <w:sz w:val="28"/>
                <w:szCs w:val="28"/>
              </w:rPr>
              <w:t>序号</w:t>
            </w:r>
          </w:p>
        </w:tc>
        <w:tc>
          <w:tcPr>
            <w:tcW w:w="1355" w:type="dxa"/>
            <w:gridSpan w:val="3"/>
            <w:vAlign w:val="center"/>
          </w:tcPr>
          <w:p w14:paraId="3390330A" w14:textId="77777777" w:rsidR="00262E9F" w:rsidRDefault="00262E9F" w:rsidP="0084760D">
            <w:pPr>
              <w:jc w:val="center"/>
              <w:rPr>
                <w:rFonts w:ascii="宋体" w:hAnsi="宋体"/>
                <w:sz w:val="28"/>
                <w:szCs w:val="28"/>
              </w:rPr>
            </w:pPr>
            <w:r>
              <w:rPr>
                <w:rFonts w:ascii="宋体" w:hAnsi="宋体" w:hint="eastAsia"/>
                <w:sz w:val="28"/>
                <w:szCs w:val="28"/>
              </w:rPr>
              <w:t>姓</w:t>
            </w:r>
            <w:r>
              <w:rPr>
                <w:rFonts w:ascii="宋体" w:hAnsi="宋体" w:hint="eastAsia"/>
                <w:sz w:val="28"/>
                <w:szCs w:val="28"/>
              </w:rPr>
              <w:t xml:space="preserve"> </w:t>
            </w:r>
            <w:r>
              <w:rPr>
                <w:rFonts w:ascii="宋体" w:hAnsi="宋体" w:hint="eastAsia"/>
                <w:sz w:val="28"/>
                <w:szCs w:val="28"/>
              </w:rPr>
              <w:t>名</w:t>
            </w:r>
          </w:p>
        </w:tc>
        <w:tc>
          <w:tcPr>
            <w:tcW w:w="1505" w:type="dxa"/>
            <w:gridSpan w:val="2"/>
            <w:vAlign w:val="center"/>
          </w:tcPr>
          <w:p w14:paraId="3E02C353" w14:textId="77777777" w:rsidR="00262E9F" w:rsidRDefault="00262E9F" w:rsidP="0084760D">
            <w:pPr>
              <w:jc w:val="center"/>
              <w:rPr>
                <w:rFonts w:ascii="宋体" w:hAnsi="宋体"/>
                <w:sz w:val="28"/>
                <w:szCs w:val="28"/>
              </w:rPr>
            </w:pPr>
            <w:r>
              <w:rPr>
                <w:rFonts w:ascii="宋体" w:hAnsi="宋体" w:hint="eastAsia"/>
                <w:sz w:val="28"/>
                <w:szCs w:val="28"/>
              </w:rPr>
              <w:t>职</w:t>
            </w:r>
            <w:r>
              <w:rPr>
                <w:rFonts w:ascii="宋体" w:hAnsi="宋体" w:hint="eastAsia"/>
                <w:sz w:val="28"/>
                <w:szCs w:val="28"/>
              </w:rPr>
              <w:t xml:space="preserve">  </w:t>
            </w:r>
            <w:r>
              <w:rPr>
                <w:rFonts w:ascii="宋体" w:hAnsi="宋体" w:hint="eastAsia"/>
                <w:sz w:val="28"/>
                <w:szCs w:val="28"/>
              </w:rPr>
              <w:t>称</w:t>
            </w:r>
          </w:p>
        </w:tc>
        <w:tc>
          <w:tcPr>
            <w:tcW w:w="2547" w:type="dxa"/>
            <w:gridSpan w:val="2"/>
            <w:vAlign w:val="center"/>
          </w:tcPr>
          <w:p w14:paraId="0B0C25F1" w14:textId="77777777" w:rsidR="00262E9F" w:rsidRDefault="00262E9F" w:rsidP="0084760D">
            <w:pPr>
              <w:jc w:val="center"/>
              <w:rPr>
                <w:rFonts w:ascii="宋体" w:hAnsi="宋体"/>
                <w:sz w:val="28"/>
                <w:szCs w:val="28"/>
              </w:rPr>
            </w:pPr>
            <w:r>
              <w:rPr>
                <w:rFonts w:ascii="宋体" w:hAnsi="宋体" w:hint="eastAsia"/>
                <w:sz w:val="28"/>
                <w:szCs w:val="28"/>
              </w:rPr>
              <w:t>工作单位</w:t>
            </w:r>
          </w:p>
        </w:tc>
        <w:tc>
          <w:tcPr>
            <w:tcW w:w="3241" w:type="dxa"/>
            <w:gridSpan w:val="2"/>
            <w:vAlign w:val="center"/>
          </w:tcPr>
          <w:p w14:paraId="6C183968" w14:textId="77777777" w:rsidR="00262E9F" w:rsidRDefault="00262E9F" w:rsidP="0084760D">
            <w:pPr>
              <w:jc w:val="center"/>
              <w:rPr>
                <w:rFonts w:ascii="宋体" w:hAnsi="宋体"/>
                <w:sz w:val="28"/>
                <w:szCs w:val="28"/>
              </w:rPr>
            </w:pPr>
            <w:r>
              <w:rPr>
                <w:rFonts w:ascii="宋体" w:hAnsi="宋体" w:hint="eastAsia"/>
                <w:sz w:val="28"/>
                <w:szCs w:val="28"/>
              </w:rPr>
              <w:t>课题组分工</w:t>
            </w:r>
          </w:p>
        </w:tc>
      </w:tr>
      <w:tr w:rsidR="00262E9F" w14:paraId="7116944D" w14:textId="77777777" w:rsidTr="0084760D">
        <w:trPr>
          <w:trHeight w:val="737"/>
          <w:jc w:val="center"/>
        </w:trPr>
        <w:tc>
          <w:tcPr>
            <w:tcW w:w="958" w:type="dxa"/>
            <w:gridSpan w:val="2"/>
          </w:tcPr>
          <w:p w14:paraId="7A36FE04" w14:textId="77777777" w:rsidR="00262E9F" w:rsidRDefault="00262E9F" w:rsidP="0084760D">
            <w:pPr>
              <w:jc w:val="center"/>
              <w:rPr>
                <w:rFonts w:eastAsia="仿宋_GB2312"/>
                <w:sz w:val="32"/>
              </w:rPr>
            </w:pPr>
            <w:r>
              <w:rPr>
                <w:rFonts w:eastAsia="仿宋_GB2312" w:hint="eastAsia"/>
                <w:sz w:val="32"/>
              </w:rPr>
              <w:t>1</w:t>
            </w:r>
          </w:p>
        </w:tc>
        <w:tc>
          <w:tcPr>
            <w:tcW w:w="1355" w:type="dxa"/>
            <w:gridSpan w:val="3"/>
            <w:vAlign w:val="center"/>
          </w:tcPr>
          <w:p w14:paraId="2ABBD65E" w14:textId="77777777" w:rsidR="00262E9F" w:rsidRDefault="00262E9F" w:rsidP="0084760D">
            <w:pPr>
              <w:spacing w:line="360" w:lineRule="auto"/>
              <w:jc w:val="center"/>
              <w:outlineLvl w:val="0"/>
              <w:rPr>
                <w:rFonts w:eastAsia="仿宋_GB2312"/>
                <w:sz w:val="32"/>
                <w:szCs w:val="32"/>
              </w:rPr>
            </w:pPr>
            <w:r>
              <w:rPr>
                <w:rFonts w:eastAsia="仿宋_GB2312"/>
                <w:sz w:val="32"/>
                <w:szCs w:val="32"/>
              </w:rPr>
              <w:t>季赛娣</w:t>
            </w:r>
          </w:p>
        </w:tc>
        <w:tc>
          <w:tcPr>
            <w:tcW w:w="1505" w:type="dxa"/>
            <w:gridSpan w:val="2"/>
            <w:vAlign w:val="center"/>
          </w:tcPr>
          <w:p w14:paraId="031B91D2" w14:textId="77777777" w:rsidR="00262E9F" w:rsidRDefault="00262E9F" w:rsidP="0084760D">
            <w:pPr>
              <w:spacing w:line="360" w:lineRule="auto"/>
              <w:jc w:val="center"/>
              <w:outlineLvl w:val="0"/>
              <w:rPr>
                <w:rFonts w:eastAsia="仿宋_GB2312"/>
                <w:sz w:val="24"/>
              </w:rPr>
            </w:pPr>
            <w:r>
              <w:rPr>
                <w:rFonts w:eastAsia="仿宋_GB2312" w:hint="eastAsia"/>
                <w:sz w:val="24"/>
              </w:rPr>
              <w:t>中小学一级</w:t>
            </w:r>
          </w:p>
        </w:tc>
        <w:tc>
          <w:tcPr>
            <w:tcW w:w="2547" w:type="dxa"/>
            <w:gridSpan w:val="2"/>
            <w:vAlign w:val="center"/>
          </w:tcPr>
          <w:p w14:paraId="53B5C535" w14:textId="77777777" w:rsidR="00262E9F" w:rsidRDefault="00262E9F" w:rsidP="0084760D">
            <w:pPr>
              <w:jc w:val="center"/>
              <w:rPr>
                <w:rFonts w:eastAsia="仿宋_GB2312"/>
                <w:sz w:val="24"/>
              </w:rPr>
            </w:pPr>
            <w:r>
              <w:rPr>
                <w:rFonts w:eastAsia="仿宋_GB2312" w:hint="eastAsia"/>
                <w:sz w:val="24"/>
              </w:rPr>
              <w:t>常州市第二十四中学</w:t>
            </w:r>
          </w:p>
        </w:tc>
        <w:tc>
          <w:tcPr>
            <w:tcW w:w="3241" w:type="dxa"/>
            <w:gridSpan w:val="2"/>
          </w:tcPr>
          <w:p w14:paraId="7F5B6AA1" w14:textId="77777777" w:rsidR="00262E9F" w:rsidRDefault="00262E9F" w:rsidP="0084760D">
            <w:pPr>
              <w:spacing w:line="360" w:lineRule="auto"/>
              <w:outlineLvl w:val="0"/>
              <w:rPr>
                <w:rFonts w:eastAsia="仿宋_GB2312"/>
                <w:sz w:val="24"/>
              </w:rPr>
            </w:pPr>
            <w:r>
              <w:rPr>
                <w:rFonts w:eastAsia="仿宋_GB2312" w:hint="eastAsia"/>
                <w:sz w:val="24"/>
              </w:rPr>
              <w:t>课程内容开发研究</w:t>
            </w:r>
          </w:p>
        </w:tc>
      </w:tr>
      <w:tr w:rsidR="00262E9F" w14:paraId="09318BEF" w14:textId="77777777" w:rsidTr="0084760D">
        <w:trPr>
          <w:trHeight w:val="737"/>
          <w:jc w:val="center"/>
        </w:trPr>
        <w:tc>
          <w:tcPr>
            <w:tcW w:w="958" w:type="dxa"/>
            <w:gridSpan w:val="2"/>
          </w:tcPr>
          <w:p w14:paraId="0A444AE2" w14:textId="77777777" w:rsidR="00262E9F" w:rsidRDefault="00262E9F" w:rsidP="0084760D">
            <w:pPr>
              <w:jc w:val="center"/>
              <w:rPr>
                <w:rFonts w:eastAsia="仿宋_GB2312"/>
                <w:sz w:val="32"/>
              </w:rPr>
            </w:pPr>
            <w:r>
              <w:rPr>
                <w:rFonts w:eastAsia="仿宋_GB2312" w:hint="eastAsia"/>
                <w:sz w:val="32"/>
              </w:rPr>
              <w:t>2</w:t>
            </w:r>
          </w:p>
        </w:tc>
        <w:tc>
          <w:tcPr>
            <w:tcW w:w="1355" w:type="dxa"/>
            <w:gridSpan w:val="3"/>
            <w:vAlign w:val="center"/>
          </w:tcPr>
          <w:p w14:paraId="78F96BC8" w14:textId="77777777" w:rsidR="00262E9F" w:rsidRDefault="00262E9F" w:rsidP="0084760D">
            <w:pPr>
              <w:spacing w:line="360" w:lineRule="auto"/>
              <w:jc w:val="center"/>
              <w:outlineLvl w:val="0"/>
              <w:rPr>
                <w:rFonts w:eastAsia="仿宋_GB2312"/>
                <w:sz w:val="32"/>
                <w:szCs w:val="32"/>
              </w:rPr>
            </w:pPr>
            <w:r>
              <w:rPr>
                <w:rFonts w:eastAsia="仿宋_GB2312"/>
                <w:sz w:val="32"/>
                <w:szCs w:val="32"/>
              </w:rPr>
              <w:t>孟海英</w:t>
            </w:r>
          </w:p>
        </w:tc>
        <w:tc>
          <w:tcPr>
            <w:tcW w:w="1505" w:type="dxa"/>
            <w:gridSpan w:val="2"/>
            <w:vAlign w:val="center"/>
          </w:tcPr>
          <w:p w14:paraId="13A8D3E4" w14:textId="77777777" w:rsidR="00262E9F" w:rsidRDefault="00262E9F" w:rsidP="0084760D">
            <w:pPr>
              <w:spacing w:line="360" w:lineRule="auto"/>
              <w:jc w:val="center"/>
              <w:outlineLvl w:val="0"/>
              <w:rPr>
                <w:rFonts w:eastAsia="仿宋_GB2312"/>
                <w:sz w:val="24"/>
              </w:rPr>
            </w:pPr>
            <w:r>
              <w:rPr>
                <w:rFonts w:eastAsia="仿宋_GB2312" w:hint="eastAsia"/>
                <w:sz w:val="24"/>
              </w:rPr>
              <w:t>中小学一级</w:t>
            </w:r>
          </w:p>
        </w:tc>
        <w:tc>
          <w:tcPr>
            <w:tcW w:w="2547" w:type="dxa"/>
            <w:gridSpan w:val="2"/>
            <w:vAlign w:val="center"/>
          </w:tcPr>
          <w:p w14:paraId="4ED58B99" w14:textId="77777777" w:rsidR="00262E9F" w:rsidRDefault="00262E9F" w:rsidP="0084760D">
            <w:pPr>
              <w:jc w:val="center"/>
              <w:rPr>
                <w:rFonts w:eastAsia="仿宋_GB2312"/>
                <w:sz w:val="24"/>
              </w:rPr>
            </w:pPr>
            <w:r>
              <w:rPr>
                <w:rFonts w:eastAsia="仿宋_GB2312" w:hint="eastAsia"/>
                <w:sz w:val="24"/>
              </w:rPr>
              <w:t>常州市河海中学</w:t>
            </w:r>
          </w:p>
        </w:tc>
        <w:tc>
          <w:tcPr>
            <w:tcW w:w="3241" w:type="dxa"/>
            <w:gridSpan w:val="2"/>
          </w:tcPr>
          <w:p w14:paraId="71594824" w14:textId="77777777" w:rsidR="00262E9F" w:rsidRDefault="00262E9F" w:rsidP="0084760D">
            <w:pPr>
              <w:spacing w:line="360" w:lineRule="auto"/>
              <w:outlineLvl w:val="0"/>
              <w:rPr>
                <w:rFonts w:eastAsia="仿宋_GB2312"/>
                <w:sz w:val="24"/>
              </w:rPr>
            </w:pPr>
            <w:r>
              <w:rPr>
                <w:rFonts w:eastAsia="仿宋_GB2312" w:hint="eastAsia"/>
                <w:sz w:val="24"/>
              </w:rPr>
              <w:t>协助落实课题研究计划</w:t>
            </w:r>
          </w:p>
        </w:tc>
      </w:tr>
      <w:tr w:rsidR="00262E9F" w14:paraId="3BCD1467" w14:textId="77777777" w:rsidTr="0084760D">
        <w:trPr>
          <w:trHeight w:val="737"/>
          <w:jc w:val="center"/>
        </w:trPr>
        <w:tc>
          <w:tcPr>
            <w:tcW w:w="958" w:type="dxa"/>
            <w:gridSpan w:val="2"/>
          </w:tcPr>
          <w:p w14:paraId="4CD2173B" w14:textId="77777777" w:rsidR="00262E9F" w:rsidRDefault="00262E9F" w:rsidP="0084760D">
            <w:pPr>
              <w:jc w:val="center"/>
              <w:rPr>
                <w:rFonts w:eastAsia="仿宋_GB2312"/>
                <w:sz w:val="32"/>
              </w:rPr>
            </w:pPr>
            <w:r>
              <w:rPr>
                <w:rFonts w:eastAsia="仿宋_GB2312" w:hint="eastAsia"/>
                <w:sz w:val="32"/>
              </w:rPr>
              <w:t>3</w:t>
            </w:r>
          </w:p>
        </w:tc>
        <w:tc>
          <w:tcPr>
            <w:tcW w:w="1355" w:type="dxa"/>
            <w:gridSpan w:val="3"/>
            <w:vAlign w:val="center"/>
          </w:tcPr>
          <w:p w14:paraId="32D2103F" w14:textId="77777777" w:rsidR="00262E9F" w:rsidRDefault="00262E9F" w:rsidP="0084760D">
            <w:pPr>
              <w:spacing w:line="360" w:lineRule="auto"/>
              <w:jc w:val="center"/>
              <w:outlineLvl w:val="0"/>
              <w:rPr>
                <w:rFonts w:eastAsia="仿宋_GB2312"/>
                <w:sz w:val="32"/>
                <w:szCs w:val="32"/>
              </w:rPr>
            </w:pPr>
            <w:r>
              <w:rPr>
                <w:rFonts w:eastAsia="仿宋_GB2312" w:hint="eastAsia"/>
                <w:sz w:val="32"/>
                <w:szCs w:val="32"/>
              </w:rPr>
              <w:t>王国坚</w:t>
            </w:r>
          </w:p>
        </w:tc>
        <w:tc>
          <w:tcPr>
            <w:tcW w:w="1505" w:type="dxa"/>
            <w:gridSpan w:val="2"/>
            <w:vAlign w:val="center"/>
          </w:tcPr>
          <w:p w14:paraId="3FC6043F" w14:textId="77777777" w:rsidR="00262E9F" w:rsidRDefault="00262E9F" w:rsidP="0084760D">
            <w:pPr>
              <w:spacing w:line="360" w:lineRule="auto"/>
              <w:jc w:val="center"/>
              <w:outlineLvl w:val="0"/>
              <w:rPr>
                <w:rFonts w:eastAsia="仿宋_GB2312"/>
                <w:sz w:val="24"/>
              </w:rPr>
            </w:pPr>
            <w:r>
              <w:rPr>
                <w:rFonts w:eastAsia="仿宋_GB2312" w:hint="eastAsia"/>
                <w:sz w:val="24"/>
              </w:rPr>
              <w:t>中小学一级</w:t>
            </w:r>
          </w:p>
        </w:tc>
        <w:tc>
          <w:tcPr>
            <w:tcW w:w="2547" w:type="dxa"/>
            <w:gridSpan w:val="2"/>
            <w:vAlign w:val="center"/>
          </w:tcPr>
          <w:p w14:paraId="2A9DCA0B" w14:textId="77777777" w:rsidR="00262E9F" w:rsidRDefault="00262E9F" w:rsidP="0084760D">
            <w:pPr>
              <w:jc w:val="center"/>
              <w:rPr>
                <w:rFonts w:eastAsia="仿宋_GB2312"/>
                <w:sz w:val="24"/>
              </w:rPr>
            </w:pPr>
            <w:r>
              <w:rPr>
                <w:rFonts w:eastAsia="仿宋_GB2312" w:hint="eastAsia"/>
                <w:sz w:val="24"/>
              </w:rPr>
              <w:t>常州市第二十四中学天宁分校</w:t>
            </w:r>
          </w:p>
        </w:tc>
        <w:tc>
          <w:tcPr>
            <w:tcW w:w="3241" w:type="dxa"/>
            <w:gridSpan w:val="2"/>
          </w:tcPr>
          <w:p w14:paraId="025CC3B8" w14:textId="77777777" w:rsidR="00262E9F" w:rsidRDefault="00262E9F" w:rsidP="0084760D">
            <w:pPr>
              <w:spacing w:line="360" w:lineRule="auto"/>
              <w:outlineLvl w:val="0"/>
              <w:rPr>
                <w:rFonts w:eastAsia="仿宋_GB2312"/>
                <w:sz w:val="24"/>
              </w:rPr>
            </w:pPr>
            <w:r>
              <w:rPr>
                <w:rFonts w:eastAsia="仿宋_GB2312" w:hint="eastAsia"/>
                <w:sz w:val="24"/>
              </w:rPr>
              <w:t>课程内容开发研究</w:t>
            </w:r>
          </w:p>
        </w:tc>
      </w:tr>
      <w:tr w:rsidR="00262E9F" w14:paraId="7A847927" w14:textId="77777777" w:rsidTr="0084760D">
        <w:trPr>
          <w:trHeight w:val="737"/>
          <w:jc w:val="center"/>
        </w:trPr>
        <w:tc>
          <w:tcPr>
            <w:tcW w:w="958" w:type="dxa"/>
            <w:gridSpan w:val="2"/>
          </w:tcPr>
          <w:p w14:paraId="459493DA" w14:textId="77777777" w:rsidR="00262E9F" w:rsidRDefault="00262E9F" w:rsidP="0084760D">
            <w:pPr>
              <w:jc w:val="center"/>
              <w:rPr>
                <w:rFonts w:eastAsia="仿宋_GB2312"/>
                <w:sz w:val="32"/>
              </w:rPr>
            </w:pPr>
            <w:r>
              <w:rPr>
                <w:rFonts w:eastAsia="仿宋_GB2312" w:hint="eastAsia"/>
                <w:sz w:val="32"/>
              </w:rPr>
              <w:t>4</w:t>
            </w:r>
          </w:p>
        </w:tc>
        <w:tc>
          <w:tcPr>
            <w:tcW w:w="1355" w:type="dxa"/>
            <w:gridSpan w:val="3"/>
            <w:vAlign w:val="center"/>
          </w:tcPr>
          <w:p w14:paraId="6FF8FA45" w14:textId="77777777" w:rsidR="00262E9F" w:rsidRDefault="00262E9F" w:rsidP="0084760D">
            <w:pPr>
              <w:spacing w:line="360" w:lineRule="auto"/>
              <w:jc w:val="center"/>
              <w:outlineLvl w:val="0"/>
              <w:rPr>
                <w:rFonts w:eastAsia="仿宋_GB2312"/>
                <w:sz w:val="24"/>
              </w:rPr>
            </w:pPr>
            <w:r>
              <w:rPr>
                <w:rFonts w:eastAsia="仿宋_GB2312" w:hint="eastAsia"/>
                <w:sz w:val="32"/>
                <w:szCs w:val="32"/>
              </w:rPr>
              <w:t>周栋</w:t>
            </w:r>
          </w:p>
        </w:tc>
        <w:tc>
          <w:tcPr>
            <w:tcW w:w="1505" w:type="dxa"/>
            <w:gridSpan w:val="2"/>
            <w:vAlign w:val="center"/>
          </w:tcPr>
          <w:p w14:paraId="3DA60E5F" w14:textId="77777777" w:rsidR="00262E9F" w:rsidRDefault="00262E9F" w:rsidP="0084760D">
            <w:pPr>
              <w:spacing w:line="360" w:lineRule="auto"/>
              <w:jc w:val="center"/>
              <w:outlineLvl w:val="0"/>
              <w:rPr>
                <w:rFonts w:eastAsia="仿宋_GB2312"/>
                <w:sz w:val="24"/>
              </w:rPr>
            </w:pPr>
            <w:r>
              <w:rPr>
                <w:rFonts w:eastAsia="仿宋_GB2312" w:hint="eastAsia"/>
                <w:sz w:val="24"/>
              </w:rPr>
              <w:t>中小学一级</w:t>
            </w:r>
          </w:p>
        </w:tc>
        <w:tc>
          <w:tcPr>
            <w:tcW w:w="2547" w:type="dxa"/>
            <w:gridSpan w:val="2"/>
            <w:vAlign w:val="center"/>
          </w:tcPr>
          <w:p w14:paraId="26821C2B" w14:textId="77777777" w:rsidR="00262E9F" w:rsidRDefault="00262E9F" w:rsidP="0084760D">
            <w:pPr>
              <w:jc w:val="center"/>
              <w:rPr>
                <w:rFonts w:eastAsia="仿宋_GB2312"/>
                <w:sz w:val="24"/>
              </w:rPr>
            </w:pPr>
            <w:r>
              <w:rPr>
                <w:rFonts w:eastAsia="仿宋_GB2312" w:hint="eastAsia"/>
                <w:sz w:val="24"/>
              </w:rPr>
              <w:t>常州市第二十四中学</w:t>
            </w:r>
          </w:p>
        </w:tc>
        <w:tc>
          <w:tcPr>
            <w:tcW w:w="3241" w:type="dxa"/>
            <w:gridSpan w:val="2"/>
          </w:tcPr>
          <w:p w14:paraId="687F664D" w14:textId="77777777" w:rsidR="00262E9F" w:rsidRDefault="00262E9F" w:rsidP="0084760D">
            <w:pPr>
              <w:spacing w:line="360" w:lineRule="auto"/>
              <w:outlineLvl w:val="0"/>
              <w:rPr>
                <w:rFonts w:eastAsia="仿宋_GB2312"/>
                <w:sz w:val="24"/>
              </w:rPr>
            </w:pPr>
            <w:r>
              <w:rPr>
                <w:rFonts w:eastAsia="仿宋_GB2312" w:hint="eastAsia"/>
                <w:sz w:val="24"/>
              </w:rPr>
              <w:t>课程内容开发研究</w:t>
            </w:r>
          </w:p>
        </w:tc>
      </w:tr>
      <w:tr w:rsidR="00262E9F" w14:paraId="3FF5C2D6" w14:textId="77777777" w:rsidTr="0084760D">
        <w:trPr>
          <w:trHeight w:val="737"/>
          <w:jc w:val="center"/>
        </w:trPr>
        <w:tc>
          <w:tcPr>
            <w:tcW w:w="958" w:type="dxa"/>
            <w:gridSpan w:val="2"/>
          </w:tcPr>
          <w:p w14:paraId="4728BD8F" w14:textId="77777777" w:rsidR="00262E9F" w:rsidRDefault="00262E9F" w:rsidP="0084760D">
            <w:pPr>
              <w:jc w:val="center"/>
              <w:rPr>
                <w:rFonts w:eastAsia="仿宋_GB2312"/>
                <w:sz w:val="32"/>
              </w:rPr>
            </w:pPr>
            <w:r>
              <w:rPr>
                <w:rFonts w:eastAsia="仿宋_GB2312" w:hint="eastAsia"/>
                <w:sz w:val="32"/>
              </w:rPr>
              <w:t>5</w:t>
            </w:r>
          </w:p>
        </w:tc>
        <w:tc>
          <w:tcPr>
            <w:tcW w:w="1355" w:type="dxa"/>
            <w:gridSpan w:val="3"/>
            <w:vAlign w:val="center"/>
          </w:tcPr>
          <w:p w14:paraId="00FD027A" w14:textId="77777777" w:rsidR="00262E9F" w:rsidRDefault="00262E9F" w:rsidP="0084760D">
            <w:pPr>
              <w:jc w:val="center"/>
              <w:rPr>
                <w:rFonts w:eastAsia="仿宋_GB2312"/>
                <w:sz w:val="32"/>
                <w:szCs w:val="32"/>
              </w:rPr>
            </w:pPr>
            <w:r>
              <w:rPr>
                <w:rFonts w:eastAsia="仿宋_GB2312" w:hint="eastAsia"/>
                <w:sz w:val="32"/>
                <w:szCs w:val="32"/>
              </w:rPr>
              <w:t>周叶</w:t>
            </w:r>
          </w:p>
        </w:tc>
        <w:tc>
          <w:tcPr>
            <w:tcW w:w="1505" w:type="dxa"/>
            <w:gridSpan w:val="2"/>
            <w:vAlign w:val="center"/>
          </w:tcPr>
          <w:p w14:paraId="0554A88A" w14:textId="77777777" w:rsidR="00262E9F" w:rsidRDefault="00262E9F" w:rsidP="0084760D">
            <w:pPr>
              <w:jc w:val="center"/>
              <w:rPr>
                <w:rFonts w:eastAsia="仿宋_GB2312"/>
                <w:sz w:val="24"/>
              </w:rPr>
            </w:pPr>
            <w:r>
              <w:rPr>
                <w:rFonts w:eastAsia="仿宋_GB2312" w:hint="eastAsia"/>
                <w:sz w:val="24"/>
              </w:rPr>
              <w:t>中小学二级</w:t>
            </w:r>
          </w:p>
        </w:tc>
        <w:tc>
          <w:tcPr>
            <w:tcW w:w="2547" w:type="dxa"/>
            <w:gridSpan w:val="2"/>
            <w:vAlign w:val="center"/>
          </w:tcPr>
          <w:p w14:paraId="1BD25BAD" w14:textId="77777777" w:rsidR="00262E9F" w:rsidRDefault="00262E9F" w:rsidP="0084760D">
            <w:pPr>
              <w:jc w:val="center"/>
              <w:rPr>
                <w:rFonts w:eastAsia="仿宋_GB2312"/>
                <w:sz w:val="24"/>
              </w:rPr>
            </w:pPr>
            <w:r>
              <w:rPr>
                <w:rFonts w:eastAsia="仿宋_GB2312" w:hint="eastAsia"/>
                <w:sz w:val="24"/>
              </w:rPr>
              <w:t>常州市河海中学</w:t>
            </w:r>
          </w:p>
        </w:tc>
        <w:tc>
          <w:tcPr>
            <w:tcW w:w="3241" w:type="dxa"/>
            <w:gridSpan w:val="2"/>
          </w:tcPr>
          <w:p w14:paraId="7013BAE4" w14:textId="77777777" w:rsidR="00262E9F" w:rsidRDefault="00262E9F" w:rsidP="0084760D">
            <w:pPr>
              <w:spacing w:line="360" w:lineRule="auto"/>
              <w:outlineLvl w:val="0"/>
              <w:rPr>
                <w:rFonts w:eastAsia="仿宋_GB2312"/>
                <w:sz w:val="24"/>
              </w:rPr>
            </w:pPr>
            <w:r>
              <w:rPr>
                <w:rFonts w:eastAsia="仿宋_GB2312" w:hint="eastAsia"/>
                <w:sz w:val="24"/>
              </w:rPr>
              <w:t>课程内容开发研究</w:t>
            </w:r>
          </w:p>
        </w:tc>
      </w:tr>
      <w:tr w:rsidR="00262E9F" w14:paraId="58F28E5B" w14:textId="77777777" w:rsidTr="0084760D">
        <w:trPr>
          <w:trHeight w:val="619"/>
          <w:jc w:val="center"/>
        </w:trPr>
        <w:tc>
          <w:tcPr>
            <w:tcW w:w="958" w:type="dxa"/>
            <w:gridSpan w:val="2"/>
          </w:tcPr>
          <w:p w14:paraId="524073AB" w14:textId="77777777" w:rsidR="00262E9F" w:rsidRDefault="00262E9F" w:rsidP="0084760D">
            <w:pPr>
              <w:jc w:val="center"/>
              <w:rPr>
                <w:rFonts w:eastAsia="仿宋_GB2312"/>
                <w:sz w:val="32"/>
              </w:rPr>
            </w:pPr>
            <w:r>
              <w:rPr>
                <w:rFonts w:eastAsia="仿宋_GB2312" w:hint="eastAsia"/>
                <w:sz w:val="32"/>
              </w:rPr>
              <w:t>6</w:t>
            </w:r>
          </w:p>
        </w:tc>
        <w:tc>
          <w:tcPr>
            <w:tcW w:w="1355" w:type="dxa"/>
            <w:gridSpan w:val="3"/>
            <w:vAlign w:val="center"/>
          </w:tcPr>
          <w:p w14:paraId="0DA23E7E" w14:textId="77777777" w:rsidR="00262E9F" w:rsidRDefault="00262E9F" w:rsidP="0084760D">
            <w:pPr>
              <w:jc w:val="center"/>
              <w:rPr>
                <w:rFonts w:eastAsia="仿宋_GB2312"/>
                <w:sz w:val="32"/>
                <w:szCs w:val="32"/>
              </w:rPr>
            </w:pPr>
            <w:r>
              <w:rPr>
                <w:rFonts w:eastAsia="仿宋_GB2312" w:hint="eastAsia"/>
                <w:sz w:val="32"/>
                <w:szCs w:val="32"/>
              </w:rPr>
              <w:t>金春蕾</w:t>
            </w:r>
          </w:p>
        </w:tc>
        <w:tc>
          <w:tcPr>
            <w:tcW w:w="1505" w:type="dxa"/>
            <w:gridSpan w:val="2"/>
            <w:vAlign w:val="center"/>
          </w:tcPr>
          <w:p w14:paraId="2444134F" w14:textId="77777777" w:rsidR="00262E9F" w:rsidRDefault="00262E9F" w:rsidP="0084760D">
            <w:pPr>
              <w:jc w:val="center"/>
              <w:rPr>
                <w:rFonts w:eastAsia="仿宋_GB2312"/>
                <w:sz w:val="24"/>
              </w:rPr>
            </w:pPr>
            <w:r>
              <w:rPr>
                <w:rFonts w:eastAsia="仿宋_GB2312" w:hint="eastAsia"/>
                <w:sz w:val="24"/>
              </w:rPr>
              <w:t>中小学二级</w:t>
            </w:r>
          </w:p>
        </w:tc>
        <w:tc>
          <w:tcPr>
            <w:tcW w:w="2547" w:type="dxa"/>
            <w:gridSpan w:val="2"/>
            <w:vAlign w:val="center"/>
          </w:tcPr>
          <w:p w14:paraId="62A585A1" w14:textId="77777777" w:rsidR="00262E9F" w:rsidRDefault="00262E9F" w:rsidP="0084760D">
            <w:pPr>
              <w:jc w:val="center"/>
              <w:rPr>
                <w:rFonts w:eastAsia="仿宋_GB2312"/>
                <w:sz w:val="24"/>
              </w:rPr>
            </w:pPr>
            <w:r>
              <w:rPr>
                <w:rFonts w:eastAsia="仿宋_GB2312" w:hint="eastAsia"/>
                <w:sz w:val="24"/>
              </w:rPr>
              <w:t>常州市河海中学</w:t>
            </w:r>
          </w:p>
        </w:tc>
        <w:tc>
          <w:tcPr>
            <w:tcW w:w="3241" w:type="dxa"/>
            <w:gridSpan w:val="2"/>
          </w:tcPr>
          <w:p w14:paraId="030459B8" w14:textId="77777777" w:rsidR="00262E9F" w:rsidRDefault="00262E9F" w:rsidP="0084760D">
            <w:pPr>
              <w:spacing w:line="360" w:lineRule="auto"/>
              <w:outlineLvl w:val="0"/>
              <w:rPr>
                <w:rFonts w:eastAsia="仿宋_GB2312"/>
                <w:sz w:val="24"/>
              </w:rPr>
            </w:pPr>
            <w:r>
              <w:rPr>
                <w:rFonts w:eastAsia="仿宋_GB2312" w:hint="eastAsia"/>
                <w:sz w:val="24"/>
              </w:rPr>
              <w:t>课程内容开发研究</w:t>
            </w:r>
          </w:p>
        </w:tc>
      </w:tr>
      <w:tr w:rsidR="00262E9F" w14:paraId="4C798F04" w14:textId="77777777" w:rsidTr="0084760D">
        <w:trPr>
          <w:trHeight w:val="620"/>
          <w:jc w:val="center"/>
        </w:trPr>
        <w:tc>
          <w:tcPr>
            <w:tcW w:w="958" w:type="dxa"/>
            <w:gridSpan w:val="2"/>
          </w:tcPr>
          <w:p w14:paraId="6C4C20D6" w14:textId="77777777" w:rsidR="00262E9F" w:rsidRDefault="00262E9F" w:rsidP="0084760D">
            <w:pPr>
              <w:jc w:val="center"/>
              <w:rPr>
                <w:rFonts w:eastAsia="仿宋_GB2312"/>
                <w:sz w:val="32"/>
              </w:rPr>
            </w:pPr>
            <w:r>
              <w:rPr>
                <w:rFonts w:eastAsia="仿宋_GB2312" w:hint="eastAsia"/>
                <w:sz w:val="32"/>
              </w:rPr>
              <w:t>7</w:t>
            </w:r>
          </w:p>
        </w:tc>
        <w:tc>
          <w:tcPr>
            <w:tcW w:w="1355" w:type="dxa"/>
            <w:gridSpan w:val="3"/>
            <w:vAlign w:val="center"/>
          </w:tcPr>
          <w:p w14:paraId="3F94922D" w14:textId="77777777" w:rsidR="00262E9F" w:rsidRDefault="00262E9F" w:rsidP="0084760D">
            <w:pPr>
              <w:spacing w:line="360" w:lineRule="auto"/>
              <w:jc w:val="center"/>
              <w:outlineLvl w:val="0"/>
              <w:rPr>
                <w:rFonts w:eastAsia="仿宋_GB2312"/>
                <w:sz w:val="32"/>
                <w:szCs w:val="32"/>
              </w:rPr>
            </w:pPr>
            <w:r>
              <w:rPr>
                <w:rFonts w:eastAsia="仿宋_GB2312" w:hint="eastAsia"/>
                <w:sz w:val="32"/>
                <w:szCs w:val="32"/>
              </w:rPr>
              <w:t>陆金伟</w:t>
            </w:r>
          </w:p>
        </w:tc>
        <w:tc>
          <w:tcPr>
            <w:tcW w:w="1505" w:type="dxa"/>
            <w:gridSpan w:val="2"/>
            <w:vAlign w:val="center"/>
          </w:tcPr>
          <w:p w14:paraId="41B8997F" w14:textId="77777777" w:rsidR="00262E9F" w:rsidRDefault="00262E9F" w:rsidP="0084760D">
            <w:pPr>
              <w:jc w:val="center"/>
              <w:rPr>
                <w:rFonts w:eastAsia="仿宋_GB2312"/>
                <w:sz w:val="24"/>
              </w:rPr>
            </w:pPr>
            <w:r>
              <w:rPr>
                <w:rFonts w:eastAsia="仿宋_GB2312" w:hint="eastAsia"/>
                <w:sz w:val="24"/>
              </w:rPr>
              <w:t>中小学二级</w:t>
            </w:r>
          </w:p>
        </w:tc>
        <w:tc>
          <w:tcPr>
            <w:tcW w:w="2547" w:type="dxa"/>
            <w:gridSpan w:val="2"/>
            <w:vAlign w:val="center"/>
          </w:tcPr>
          <w:p w14:paraId="61E56C1C" w14:textId="77777777" w:rsidR="00262E9F" w:rsidRDefault="00262E9F" w:rsidP="0084760D">
            <w:pPr>
              <w:jc w:val="center"/>
              <w:rPr>
                <w:rFonts w:eastAsia="仿宋_GB2312"/>
                <w:sz w:val="24"/>
              </w:rPr>
            </w:pPr>
            <w:r>
              <w:rPr>
                <w:rFonts w:eastAsia="仿宋_GB2312" w:hint="eastAsia"/>
                <w:sz w:val="24"/>
              </w:rPr>
              <w:t>常州市河海中学</w:t>
            </w:r>
          </w:p>
        </w:tc>
        <w:tc>
          <w:tcPr>
            <w:tcW w:w="3241" w:type="dxa"/>
            <w:gridSpan w:val="2"/>
          </w:tcPr>
          <w:p w14:paraId="3971593F" w14:textId="77777777" w:rsidR="00262E9F" w:rsidRDefault="00262E9F" w:rsidP="0084760D">
            <w:pPr>
              <w:spacing w:line="360" w:lineRule="auto"/>
              <w:outlineLvl w:val="0"/>
              <w:rPr>
                <w:rFonts w:eastAsia="仿宋_GB2312"/>
                <w:sz w:val="24"/>
              </w:rPr>
            </w:pPr>
            <w:r>
              <w:rPr>
                <w:rFonts w:eastAsia="仿宋_GB2312" w:hint="eastAsia"/>
                <w:sz w:val="24"/>
              </w:rPr>
              <w:t>校本课程的开发与实施</w:t>
            </w:r>
          </w:p>
        </w:tc>
      </w:tr>
      <w:tr w:rsidR="00262E9F" w14:paraId="78A1FF71" w14:textId="77777777" w:rsidTr="0084760D">
        <w:trPr>
          <w:trHeight w:val="737"/>
          <w:jc w:val="center"/>
        </w:trPr>
        <w:tc>
          <w:tcPr>
            <w:tcW w:w="958" w:type="dxa"/>
            <w:gridSpan w:val="2"/>
          </w:tcPr>
          <w:p w14:paraId="6E707114" w14:textId="77777777" w:rsidR="00262E9F" w:rsidRDefault="00262E9F" w:rsidP="0084760D">
            <w:pPr>
              <w:jc w:val="center"/>
              <w:rPr>
                <w:rFonts w:eastAsia="仿宋_GB2312"/>
                <w:sz w:val="32"/>
              </w:rPr>
            </w:pPr>
            <w:r>
              <w:rPr>
                <w:rFonts w:eastAsia="仿宋_GB2312" w:hint="eastAsia"/>
                <w:sz w:val="32"/>
              </w:rPr>
              <w:t>8</w:t>
            </w:r>
          </w:p>
        </w:tc>
        <w:tc>
          <w:tcPr>
            <w:tcW w:w="1355" w:type="dxa"/>
            <w:gridSpan w:val="3"/>
            <w:vAlign w:val="center"/>
          </w:tcPr>
          <w:p w14:paraId="6AAF0A4B" w14:textId="77777777" w:rsidR="00262E9F" w:rsidRDefault="00262E9F" w:rsidP="0084760D">
            <w:pPr>
              <w:spacing w:line="360" w:lineRule="auto"/>
              <w:jc w:val="center"/>
              <w:outlineLvl w:val="0"/>
              <w:rPr>
                <w:rFonts w:eastAsia="仿宋_GB2312"/>
                <w:sz w:val="32"/>
                <w:szCs w:val="32"/>
              </w:rPr>
            </w:pPr>
            <w:r>
              <w:rPr>
                <w:rFonts w:eastAsia="仿宋_GB2312" w:hint="eastAsia"/>
                <w:sz w:val="32"/>
                <w:szCs w:val="32"/>
              </w:rPr>
              <w:t>巢丽娟</w:t>
            </w:r>
          </w:p>
        </w:tc>
        <w:tc>
          <w:tcPr>
            <w:tcW w:w="1505" w:type="dxa"/>
            <w:gridSpan w:val="2"/>
            <w:vAlign w:val="center"/>
          </w:tcPr>
          <w:p w14:paraId="582ACD2A" w14:textId="77777777" w:rsidR="00262E9F" w:rsidRDefault="00262E9F" w:rsidP="0084760D">
            <w:pPr>
              <w:jc w:val="center"/>
              <w:rPr>
                <w:rFonts w:eastAsia="仿宋_GB2312"/>
                <w:sz w:val="24"/>
              </w:rPr>
            </w:pPr>
            <w:r>
              <w:rPr>
                <w:rFonts w:eastAsia="仿宋_GB2312" w:hint="eastAsia"/>
                <w:sz w:val="24"/>
              </w:rPr>
              <w:t>中小学高级</w:t>
            </w:r>
          </w:p>
        </w:tc>
        <w:tc>
          <w:tcPr>
            <w:tcW w:w="2547" w:type="dxa"/>
            <w:gridSpan w:val="2"/>
            <w:vAlign w:val="center"/>
          </w:tcPr>
          <w:p w14:paraId="7D0DB000" w14:textId="77777777" w:rsidR="00262E9F" w:rsidRDefault="00262E9F" w:rsidP="0084760D">
            <w:pPr>
              <w:jc w:val="center"/>
              <w:rPr>
                <w:rFonts w:eastAsia="仿宋_GB2312"/>
                <w:sz w:val="24"/>
              </w:rPr>
            </w:pPr>
            <w:r>
              <w:rPr>
                <w:rFonts w:eastAsia="仿宋_GB2312" w:hint="eastAsia"/>
                <w:sz w:val="24"/>
              </w:rPr>
              <w:t>常州市河海中学</w:t>
            </w:r>
          </w:p>
        </w:tc>
        <w:tc>
          <w:tcPr>
            <w:tcW w:w="3241" w:type="dxa"/>
            <w:gridSpan w:val="2"/>
          </w:tcPr>
          <w:p w14:paraId="1125F7D9" w14:textId="77777777" w:rsidR="00262E9F" w:rsidRDefault="00262E9F" w:rsidP="0084760D">
            <w:pPr>
              <w:spacing w:line="360" w:lineRule="auto"/>
              <w:outlineLvl w:val="0"/>
              <w:rPr>
                <w:rFonts w:eastAsia="仿宋_GB2312"/>
                <w:sz w:val="24"/>
              </w:rPr>
            </w:pPr>
            <w:r>
              <w:rPr>
                <w:rFonts w:eastAsia="仿宋_GB2312" w:hint="eastAsia"/>
                <w:sz w:val="24"/>
              </w:rPr>
              <w:t>课题实施和过程管理与指导</w:t>
            </w:r>
          </w:p>
        </w:tc>
      </w:tr>
      <w:tr w:rsidR="00262E9F" w14:paraId="3A134E3A" w14:textId="77777777" w:rsidTr="0084760D">
        <w:trPr>
          <w:trHeight w:val="737"/>
          <w:jc w:val="center"/>
        </w:trPr>
        <w:tc>
          <w:tcPr>
            <w:tcW w:w="958" w:type="dxa"/>
            <w:gridSpan w:val="2"/>
          </w:tcPr>
          <w:p w14:paraId="79D19A6B" w14:textId="77777777" w:rsidR="00262E9F" w:rsidRDefault="00262E9F" w:rsidP="0084760D">
            <w:pPr>
              <w:jc w:val="center"/>
              <w:rPr>
                <w:rFonts w:eastAsia="仿宋_GB2312"/>
                <w:sz w:val="32"/>
              </w:rPr>
            </w:pPr>
            <w:r>
              <w:rPr>
                <w:rFonts w:eastAsia="仿宋_GB2312" w:hint="eastAsia"/>
                <w:sz w:val="32"/>
              </w:rPr>
              <w:t>9</w:t>
            </w:r>
          </w:p>
        </w:tc>
        <w:tc>
          <w:tcPr>
            <w:tcW w:w="1355" w:type="dxa"/>
            <w:gridSpan w:val="3"/>
            <w:vAlign w:val="center"/>
          </w:tcPr>
          <w:p w14:paraId="791DEB2F" w14:textId="77777777" w:rsidR="00262E9F" w:rsidRDefault="00262E9F" w:rsidP="0084760D">
            <w:pPr>
              <w:spacing w:line="360" w:lineRule="auto"/>
              <w:jc w:val="center"/>
              <w:outlineLvl w:val="0"/>
              <w:rPr>
                <w:rFonts w:eastAsia="仿宋_GB2312"/>
                <w:sz w:val="32"/>
                <w:szCs w:val="32"/>
              </w:rPr>
            </w:pPr>
            <w:r>
              <w:rPr>
                <w:rFonts w:eastAsia="仿宋_GB2312" w:hint="eastAsia"/>
                <w:sz w:val="32"/>
                <w:szCs w:val="32"/>
              </w:rPr>
              <w:t>赵军</w:t>
            </w:r>
          </w:p>
        </w:tc>
        <w:tc>
          <w:tcPr>
            <w:tcW w:w="1505" w:type="dxa"/>
            <w:gridSpan w:val="2"/>
            <w:vAlign w:val="center"/>
          </w:tcPr>
          <w:p w14:paraId="0BD47512" w14:textId="77777777" w:rsidR="00262E9F" w:rsidRDefault="00262E9F" w:rsidP="0084760D">
            <w:pPr>
              <w:jc w:val="center"/>
              <w:rPr>
                <w:rFonts w:eastAsia="仿宋_GB2312"/>
                <w:sz w:val="24"/>
              </w:rPr>
            </w:pPr>
            <w:r>
              <w:rPr>
                <w:rFonts w:eastAsia="仿宋_GB2312" w:hint="eastAsia"/>
                <w:sz w:val="24"/>
              </w:rPr>
              <w:t>中小学高级</w:t>
            </w:r>
          </w:p>
        </w:tc>
        <w:tc>
          <w:tcPr>
            <w:tcW w:w="2547" w:type="dxa"/>
            <w:gridSpan w:val="2"/>
            <w:vAlign w:val="center"/>
          </w:tcPr>
          <w:p w14:paraId="709BE4EA" w14:textId="77777777" w:rsidR="00262E9F" w:rsidRDefault="00262E9F" w:rsidP="0084760D">
            <w:pPr>
              <w:jc w:val="center"/>
              <w:rPr>
                <w:rFonts w:eastAsia="仿宋_GB2312"/>
                <w:sz w:val="24"/>
              </w:rPr>
            </w:pPr>
            <w:r>
              <w:rPr>
                <w:rFonts w:eastAsia="仿宋_GB2312" w:hint="eastAsia"/>
                <w:sz w:val="24"/>
              </w:rPr>
              <w:t>常州市第二十四中学</w:t>
            </w:r>
          </w:p>
        </w:tc>
        <w:tc>
          <w:tcPr>
            <w:tcW w:w="3241" w:type="dxa"/>
            <w:gridSpan w:val="2"/>
          </w:tcPr>
          <w:p w14:paraId="27A9D9BF" w14:textId="77777777" w:rsidR="00262E9F" w:rsidRDefault="00262E9F" w:rsidP="0084760D">
            <w:pPr>
              <w:spacing w:line="360" w:lineRule="auto"/>
              <w:outlineLvl w:val="0"/>
              <w:rPr>
                <w:rFonts w:eastAsia="仿宋_GB2312"/>
                <w:sz w:val="24"/>
              </w:rPr>
            </w:pPr>
            <w:r>
              <w:rPr>
                <w:rFonts w:eastAsia="仿宋_GB2312" w:hint="eastAsia"/>
                <w:sz w:val="24"/>
              </w:rPr>
              <w:t>课题实施和过程管理与指导</w:t>
            </w:r>
          </w:p>
        </w:tc>
      </w:tr>
      <w:tr w:rsidR="00262E9F" w14:paraId="6366CBE8" w14:textId="77777777" w:rsidTr="0084760D">
        <w:trPr>
          <w:trHeight w:val="737"/>
          <w:jc w:val="center"/>
        </w:trPr>
        <w:tc>
          <w:tcPr>
            <w:tcW w:w="958" w:type="dxa"/>
            <w:gridSpan w:val="2"/>
          </w:tcPr>
          <w:p w14:paraId="11ACD8BF" w14:textId="77777777" w:rsidR="00262E9F" w:rsidRDefault="00262E9F" w:rsidP="0084760D">
            <w:pPr>
              <w:jc w:val="center"/>
              <w:rPr>
                <w:rFonts w:eastAsia="仿宋_GB2312"/>
                <w:sz w:val="32"/>
              </w:rPr>
            </w:pPr>
            <w:r>
              <w:rPr>
                <w:rFonts w:eastAsia="仿宋_GB2312" w:hint="eastAsia"/>
                <w:sz w:val="32"/>
              </w:rPr>
              <w:t>10</w:t>
            </w:r>
          </w:p>
        </w:tc>
        <w:tc>
          <w:tcPr>
            <w:tcW w:w="1355" w:type="dxa"/>
            <w:gridSpan w:val="3"/>
            <w:vAlign w:val="center"/>
          </w:tcPr>
          <w:p w14:paraId="2F03CA6A" w14:textId="77777777" w:rsidR="00262E9F" w:rsidRDefault="00262E9F" w:rsidP="0084760D">
            <w:pPr>
              <w:jc w:val="center"/>
              <w:rPr>
                <w:rFonts w:eastAsia="仿宋_GB2312"/>
                <w:sz w:val="24"/>
              </w:rPr>
            </w:pPr>
            <w:r>
              <w:rPr>
                <w:rFonts w:eastAsia="仿宋_GB2312" w:hint="eastAsia"/>
                <w:sz w:val="32"/>
                <w:szCs w:val="32"/>
              </w:rPr>
              <w:t>王欣</w:t>
            </w:r>
          </w:p>
        </w:tc>
        <w:tc>
          <w:tcPr>
            <w:tcW w:w="1505" w:type="dxa"/>
            <w:gridSpan w:val="2"/>
            <w:vAlign w:val="center"/>
          </w:tcPr>
          <w:p w14:paraId="3F7912BC" w14:textId="77777777" w:rsidR="00262E9F" w:rsidRDefault="00262E9F" w:rsidP="0084760D">
            <w:pPr>
              <w:jc w:val="center"/>
              <w:rPr>
                <w:rFonts w:eastAsia="仿宋_GB2312"/>
                <w:sz w:val="24"/>
              </w:rPr>
            </w:pPr>
            <w:r>
              <w:rPr>
                <w:rFonts w:eastAsia="仿宋_GB2312" w:hint="eastAsia"/>
                <w:sz w:val="24"/>
              </w:rPr>
              <w:t>中小学二级</w:t>
            </w:r>
          </w:p>
        </w:tc>
        <w:tc>
          <w:tcPr>
            <w:tcW w:w="2547" w:type="dxa"/>
            <w:gridSpan w:val="2"/>
            <w:vAlign w:val="center"/>
          </w:tcPr>
          <w:p w14:paraId="22D0820D" w14:textId="77777777" w:rsidR="00262E9F" w:rsidRDefault="00262E9F" w:rsidP="0084760D">
            <w:pPr>
              <w:jc w:val="center"/>
              <w:rPr>
                <w:rFonts w:eastAsia="仿宋_GB2312"/>
                <w:sz w:val="24"/>
              </w:rPr>
            </w:pPr>
            <w:r>
              <w:rPr>
                <w:rFonts w:eastAsia="仿宋_GB2312" w:hint="eastAsia"/>
                <w:sz w:val="24"/>
              </w:rPr>
              <w:t>常州市河海中学</w:t>
            </w:r>
          </w:p>
        </w:tc>
        <w:tc>
          <w:tcPr>
            <w:tcW w:w="3241" w:type="dxa"/>
            <w:gridSpan w:val="2"/>
            <w:vAlign w:val="center"/>
          </w:tcPr>
          <w:p w14:paraId="3419F8B3" w14:textId="77777777" w:rsidR="00262E9F" w:rsidRDefault="00262E9F" w:rsidP="0084760D">
            <w:pPr>
              <w:jc w:val="center"/>
              <w:rPr>
                <w:rFonts w:eastAsia="仿宋_GB2312"/>
                <w:sz w:val="24"/>
              </w:rPr>
            </w:pPr>
            <w:r>
              <w:rPr>
                <w:rFonts w:eastAsia="仿宋_GB2312" w:hint="eastAsia"/>
                <w:sz w:val="24"/>
              </w:rPr>
              <w:t>课程信息化技术研究</w:t>
            </w:r>
          </w:p>
        </w:tc>
      </w:tr>
      <w:tr w:rsidR="00262E9F" w14:paraId="335ACA69" w14:textId="77777777" w:rsidTr="0084760D">
        <w:trPr>
          <w:trHeight w:val="737"/>
          <w:jc w:val="center"/>
        </w:trPr>
        <w:tc>
          <w:tcPr>
            <w:tcW w:w="958" w:type="dxa"/>
            <w:gridSpan w:val="2"/>
          </w:tcPr>
          <w:p w14:paraId="79A97E29" w14:textId="77777777" w:rsidR="00262E9F" w:rsidRDefault="00262E9F" w:rsidP="0084760D">
            <w:pPr>
              <w:jc w:val="center"/>
              <w:rPr>
                <w:rFonts w:eastAsia="仿宋_GB2312"/>
                <w:sz w:val="32"/>
              </w:rPr>
            </w:pPr>
          </w:p>
        </w:tc>
        <w:tc>
          <w:tcPr>
            <w:tcW w:w="1355" w:type="dxa"/>
            <w:gridSpan w:val="3"/>
          </w:tcPr>
          <w:p w14:paraId="7659E6E6" w14:textId="77777777" w:rsidR="00262E9F" w:rsidRDefault="00262E9F" w:rsidP="0084760D">
            <w:pPr>
              <w:rPr>
                <w:rFonts w:eastAsia="仿宋_GB2312"/>
                <w:sz w:val="24"/>
              </w:rPr>
            </w:pPr>
          </w:p>
        </w:tc>
        <w:tc>
          <w:tcPr>
            <w:tcW w:w="1505" w:type="dxa"/>
            <w:gridSpan w:val="2"/>
          </w:tcPr>
          <w:p w14:paraId="71FBF711" w14:textId="77777777" w:rsidR="00262E9F" w:rsidRDefault="00262E9F" w:rsidP="0084760D">
            <w:pPr>
              <w:rPr>
                <w:rFonts w:eastAsia="仿宋_GB2312"/>
                <w:sz w:val="24"/>
              </w:rPr>
            </w:pPr>
          </w:p>
        </w:tc>
        <w:tc>
          <w:tcPr>
            <w:tcW w:w="2547" w:type="dxa"/>
            <w:gridSpan w:val="2"/>
          </w:tcPr>
          <w:p w14:paraId="6A424E92" w14:textId="77777777" w:rsidR="00262E9F" w:rsidRDefault="00262E9F" w:rsidP="0084760D">
            <w:pPr>
              <w:rPr>
                <w:rFonts w:eastAsia="仿宋_GB2312"/>
                <w:sz w:val="24"/>
              </w:rPr>
            </w:pPr>
          </w:p>
        </w:tc>
        <w:tc>
          <w:tcPr>
            <w:tcW w:w="3241" w:type="dxa"/>
            <w:gridSpan w:val="2"/>
          </w:tcPr>
          <w:p w14:paraId="0CCD1993" w14:textId="77777777" w:rsidR="00262E9F" w:rsidRDefault="00262E9F" w:rsidP="0084760D">
            <w:pPr>
              <w:rPr>
                <w:rFonts w:eastAsia="仿宋_GB2312"/>
                <w:sz w:val="24"/>
              </w:rPr>
            </w:pPr>
          </w:p>
        </w:tc>
      </w:tr>
      <w:tr w:rsidR="00262E9F" w14:paraId="3B0B3431" w14:textId="77777777" w:rsidTr="0084760D">
        <w:trPr>
          <w:gridAfter w:val="1"/>
          <w:wAfter w:w="62" w:type="dxa"/>
          <w:trHeight w:val="619"/>
          <w:jc w:val="center"/>
        </w:trPr>
        <w:tc>
          <w:tcPr>
            <w:tcW w:w="9544" w:type="dxa"/>
            <w:gridSpan w:val="10"/>
          </w:tcPr>
          <w:p w14:paraId="3D13E5DA" w14:textId="77777777" w:rsidR="00262E9F" w:rsidRDefault="00262E9F" w:rsidP="0084760D">
            <w:pPr>
              <w:outlineLvl w:val="0"/>
              <w:rPr>
                <w:rFonts w:ascii="黑体" w:eastAsia="黑体" w:hAnsi="黑体"/>
                <w:b/>
                <w:sz w:val="32"/>
                <w:szCs w:val="32"/>
              </w:rPr>
            </w:pPr>
            <w:r>
              <w:rPr>
                <w:rFonts w:ascii="黑体" w:eastAsia="黑体" w:hAnsi="黑体" w:hint="eastAsia"/>
                <w:b/>
                <w:sz w:val="32"/>
                <w:szCs w:val="32"/>
              </w:rPr>
              <w:t>三、成果简要说明（限2000字）</w:t>
            </w:r>
          </w:p>
          <w:p w14:paraId="3F65AF84" w14:textId="77777777" w:rsidR="00262E9F" w:rsidRDefault="00262E9F" w:rsidP="0084760D">
            <w:pPr>
              <w:outlineLvl w:val="0"/>
              <w:rPr>
                <w:rFonts w:ascii="黑体" w:eastAsia="黑体" w:hAnsi="黑体"/>
                <w:sz w:val="36"/>
                <w:szCs w:val="32"/>
              </w:rPr>
            </w:pPr>
            <w:r>
              <w:rPr>
                <w:rFonts w:ascii="黑体" w:eastAsia="黑体" w:hAnsi="黑体" w:hint="eastAsia"/>
                <w:sz w:val="32"/>
                <w:szCs w:val="32"/>
              </w:rPr>
              <w:t>(</w:t>
            </w:r>
            <w:r>
              <w:rPr>
                <w:rFonts w:eastAsia="黑体" w:hint="eastAsia"/>
                <w:bCs/>
                <w:sz w:val="28"/>
              </w:rPr>
              <w:t>包含简要研究过程、研究发现或结论、主要研究成果等</w:t>
            </w:r>
            <w:r>
              <w:rPr>
                <w:rFonts w:ascii="黑体" w:eastAsia="黑体" w:hAnsi="黑体" w:hint="eastAsia"/>
                <w:sz w:val="32"/>
                <w:szCs w:val="32"/>
              </w:rPr>
              <w:t>)</w:t>
            </w:r>
          </w:p>
        </w:tc>
      </w:tr>
      <w:tr w:rsidR="00262E9F" w14:paraId="716B153E" w14:textId="77777777" w:rsidTr="0084760D">
        <w:trPr>
          <w:gridAfter w:val="1"/>
          <w:wAfter w:w="62" w:type="dxa"/>
          <w:trHeight w:val="11505"/>
          <w:jc w:val="center"/>
        </w:trPr>
        <w:tc>
          <w:tcPr>
            <w:tcW w:w="9544" w:type="dxa"/>
            <w:gridSpan w:val="10"/>
          </w:tcPr>
          <w:p w14:paraId="37DE2274" w14:textId="77777777" w:rsidR="00262E9F" w:rsidRDefault="00262E9F" w:rsidP="0084760D">
            <w:pPr>
              <w:spacing w:line="360" w:lineRule="exact"/>
              <w:ind w:firstLineChars="200" w:firstLine="480"/>
              <w:rPr>
                <w:sz w:val="24"/>
              </w:rPr>
            </w:pPr>
            <w:r>
              <w:rPr>
                <w:rFonts w:hint="eastAsia"/>
                <w:sz w:val="24"/>
              </w:rPr>
              <w:lastRenderedPageBreak/>
              <w:t>我校数学实验校本课程开设对年以来来，课程一直处于探索和开发阶段。通过近几年的积累，已初步明确了数学实验校本课程的方向、课程目标和课程内容，但课程内容有待进一步优化，课程的研究还处于初级阶段。在此基础上，我们想将数学校本课程进一步提升，做到精品化，因此我们想在实践的基础上进行更加深入的研究。我们的研究主要包括</w:t>
            </w:r>
            <w:r>
              <w:rPr>
                <w:rFonts w:ascii="宋体" w:hAnsi="宋体" w:hint="eastAsia"/>
                <w:sz w:val="24"/>
              </w:rPr>
              <w:t>数学实验校本课程教材开发与实施现状的研究、重组与优化数学实验校本课程内容的研究、数学实验校本课程实施方法与策略的研究、数学实验校本课程对学生数学能力和数学发展的影响研究</w:t>
            </w:r>
            <w:r>
              <w:rPr>
                <w:rFonts w:hint="eastAsia"/>
                <w:sz w:val="24"/>
              </w:rPr>
              <w:t>。</w:t>
            </w:r>
          </w:p>
          <w:p w14:paraId="5FDC9022" w14:textId="77777777" w:rsidR="00262E9F" w:rsidRDefault="00262E9F" w:rsidP="0084760D">
            <w:pPr>
              <w:jc w:val="left"/>
              <w:rPr>
                <w:b/>
                <w:sz w:val="24"/>
              </w:rPr>
            </w:pPr>
            <w:r>
              <w:rPr>
                <w:rFonts w:hint="eastAsia"/>
                <w:b/>
                <w:sz w:val="24"/>
              </w:rPr>
              <w:t>一、课题研究的主要内容</w:t>
            </w:r>
          </w:p>
          <w:p w14:paraId="2B9259F2" w14:textId="77777777" w:rsidR="00262E9F" w:rsidRDefault="00262E9F" w:rsidP="00262E9F">
            <w:pPr>
              <w:numPr>
                <w:ilvl w:val="0"/>
                <w:numId w:val="5"/>
              </w:numPr>
              <w:spacing w:line="360" w:lineRule="exact"/>
              <w:ind w:rightChars="-51" w:right="-107"/>
              <w:rPr>
                <w:rFonts w:ascii="宋体" w:hAnsi="宋体"/>
                <w:b/>
                <w:sz w:val="24"/>
              </w:rPr>
            </w:pPr>
            <w:r>
              <w:rPr>
                <w:rFonts w:ascii="宋体" w:hAnsi="宋体" w:hint="eastAsia"/>
                <w:b/>
                <w:sz w:val="24"/>
              </w:rPr>
              <w:t>数学实验校本课程教材开发与实施现状的研究。</w:t>
            </w:r>
          </w:p>
          <w:p w14:paraId="28915A7A" w14:textId="77777777" w:rsidR="00262E9F" w:rsidRDefault="00262E9F" w:rsidP="0084760D">
            <w:pPr>
              <w:spacing w:line="360" w:lineRule="exact"/>
              <w:ind w:left="360" w:rightChars="-51" w:right="-107"/>
              <w:rPr>
                <w:rFonts w:ascii="宋体" w:hAnsi="宋体"/>
                <w:sz w:val="24"/>
              </w:rPr>
            </w:pPr>
            <w:r>
              <w:rPr>
                <w:rFonts w:ascii="宋体" w:hAnsi="宋体" w:hint="eastAsia"/>
                <w:sz w:val="24"/>
              </w:rPr>
              <w:t>基于三年的数学实验校本课程的开发，对已有的校本教材的内容和实施情况进行分析研究，主要在内容的安排、活动的设计、实验可操作性等方面进行分析研究。</w:t>
            </w:r>
          </w:p>
          <w:p w14:paraId="6B48D1AF" w14:textId="77777777" w:rsidR="00262E9F" w:rsidRDefault="00262E9F" w:rsidP="00262E9F">
            <w:pPr>
              <w:numPr>
                <w:ilvl w:val="0"/>
                <w:numId w:val="5"/>
              </w:numPr>
              <w:spacing w:line="360" w:lineRule="exact"/>
              <w:ind w:rightChars="-51" w:right="-107"/>
              <w:rPr>
                <w:rFonts w:ascii="宋体" w:hAnsi="宋体"/>
                <w:sz w:val="24"/>
              </w:rPr>
            </w:pPr>
            <w:r>
              <w:rPr>
                <w:rFonts w:ascii="宋体" w:hAnsi="宋体" w:hint="eastAsia"/>
                <w:b/>
                <w:sz w:val="24"/>
              </w:rPr>
              <w:t>重组与优化数学实验校本课程内容的研究。</w:t>
            </w:r>
            <w:r>
              <w:rPr>
                <w:rFonts w:ascii="宋体" w:hAnsi="宋体" w:hint="eastAsia"/>
                <w:sz w:val="24"/>
              </w:rPr>
              <w:t xml:space="preserve"> </w:t>
            </w:r>
          </w:p>
          <w:p w14:paraId="63A11ED5" w14:textId="77777777" w:rsidR="00262E9F" w:rsidRDefault="00262E9F" w:rsidP="0084760D">
            <w:pPr>
              <w:spacing w:line="360" w:lineRule="exact"/>
              <w:ind w:rightChars="-51" w:right="-107" w:firstLineChars="200" w:firstLine="480"/>
              <w:rPr>
                <w:rFonts w:ascii="宋体" w:hAnsi="宋体"/>
                <w:sz w:val="24"/>
              </w:rPr>
            </w:pPr>
            <w:r>
              <w:rPr>
                <w:rFonts w:ascii="宋体" w:hAnsi="宋体" w:hint="eastAsia"/>
                <w:sz w:val="24"/>
              </w:rPr>
              <w:t>根据数学教材的有关知识和课标的要求，对现有数学实验校本教材的内容进行优化、整合和删减，并能开发出更多更好的实验内容，以更好地为我校学生数学发展服务。</w:t>
            </w:r>
          </w:p>
          <w:p w14:paraId="3728BFC0" w14:textId="77777777" w:rsidR="00262E9F" w:rsidRDefault="00262E9F" w:rsidP="00262E9F">
            <w:pPr>
              <w:numPr>
                <w:ilvl w:val="0"/>
                <w:numId w:val="5"/>
              </w:numPr>
              <w:spacing w:line="360" w:lineRule="exact"/>
              <w:ind w:rightChars="-51" w:right="-107"/>
              <w:rPr>
                <w:rFonts w:ascii="宋体" w:hAnsi="宋体"/>
                <w:b/>
                <w:sz w:val="24"/>
              </w:rPr>
            </w:pPr>
            <w:r>
              <w:rPr>
                <w:rFonts w:ascii="宋体" w:hAnsi="宋体" w:hint="eastAsia"/>
                <w:b/>
                <w:sz w:val="24"/>
              </w:rPr>
              <w:t>数学实验校本课程实施方法与策略的研究。</w:t>
            </w:r>
          </w:p>
          <w:p w14:paraId="3150F195" w14:textId="77777777" w:rsidR="00262E9F" w:rsidRDefault="00262E9F" w:rsidP="0084760D">
            <w:pPr>
              <w:pStyle w:val="a4"/>
              <w:ind w:firstLine="480"/>
              <w:rPr>
                <w:rFonts w:ascii="宋体" w:hAnsi="宋体"/>
                <w:sz w:val="24"/>
              </w:rPr>
            </w:pPr>
            <w:r>
              <w:rPr>
                <w:rFonts w:ascii="宋体" w:hAnsi="宋体" w:hint="eastAsia"/>
                <w:sz w:val="24"/>
              </w:rPr>
              <w:t>对数学实验课程的内容的授课方式、活动形式、教学方法等进行研究，针对不同的实验内容能选找到合适的教学方法和策略，以达到最佳的教学效果。</w:t>
            </w:r>
          </w:p>
          <w:p w14:paraId="0950A9E3" w14:textId="77777777" w:rsidR="00262E9F" w:rsidRDefault="00262E9F" w:rsidP="00262E9F">
            <w:pPr>
              <w:numPr>
                <w:ilvl w:val="0"/>
                <w:numId w:val="5"/>
              </w:numPr>
              <w:spacing w:line="360" w:lineRule="exact"/>
              <w:ind w:rightChars="-51" w:right="-107"/>
              <w:rPr>
                <w:rFonts w:ascii="宋体" w:hAnsi="宋体"/>
                <w:b/>
                <w:sz w:val="24"/>
              </w:rPr>
            </w:pPr>
            <w:r>
              <w:rPr>
                <w:rFonts w:ascii="宋体" w:hAnsi="宋体" w:hint="eastAsia"/>
                <w:b/>
                <w:sz w:val="24"/>
              </w:rPr>
              <w:t>数学实验校本课程对学生数学发展的影响研究。</w:t>
            </w:r>
          </w:p>
          <w:p w14:paraId="76922B40" w14:textId="77777777" w:rsidR="00262E9F" w:rsidRDefault="00262E9F" w:rsidP="0084760D">
            <w:pPr>
              <w:spacing w:line="360" w:lineRule="exact"/>
              <w:ind w:left="360" w:rightChars="-51" w:right="-107"/>
              <w:rPr>
                <w:rFonts w:ascii="宋体" w:hAnsi="宋体"/>
                <w:sz w:val="24"/>
              </w:rPr>
            </w:pPr>
            <w:r>
              <w:rPr>
                <w:rFonts w:ascii="宋体" w:hAnsi="宋体" w:hint="eastAsia"/>
                <w:sz w:val="24"/>
              </w:rPr>
              <w:t>《义务教育数学课程标准（</w:t>
            </w:r>
            <w:r>
              <w:rPr>
                <w:rFonts w:ascii="宋体" w:hAnsi="宋体" w:hint="eastAsia"/>
                <w:sz w:val="24"/>
              </w:rPr>
              <w:t>2011</w:t>
            </w:r>
            <w:r>
              <w:rPr>
                <w:rFonts w:ascii="宋体" w:hAnsi="宋体" w:hint="eastAsia"/>
                <w:sz w:val="24"/>
              </w:rPr>
              <w:t>版）》给出了十个核心概念，即：数感、符号意识、空间观念、几何直观、数据分析能力、运算能力、推理能力、模型思想、应用意识和创新意识。我们将选取其中几个比较重要的核心素养展开研究（如：几何直观、模型思想、应用意识等），研究数学实验对学生数学能力的影响，是否起到了一定的促进作用。</w:t>
            </w:r>
          </w:p>
          <w:p w14:paraId="60922285" w14:textId="77777777" w:rsidR="00262E9F" w:rsidRDefault="00262E9F" w:rsidP="00262E9F">
            <w:pPr>
              <w:numPr>
                <w:ilvl w:val="0"/>
                <w:numId w:val="5"/>
              </w:numPr>
              <w:spacing w:line="360" w:lineRule="exact"/>
              <w:ind w:rightChars="-51" w:right="-107"/>
              <w:rPr>
                <w:rFonts w:ascii="宋体" w:hAnsi="宋体"/>
                <w:b/>
                <w:sz w:val="24"/>
              </w:rPr>
            </w:pPr>
            <w:r>
              <w:rPr>
                <w:rFonts w:ascii="宋体" w:hAnsi="宋体" w:hint="eastAsia"/>
                <w:b/>
                <w:sz w:val="24"/>
              </w:rPr>
              <w:t>数学实验校本课程对学生数学发展的评价研究。</w:t>
            </w:r>
          </w:p>
          <w:p w14:paraId="61433449" w14:textId="77777777" w:rsidR="00262E9F" w:rsidRDefault="00262E9F" w:rsidP="0084760D">
            <w:pPr>
              <w:jc w:val="left"/>
              <w:rPr>
                <w:rFonts w:ascii="宋体" w:hAnsi="宋体"/>
                <w:sz w:val="24"/>
              </w:rPr>
            </w:pPr>
            <w:r>
              <w:rPr>
                <w:rFonts w:ascii="宋体" w:hAnsi="宋体" w:hint="eastAsia"/>
                <w:sz w:val="24"/>
              </w:rPr>
              <w:t>对学生数学发展的评价既要关注学习结果，也要重视学习过程；既要关注学生数学水平，也重视数学活动中的情感态度，如何有效地对学生的数学发展做出评价，如何全面地进行评价，需要进行切实有效的研究。</w:t>
            </w:r>
          </w:p>
          <w:p w14:paraId="6A39CAE7" w14:textId="77777777" w:rsidR="00262E9F" w:rsidRDefault="00262E9F" w:rsidP="00262E9F">
            <w:pPr>
              <w:numPr>
                <w:ilvl w:val="0"/>
                <w:numId w:val="6"/>
              </w:numPr>
              <w:jc w:val="left"/>
              <w:rPr>
                <w:b/>
                <w:sz w:val="24"/>
              </w:rPr>
            </w:pPr>
            <w:r>
              <w:rPr>
                <w:rFonts w:hint="eastAsia"/>
                <w:b/>
                <w:sz w:val="24"/>
              </w:rPr>
              <w:t>研究成果</w:t>
            </w:r>
          </w:p>
          <w:p w14:paraId="4629FFD2" w14:textId="77777777" w:rsidR="00262E9F" w:rsidRDefault="00262E9F" w:rsidP="0084760D">
            <w:pPr>
              <w:jc w:val="left"/>
              <w:rPr>
                <w:rFonts w:eastAsia="宋体"/>
                <w:b/>
                <w:sz w:val="24"/>
              </w:rPr>
            </w:pPr>
            <w:r>
              <w:rPr>
                <w:rFonts w:hint="eastAsia"/>
                <w:b/>
                <w:sz w:val="24"/>
              </w:rPr>
              <w:t>（一）理论成果</w:t>
            </w:r>
          </w:p>
          <w:p w14:paraId="5447F773" w14:textId="77777777" w:rsidR="00262E9F" w:rsidRDefault="00262E9F" w:rsidP="0084760D">
            <w:pPr>
              <w:spacing w:line="360" w:lineRule="exact"/>
              <w:rPr>
                <w:b/>
                <w:sz w:val="24"/>
              </w:rPr>
            </w:pPr>
            <w:r>
              <w:rPr>
                <w:rFonts w:hint="eastAsia"/>
                <w:b/>
                <w:sz w:val="24"/>
              </w:rPr>
              <w:t>1.确定了数学实验校本教学的一般流程。</w:t>
            </w:r>
          </w:p>
          <w:p w14:paraId="67ECE0A6" w14:textId="77777777" w:rsidR="00262E9F" w:rsidRDefault="00262E9F" w:rsidP="0084760D">
            <w:pPr>
              <w:spacing w:line="360" w:lineRule="exact"/>
              <w:rPr>
                <w:rFonts w:ascii="宋体" w:hAnsi="宋体" w:cs="宋体"/>
                <w:color w:val="000000"/>
                <w:sz w:val="24"/>
              </w:rPr>
            </w:pPr>
            <w:r>
              <w:rPr>
                <w:rFonts w:ascii="宋体" w:hAnsi="宋体" w:cs="宋体" w:hint="eastAsia"/>
                <w:color w:val="000000"/>
                <w:sz w:val="24"/>
              </w:rPr>
              <w:t>数学实验教学模式主要包括以下六个环节：情景创设确定主题、明确研究步骤、探索性数学实验、发现规律并提出猜想、猜想的证明、交流与分享。</w:t>
            </w:r>
          </w:p>
          <w:p w14:paraId="05733366" w14:textId="77777777" w:rsidR="00262E9F" w:rsidRDefault="00262E9F" w:rsidP="0084760D">
            <w:pPr>
              <w:shd w:val="clear" w:color="auto" w:fill="FFFFFF"/>
              <w:rPr>
                <w:rFonts w:ascii="宋体" w:hAnsi="宋体" w:cs="宋体"/>
                <w:color w:val="000000"/>
                <w:sz w:val="24"/>
              </w:rPr>
            </w:pPr>
            <w:r>
              <w:rPr>
                <w:rFonts w:ascii="宋体" w:hAnsi="宋体" w:cs="宋体" w:hint="eastAsia"/>
                <w:b/>
                <w:color w:val="000000"/>
                <w:sz w:val="24"/>
              </w:rPr>
              <w:t>（</w:t>
            </w:r>
            <w:r>
              <w:rPr>
                <w:rFonts w:ascii="宋体" w:hAnsi="宋体" w:cs="宋体" w:hint="eastAsia"/>
                <w:b/>
                <w:color w:val="000000"/>
                <w:sz w:val="24"/>
              </w:rPr>
              <w:t>1</w:t>
            </w:r>
            <w:r>
              <w:rPr>
                <w:rFonts w:ascii="宋体" w:hAnsi="宋体" w:cs="宋体" w:hint="eastAsia"/>
                <w:b/>
                <w:color w:val="000000"/>
                <w:sz w:val="24"/>
              </w:rPr>
              <w:t>）情景创设确定主题</w:t>
            </w:r>
            <w:r>
              <w:rPr>
                <w:rFonts w:ascii="宋体" w:hAnsi="宋体" w:cs="宋体" w:hint="eastAsia"/>
                <w:color w:val="000000"/>
                <w:sz w:val="24"/>
              </w:rPr>
              <w:t>。从实际问题或数学问题出发进行情境创设是实验教学的前提和条件，主要目的是为学生创设思维场景，激发学习兴趣。这一环节以使学生已有数学知识</w:t>
            </w:r>
            <w:r>
              <w:rPr>
                <w:rFonts w:ascii="宋体" w:hAnsi="宋体" w:cs="宋体" w:hint="eastAsia"/>
                <w:color w:val="000000"/>
                <w:sz w:val="24"/>
              </w:rPr>
              <w:lastRenderedPageBreak/>
              <w:t>结构与新学习内容发生冲突、产生心理上的学习需要为基本特征。</w:t>
            </w:r>
          </w:p>
          <w:p w14:paraId="2F878388" w14:textId="77777777" w:rsidR="00262E9F" w:rsidRDefault="00262E9F" w:rsidP="0084760D">
            <w:pPr>
              <w:shd w:val="clear" w:color="auto" w:fill="FFFFFF"/>
              <w:rPr>
                <w:rFonts w:ascii="宋体" w:hAnsi="宋体" w:cs="宋体"/>
                <w:color w:val="000000"/>
                <w:sz w:val="24"/>
              </w:rPr>
            </w:pPr>
            <w:r>
              <w:rPr>
                <w:rFonts w:ascii="宋体" w:hAnsi="宋体" w:cs="宋体" w:hint="eastAsia"/>
                <w:b/>
                <w:color w:val="000000"/>
                <w:sz w:val="24"/>
              </w:rPr>
              <w:t>（</w:t>
            </w:r>
            <w:r>
              <w:rPr>
                <w:rFonts w:ascii="宋体" w:hAnsi="宋体" w:cs="宋体" w:hint="eastAsia"/>
                <w:b/>
                <w:color w:val="000000"/>
                <w:sz w:val="24"/>
              </w:rPr>
              <w:t>2</w:t>
            </w:r>
            <w:r>
              <w:rPr>
                <w:rFonts w:ascii="宋体" w:hAnsi="宋体" w:cs="宋体" w:hint="eastAsia"/>
                <w:b/>
                <w:color w:val="000000"/>
                <w:sz w:val="24"/>
              </w:rPr>
              <w:t>）明确研究步骤。</w:t>
            </w:r>
            <w:r>
              <w:rPr>
                <w:rFonts w:ascii="宋体" w:hAnsi="宋体" w:cs="宋体" w:hint="eastAsia"/>
                <w:color w:val="000000"/>
                <w:sz w:val="24"/>
              </w:rPr>
              <w:t>这一阶段是情境创设阶段的延伸和扩展，目的在于明确研究的方向并制定相应的实施步骤，以使学生明晰研究目的要求为基本特征。</w:t>
            </w:r>
          </w:p>
          <w:p w14:paraId="7CCDCA13" w14:textId="77777777" w:rsidR="00262E9F" w:rsidRDefault="00262E9F" w:rsidP="0084760D">
            <w:pPr>
              <w:shd w:val="clear" w:color="auto" w:fill="FFFFFF"/>
              <w:rPr>
                <w:rFonts w:ascii="宋体" w:hAnsi="宋体" w:cs="宋体"/>
                <w:color w:val="000000"/>
                <w:sz w:val="24"/>
              </w:rPr>
            </w:pPr>
            <w:r>
              <w:rPr>
                <w:rFonts w:ascii="宋体" w:hAnsi="宋体" w:cs="宋体" w:hint="eastAsia"/>
                <w:b/>
                <w:color w:val="000000"/>
                <w:sz w:val="24"/>
              </w:rPr>
              <w:t>（</w:t>
            </w:r>
            <w:r>
              <w:rPr>
                <w:rFonts w:ascii="宋体" w:hAnsi="宋体" w:cs="宋体" w:hint="eastAsia"/>
                <w:b/>
                <w:color w:val="000000"/>
                <w:sz w:val="24"/>
              </w:rPr>
              <w:t>3</w:t>
            </w:r>
            <w:r>
              <w:rPr>
                <w:rFonts w:ascii="宋体" w:hAnsi="宋体" w:cs="宋体" w:hint="eastAsia"/>
                <w:b/>
                <w:color w:val="000000"/>
                <w:sz w:val="24"/>
              </w:rPr>
              <w:t>）探索性数学实验。</w:t>
            </w:r>
            <w:r>
              <w:rPr>
                <w:rFonts w:ascii="宋体" w:hAnsi="宋体" w:cs="宋体" w:hint="eastAsia"/>
                <w:color w:val="000000"/>
                <w:sz w:val="24"/>
              </w:rPr>
              <w:t>探索性试验是数学实验教学模式的主题和核心，以使学生主动参与相应实验，获得与所研究问题相关的数据并清晰描述为主要目的和基本特征。</w:t>
            </w:r>
          </w:p>
          <w:p w14:paraId="7DCE3AA7" w14:textId="77777777" w:rsidR="00262E9F" w:rsidRDefault="00262E9F" w:rsidP="0084760D">
            <w:pPr>
              <w:shd w:val="clear" w:color="auto" w:fill="FFFFFF"/>
              <w:rPr>
                <w:rFonts w:ascii="宋体" w:hAnsi="宋体" w:cs="宋体"/>
                <w:color w:val="000000"/>
                <w:sz w:val="24"/>
              </w:rPr>
            </w:pPr>
            <w:r>
              <w:rPr>
                <w:rFonts w:ascii="宋体" w:hAnsi="宋体" w:cs="宋体" w:hint="eastAsia"/>
                <w:b/>
                <w:color w:val="000000"/>
                <w:sz w:val="24"/>
              </w:rPr>
              <w:t>（</w:t>
            </w:r>
            <w:r>
              <w:rPr>
                <w:rFonts w:ascii="宋体" w:hAnsi="宋体" w:cs="宋体" w:hint="eastAsia"/>
                <w:b/>
                <w:color w:val="000000"/>
                <w:sz w:val="24"/>
              </w:rPr>
              <w:t>4</w:t>
            </w:r>
            <w:r>
              <w:rPr>
                <w:rFonts w:ascii="宋体" w:hAnsi="宋体" w:cs="宋体" w:hint="eastAsia"/>
                <w:b/>
                <w:color w:val="000000"/>
                <w:sz w:val="24"/>
              </w:rPr>
              <w:t>）发现规律并提出猜想。</w:t>
            </w:r>
            <w:r>
              <w:rPr>
                <w:rFonts w:ascii="宋体" w:hAnsi="宋体" w:cs="宋体" w:hint="eastAsia"/>
                <w:color w:val="000000"/>
                <w:sz w:val="24"/>
              </w:rPr>
              <w:t>这一环节是数学实验教学的高潮，是实验能否成功的关键所在，主要目的是使学生通过数学实验的操作、观察、分析，获得新的信息。它以充分体现学生的合情推理能力为基本特征。</w:t>
            </w:r>
          </w:p>
          <w:p w14:paraId="6BAD0D54" w14:textId="77777777" w:rsidR="00262E9F" w:rsidRDefault="00262E9F" w:rsidP="0084760D">
            <w:pPr>
              <w:shd w:val="clear" w:color="auto" w:fill="FFFFFF"/>
              <w:rPr>
                <w:rFonts w:ascii="宋体" w:hAnsi="宋体" w:cs="宋体"/>
                <w:color w:val="000000"/>
                <w:sz w:val="24"/>
              </w:rPr>
            </w:pPr>
            <w:r>
              <w:rPr>
                <w:rFonts w:ascii="宋体" w:hAnsi="宋体" w:cs="宋体" w:hint="eastAsia"/>
                <w:b/>
                <w:color w:val="000000"/>
                <w:sz w:val="24"/>
              </w:rPr>
              <w:t>（</w:t>
            </w:r>
            <w:r>
              <w:rPr>
                <w:rFonts w:ascii="宋体" w:hAnsi="宋体" w:cs="宋体" w:hint="eastAsia"/>
                <w:b/>
                <w:color w:val="000000"/>
                <w:sz w:val="24"/>
              </w:rPr>
              <w:t>5</w:t>
            </w:r>
            <w:r>
              <w:rPr>
                <w:rFonts w:ascii="宋体" w:hAnsi="宋体" w:cs="宋体" w:hint="eastAsia"/>
                <w:b/>
                <w:color w:val="000000"/>
                <w:sz w:val="24"/>
              </w:rPr>
              <w:t>）猜想的论证与数学化。</w:t>
            </w:r>
            <w:r>
              <w:rPr>
                <w:rFonts w:ascii="宋体" w:hAnsi="宋体" w:cs="宋体" w:hint="eastAsia"/>
                <w:color w:val="000000"/>
                <w:sz w:val="24"/>
              </w:rPr>
              <w:t>猜想的论证与数学化是得到正确结论、完成数学实验的关键步骤，目的在于让学生在教师必要的指导下严格论证猜想或举反例否定猜想，从而得到可信的数学结论。这一阶段以学生能够表现求是的学习态度和严谨的逻辑推理能力为主要特征。</w:t>
            </w:r>
          </w:p>
          <w:p w14:paraId="68E548AC" w14:textId="77777777" w:rsidR="00262E9F" w:rsidRDefault="00262E9F" w:rsidP="0084760D">
            <w:pPr>
              <w:shd w:val="clear" w:color="auto" w:fill="FFFFFF"/>
              <w:rPr>
                <w:rFonts w:ascii="宋体" w:hAnsi="宋体" w:cs="宋体"/>
                <w:color w:val="000000"/>
                <w:sz w:val="24"/>
              </w:rPr>
            </w:pPr>
            <w:r>
              <w:rPr>
                <w:rFonts w:ascii="宋体" w:hAnsi="宋体" w:cs="宋体" w:hint="eastAsia"/>
                <w:b/>
                <w:color w:val="000000"/>
                <w:sz w:val="24"/>
              </w:rPr>
              <w:t>（</w:t>
            </w:r>
            <w:r>
              <w:rPr>
                <w:rFonts w:ascii="宋体" w:hAnsi="宋体" w:cs="宋体" w:hint="eastAsia"/>
                <w:b/>
                <w:color w:val="000000"/>
                <w:sz w:val="24"/>
              </w:rPr>
              <w:t>6</w:t>
            </w:r>
            <w:r>
              <w:rPr>
                <w:rFonts w:ascii="宋体" w:hAnsi="宋体" w:cs="宋体" w:hint="eastAsia"/>
                <w:b/>
                <w:color w:val="000000"/>
                <w:sz w:val="24"/>
              </w:rPr>
              <w:t>）交流与分享。</w:t>
            </w:r>
            <w:r>
              <w:rPr>
                <w:rFonts w:ascii="宋体" w:hAnsi="宋体" w:cs="宋体" w:hint="eastAsia"/>
                <w:color w:val="000000"/>
                <w:sz w:val="24"/>
              </w:rPr>
              <w:t>交流与分享是数学实验过程中不可缺少的环节，主要目的是让学生进行包括师生交流、同学交流、人机交流等多种形式的思想、方法、过程交流和成果展示，以学生的思维得到碰撞、认知和情感得到提升为主要特征。</w:t>
            </w:r>
          </w:p>
          <w:p w14:paraId="3F21E3BF" w14:textId="77777777" w:rsidR="00262E9F" w:rsidRDefault="00262E9F" w:rsidP="0084760D">
            <w:pPr>
              <w:shd w:val="clear" w:color="auto" w:fill="FFFFFF"/>
              <w:ind w:firstLine="480"/>
              <w:rPr>
                <w:rFonts w:ascii="宋体" w:hAnsi="宋体" w:cs="宋体"/>
                <w:color w:val="000000"/>
                <w:sz w:val="24"/>
              </w:rPr>
            </w:pPr>
            <w:r>
              <w:rPr>
                <w:rFonts w:ascii="宋体" w:hAnsi="宋体" w:cs="宋体" w:hint="eastAsia"/>
                <w:color w:val="000000"/>
                <w:sz w:val="24"/>
              </w:rPr>
              <w:t>上述六个环节并不是各自独立的，它们是一个有机整体的不同组成部分，分别有着不同的功能和重要性。</w:t>
            </w:r>
          </w:p>
          <w:p w14:paraId="122AFA7E" w14:textId="77777777" w:rsidR="00262E9F" w:rsidRDefault="00262E9F" w:rsidP="0084760D">
            <w:pPr>
              <w:shd w:val="clear" w:color="auto" w:fill="FFFFFF"/>
              <w:rPr>
                <w:rFonts w:ascii="宋体" w:hAnsi="宋体" w:cs="宋体"/>
                <w:b/>
                <w:color w:val="000000"/>
                <w:sz w:val="24"/>
              </w:rPr>
            </w:pPr>
            <w:r>
              <w:rPr>
                <w:rFonts w:ascii="宋体" w:hAnsi="宋体" w:cs="宋体" w:hint="eastAsia"/>
                <w:b/>
                <w:color w:val="000000"/>
                <w:sz w:val="24"/>
              </w:rPr>
              <w:t>2.</w:t>
            </w:r>
            <w:r>
              <w:rPr>
                <w:rFonts w:ascii="宋体" w:hAnsi="宋体" w:cs="宋体" w:hint="eastAsia"/>
                <w:b/>
                <w:color w:val="000000"/>
                <w:sz w:val="24"/>
              </w:rPr>
              <w:t>转变了教师的课堂教学模式。</w:t>
            </w:r>
          </w:p>
          <w:p w14:paraId="15D88107" w14:textId="77777777" w:rsidR="00262E9F" w:rsidRDefault="00262E9F" w:rsidP="0084760D">
            <w:pPr>
              <w:shd w:val="clear" w:color="auto" w:fill="FFFFFF"/>
              <w:rPr>
                <w:rFonts w:ascii="宋体" w:hAnsi="宋体" w:cs="宋体"/>
                <w:color w:val="000000"/>
                <w:sz w:val="24"/>
              </w:rPr>
            </w:pPr>
            <w:r>
              <w:rPr>
                <w:rFonts w:ascii="宋体" w:hAnsi="宋体" w:cs="宋体" w:hint="eastAsia"/>
                <w:color w:val="000000"/>
                <w:sz w:val="24"/>
              </w:rPr>
              <w:t>（</w:t>
            </w:r>
            <w:r>
              <w:rPr>
                <w:rFonts w:ascii="宋体" w:hAnsi="宋体" w:cs="宋体" w:hint="eastAsia"/>
                <w:color w:val="000000"/>
                <w:sz w:val="24"/>
              </w:rPr>
              <w:t>1</w:t>
            </w:r>
            <w:r>
              <w:rPr>
                <w:rFonts w:ascii="宋体" w:hAnsi="宋体" w:cs="宋体" w:hint="eastAsia"/>
                <w:color w:val="000000"/>
                <w:sz w:val="24"/>
              </w:rPr>
              <w:t>）由教师固定知识教向学生自主挖掘知识学的教学转变。</w:t>
            </w:r>
          </w:p>
          <w:p w14:paraId="2DDAA76F" w14:textId="77777777" w:rsidR="00262E9F" w:rsidRDefault="00262E9F" w:rsidP="0084760D">
            <w:pPr>
              <w:shd w:val="clear" w:color="auto" w:fill="FFFFFF"/>
              <w:rPr>
                <w:rFonts w:ascii="宋体" w:hAnsi="宋体" w:cs="宋体"/>
                <w:color w:val="000000"/>
                <w:sz w:val="24"/>
              </w:rPr>
            </w:pPr>
            <w:r>
              <w:rPr>
                <w:rFonts w:ascii="宋体" w:hAnsi="宋体" w:cs="宋体" w:hint="eastAsia"/>
                <w:color w:val="000000"/>
                <w:sz w:val="24"/>
              </w:rPr>
              <w:t>（</w:t>
            </w:r>
            <w:r>
              <w:rPr>
                <w:rFonts w:ascii="宋体" w:hAnsi="宋体" w:cs="宋体" w:hint="eastAsia"/>
                <w:color w:val="000000"/>
                <w:sz w:val="24"/>
              </w:rPr>
              <w:t>2</w:t>
            </w:r>
            <w:r>
              <w:rPr>
                <w:rFonts w:ascii="宋体" w:hAnsi="宋体" w:cs="宋体" w:hint="eastAsia"/>
                <w:color w:val="000000"/>
                <w:sz w:val="24"/>
              </w:rPr>
              <w:t>）由看分数的课堂向看思维的课堂转变。</w:t>
            </w:r>
          </w:p>
          <w:p w14:paraId="38562883" w14:textId="77777777" w:rsidR="00262E9F" w:rsidRDefault="00262E9F" w:rsidP="0084760D">
            <w:pPr>
              <w:shd w:val="clear" w:color="auto" w:fill="FFFFFF"/>
              <w:rPr>
                <w:rFonts w:ascii="宋体" w:hAnsi="宋体" w:cs="宋体"/>
                <w:b/>
                <w:color w:val="000000"/>
                <w:sz w:val="24"/>
              </w:rPr>
            </w:pPr>
            <w:r>
              <w:rPr>
                <w:rFonts w:ascii="宋体" w:hAnsi="宋体" w:cs="宋体" w:hint="eastAsia"/>
                <w:b/>
                <w:color w:val="000000"/>
                <w:sz w:val="24"/>
              </w:rPr>
              <w:t>3.</w:t>
            </w:r>
            <w:r>
              <w:rPr>
                <w:rFonts w:ascii="宋体" w:hAnsi="宋体" w:cs="宋体" w:hint="eastAsia"/>
                <w:b/>
                <w:color w:val="000000"/>
                <w:sz w:val="24"/>
              </w:rPr>
              <w:t>转变了学生的学习方式。</w:t>
            </w:r>
          </w:p>
          <w:p w14:paraId="5C5D059A" w14:textId="77777777" w:rsidR="00262E9F" w:rsidRDefault="00262E9F" w:rsidP="0084760D">
            <w:pPr>
              <w:shd w:val="clear" w:color="auto" w:fill="FFFFFF"/>
              <w:ind w:firstLineChars="200" w:firstLine="480"/>
              <w:rPr>
                <w:rFonts w:ascii="宋体" w:hAnsi="宋体" w:cs="宋体"/>
                <w:color w:val="000000"/>
                <w:sz w:val="24"/>
              </w:rPr>
            </w:pPr>
            <w:r>
              <w:rPr>
                <w:rFonts w:ascii="宋体" w:hAnsi="宋体" w:cs="宋体" w:hint="eastAsia"/>
                <w:color w:val="000000"/>
                <w:sz w:val="24"/>
              </w:rPr>
              <w:t>数学实验校本课程注重操作与实践，可以有效地改变学生数学学习的方式，变“听数学”</w:t>
            </w:r>
            <w:r>
              <w:rPr>
                <w:rFonts w:ascii="宋体" w:hAnsi="宋体" w:cs="宋体" w:hint="eastAsia"/>
                <w:color w:val="000000"/>
                <w:sz w:val="24"/>
              </w:rPr>
              <w:lastRenderedPageBreak/>
              <w:t>为“做数学”，变“看演示”</w:t>
            </w:r>
            <w:r>
              <w:rPr>
                <w:rFonts w:ascii="宋体" w:hAnsi="宋体" w:cs="宋体" w:hint="eastAsia"/>
                <w:color w:val="000000"/>
                <w:sz w:val="24"/>
              </w:rPr>
              <w:t xml:space="preserve"> </w:t>
            </w:r>
            <w:r>
              <w:rPr>
                <w:rFonts w:ascii="宋体" w:hAnsi="宋体" w:cs="宋体" w:hint="eastAsia"/>
                <w:color w:val="000000"/>
                <w:sz w:val="24"/>
              </w:rPr>
              <w:t>为“动手操作”，变“机械接受”为“主动探究”。学生在数学实验活动中，主体意识得到了发展，体验到发现知识的乐趣，思维能力得到了提升，拥有了创新的机会。</w:t>
            </w:r>
          </w:p>
          <w:p w14:paraId="77ACC0E1" w14:textId="77777777" w:rsidR="00262E9F" w:rsidRDefault="00262E9F" w:rsidP="0084760D">
            <w:pPr>
              <w:jc w:val="left"/>
              <w:rPr>
                <w:b/>
                <w:sz w:val="24"/>
              </w:rPr>
            </w:pPr>
            <w:r>
              <w:rPr>
                <w:rFonts w:hint="eastAsia"/>
                <w:b/>
                <w:sz w:val="24"/>
              </w:rPr>
              <w:t>（二）实践成果</w:t>
            </w:r>
          </w:p>
          <w:p w14:paraId="39707312" w14:textId="77777777" w:rsidR="00262E9F" w:rsidRDefault="00262E9F" w:rsidP="0084760D">
            <w:pPr>
              <w:rPr>
                <w:b/>
                <w:sz w:val="24"/>
              </w:rPr>
            </w:pPr>
            <w:r>
              <w:rPr>
                <w:rFonts w:hint="eastAsia"/>
                <w:b/>
                <w:sz w:val="24"/>
              </w:rPr>
              <w:t>1.形成七年级上、下册校数学实验课程，获校精品课程。</w:t>
            </w:r>
            <w:r>
              <w:rPr>
                <w:rFonts w:hint="eastAsia"/>
                <w:sz w:val="24"/>
              </w:rPr>
              <w:t xml:space="preserve">2018年12月钱程老师参加江苏省初中数学实验创新设计方案比赛，获省一等奖。 </w:t>
            </w:r>
          </w:p>
          <w:p w14:paraId="29FB52C8" w14:textId="77777777" w:rsidR="00262E9F" w:rsidRDefault="00262E9F" w:rsidP="00262E9F">
            <w:pPr>
              <w:numPr>
                <w:ilvl w:val="0"/>
                <w:numId w:val="7"/>
              </w:numPr>
              <w:jc w:val="left"/>
              <w:rPr>
                <w:rFonts w:ascii="宋体" w:hAnsi="宋体" w:cs="宋体"/>
                <w:color w:val="000000"/>
                <w:sz w:val="24"/>
              </w:rPr>
            </w:pPr>
            <w:r>
              <w:rPr>
                <w:rFonts w:ascii="宋体" w:hAnsi="宋体" w:hint="eastAsia"/>
                <w:b/>
                <w:sz w:val="24"/>
              </w:rPr>
              <w:t>学生在数学竞赛中获奖。</w:t>
            </w:r>
            <w:r>
              <w:rPr>
                <w:rFonts w:hint="eastAsia"/>
                <w:sz w:val="24"/>
              </w:rPr>
              <w:t>江苏省第十二届“时代杯”数学文化节省一等奖20人，省二等</w:t>
            </w:r>
            <w:r>
              <w:rPr>
                <w:rFonts w:ascii="宋体" w:hAnsi="宋体" w:cs="宋体" w:hint="eastAsia"/>
                <w:color w:val="000000"/>
                <w:sz w:val="24"/>
              </w:rPr>
              <w:t>奖</w:t>
            </w:r>
            <w:r>
              <w:rPr>
                <w:rFonts w:ascii="宋体" w:hAnsi="宋体" w:cs="宋体" w:hint="eastAsia"/>
                <w:color w:val="000000"/>
                <w:sz w:val="24"/>
              </w:rPr>
              <w:t>24</w:t>
            </w:r>
            <w:r>
              <w:rPr>
                <w:rFonts w:ascii="宋体" w:hAnsi="宋体" w:cs="宋体" w:hint="eastAsia"/>
                <w:color w:val="000000"/>
                <w:sz w:val="24"/>
              </w:rPr>
              <w:t>人，省三等奖</w:t>
            </w:r>
            <w:r>
              <w:rPr>
                <w:rFonts w:ascii="宋体" w:hAnsi="宋体" w:cs="宋体" w:hint="eastAsia"/>
                <w:color w:val="000000"/>
                <w:sz w:val="24"/>
              </w:rPr>
              <w:t>14</w:t>
            </w:r>
            <w:r>
              <w:rPr>
                <w:rFonts w:ascii="宋体" w:hAnsi="宋体" w:cs="宋体" w:hint="eastAsia"/>
                <w:color w:val="000000"/>
                <w:sz w:val="24"/>
              </w:rPr>
              <w:t>人；</w:t>
            </w:r>
            <w:r>
              <w:rPr>
                <w:rFonts w:hint="eastAsia"/>
                <w:sz w:val="24"/>
              </w:rPr>
              <w:t>江苏省第十三届“时代杯”数学文化节省一等奖25人，省二等</w:t>
            </w:r>
            <w:r>
              <w:rPr>
                <w:rFonts w:ascii="宋体" w:hAnsi="宋体" w:cs="宋体" w:hint="eastAsia"/>
                <w:color w:val="000000"/>
                <w:sz w:val="24"/>
              </w:rPr>
              <w:t>奖</w:t>
            </w:r>
            <w:r>
              <w:rPr>
                <w:rFonts w:ascii="宋体" w:hAnsi="宋体" w:cs="宋体" w:hint="eastAsia"/>
                <w:color w:val="000000"/>
                <w:sz w:val="24"/>
              </w:rPr>
              <w:t>22</w:t>
            </w:r>
            <w:r>
              <w:rPr>
                <w:rFonts w:ascii="宋体" w:hAnsi="宋体" w:cs="宋体" w:hint="eastAsia"/>
                <w:color w:val="000000"/>
                <w:sz w:val="24"/>
              </w:rPr>
              <w:t>人，省三等奖</w:t>
            </w:r>
            <w:r>
              <w:rPr>
                <w:rFonts w:ascii="宋体" w:hAnsi="宋体" w:cs="宋体" w:hint="eastAsia"/>
                <w:color w:val="000000"/>
                <w:sz w:val="24"/>
              </w:rPr>
              <w:t>28</w:t>
            </w:r>
            <w:r>
              <w:rPr>
                <w:rFonts w:ascii="宋体" w:hAnsi="宋体" w:cs="宋体" w:hint="eastAsia"/>
                <w:color w:val="000000"/>
                <w:sz w:val="24"/>
              </w:rPr>
              <w:t>人，学生的数学能力和思维得到了一定的提高。</w:t>
            </w:r>
          </w:p>
          <w:p w14:paraId="29A382F2" w14:textId="77777777" w:rsidR="00262E9F" w:rsidRDefault="00262E9F" w:rsidP="0084760D">
            <w:pPr>
              <w:jc w:val="left"/>
              <w:rPr>
                <w:rFonts w:ascii="宋体" w:hAnsi="宋体" w:cs="宋体"/>
                <w:color w:val="000000"/>
                <w:sz w:val="24"/>
              </w:rPr>
            </w:pPr>
          </w:p>
          <w:p w14:paraId="00E351EA" w14:textId="77777777" w:rsidR="00262E9F" w:rsidRDefault="00262E9F" w:rsidP="00262E9F">
            <w:pPr>
              <w:numPr>
                <w:ilvl w:val="0"/>
                <w:numId w:val="7"/>
              </w:numPr>
              <w:jc w:val="left"/>
              <w:rPr>
                <w:sz w:val="24"/>
              </w:rPr>
            </w:pPr>
            <w:r>
              <w:rPr>
                <w:rFonts w:hint="eastAsia"/>
                <w:sz w:val="24"/>
              </w:rPr>
              <w:t>课题论文的发表</w:t>
            </w:r>
          </w:p>
          <w:tbl>
            <w:tblPr>
              <w:tblW w:w="9298" w:type="dxa"/>
              <w:jc w:val="center"/>
              <w:tblBorders>
                <w:top w:val="single" w:sz="12" w:space="0" w:color="1F497D"/>
                <w:left w:val="single" w:sz="12" w:space="0" w:color="1F497D"/>
                <w:bottom w:val="single" w:sz="12" w:space="0" w:color="1F497D"/>
                <w:right w:val="single" w:sz="12" w:space="0" w:color="1F497D"/>
                <w:insideH w:val="single" w:sz="12" w:space="0" w:color="1F497D"/>
                <w:insideV w:val="single" w:sz="12" w:space="0" w:color="1F497D"/>
              </w:tblBorders>
              <w:tblLook w:val="0000" w:firstRow="0" w:lastRow="0" w:firstColumn="0" w:lastColumn="0" w:noHBand="0" w:noVBand="0"/>
            </w:tblPr>
            <w:tblGrid>
              <w:gridCol w:w="1081"/>
              <w:gridCol w:w="4890"/>
              <w:gridCol w:w="3327"/>
            </w:tblGrid>
            <w:tr w:rsidR="00262E9F" w14:paraId="3F9537A2" w14:textId="77777777" w:rsidTr="0084760D">
              <w:trPr>
                <w:trHeight w:val="342"/>
                <w:jc w:val="center"/>
              </w:trPr>
              <w:tc>
                <w:tcPr>
                  <w:tcW w:w="1081" w:type="dxa"/>
                  <w:vAlign w:val="center"/>
                </w:tcPr>
                <w:p w14:paraId="2BCA22E0" w14:textId="77777777" w:rsidR="00262E9F" w:rsidRDefault="00262E9F" w:rsidP="0084760D">
                  <w:pPr>
                    <w:rPr>
                      <w:kern w:val="0"/>
                      <w:sz w:val="24"/>
                      <w:lang w:eastAsia="en-US" w:bidi="en-US"/>
                    </w:rPr>
                  </w:pPr>
                  <w:r>
                    <w:rPr>
                      <w:rFonts w:hint="eastAsia"/>
                      <w:kern w:val="0"/>
                      <w:sz w:val="24"/>
                      <w:lang w:eastAsia="en-US" w:bidi="en-US"/>
                    </w:rPr>
                    <w:t>作者</w:t>
                  </w:r>
                </w:p>
              </w:tc>
              <w:tc>
                <w:tcPr>
                  <w:tcW w:w="4890" w:type="dxa"/>
                  <w:vAlign w:val="center"/>
                </w:tcPr>
                <w:p w14:paraId="04A8ACF1" w14:textId="77777777" w:rsidR="00262E9F" w:rsidRDefault="00262E9F" w:rsidP="0084760D">
                  <w:pPr>
                    <w:ind w:firstLineChars="200" w:firstLine="480"/>
                    <w:jc w:val="center"/>
                    <w:rPr>
                      <w:kern w:val="0"/>
                      <w:sz w:val="24"/>
                      <w:lang w:eastAsia="en-US" w:bidi="en-US"/>
                    </w:rPr>
                  </w:pPr>
                  <w:r>
                    <w:rPr>
                      <w:rFonts w:hint="eastAsia"/>
                      <w:kern w:val="0"/>
                      <w:sz w:val="24"/>
                      <w:lang w:eastAsia="en-US" w:bidi="en-US"/>
                    </w:rPr>
                    <w:t>论文</w:t>
                  </w:r>
                </w:p>
              </w:tc>
              <w:tc>
                <w:tcPr>
                  <w:tcW w:w="3327" w:type="dxa"/>
                  <w:vAlign w:val="center"/>
                </w:tcPr>
                <w:p w14:paraId="55FF560E" w14:textId="77777777" w:rsidR="00262E9F" w:rsidRDefault="00262E9F" w:rsidP="0084760D">
                  <w:pPr>
                    <w:ind w:firstLineChars="200" w:firstLine="480"/>
                    <w:jc w:val="center"/>
                    <w:rPr>
                      <w:kern w:val="0"/>
                      <w:sz w:val="24"/>
                      <w:lang w:eastAsia="en-US" w:bidi="en-US"/>
                    </w:rPr>
                  </w:pPr>
                  <w:r>
                    <w:rPr>
                      <w:rFonts w:hint="eastAsia"/>
                      <w:kern w:val="0"/>
                      <w:sz w:val="24"/>
                      <w:lang w:eastAsia="en-US" w:bidi="en-US"/>
                    </w:rPr>
                    <w:t>发表／获奖时间</w:t>
                  </w:r>
                </w:p>
              </w:tc>
            </w:tr>
            <w:tr w:rsidR="00262E9F" w14:paraId="6ED20ECF" w14:textId="77777777" w:rsidTr="0084760D">
              <w:trPr>
                <w:trHeight w:val="457"/>
                <w:jc w:val="center"/>
              </w:trPr>
              <w:tc>
                <w:tcPr>
                  <w:tcW w:w="1081" w:type="dxa"/>
                  <w:vAlign w:val="center"/>
                </w:tcPr>
                <w:p w14:paraId="5A840A3B" w14:textId="77777777" w:rsidR="00262E9F" w:rsidRDefault="00262E9F" w:rsidP="0084760D">
                  <w:pPr>
                    <w:jc w:val="left"/>
                    <w:rPr>
                      <w:kern w:val="0"/>
                      <w:sz w:val="24"/>
                      <w:lang w:eastAsia="en-US" w:bidi="en-US"/>
                    </w:rPr>
                  </w:pPr>
                  <w:r>
                    <w:rPr>
                      <w:kern w:val="0"/>
                      <w:sz w:val="24"/>
                      <w:lang w:eastAsia="en-US" w:bidi="en-US"/>
                    </w:rPr>
                    <w:t>钱程</w:t>
                  </w:r>
                </w:p>
              </w:tc>
              <w:tc>
                <w:tcPr>
                  <w:tcW w:w="4890" w:type="dxa"/>
                  <w:vAlign w:val="center"/>
                </w:tcPr>
                <w:p w14:paraId="1689651C" w14:textId="77777777" w:rsidR="00262E9F" w:rsidRDefault="00262E9F" w:rsidP="0084760D">
                  <w:pPr>
                    <w:jc w:val="left"/>
                    <w:rPr>
                      <w:kern w:val="0"/>
                      <w:sz w:val="24"/>
                      <w:lang w:bidi="en-US"/>
                    </w:rPr>
                  </w:pPr>
                  <w:r>
                    <w:rPr>
                      <w:rFonts w:hint="eastAsia"/>
                      <w:kern w:val="0"/>
                      <w:sz w:val="24"/>
                      <w:lang w:bidi="en-US"/>
                    </w:rPr>
                    <w:t>如何利用数学实验课发展学生的数学能力</w:t>
                  </w:r>
                </w:p>
              </w:tc>
              <w:tc>
                <w:tcPr>
                  <w:tcW w:w="3327" w:type="dxa"/>
                  <w:vAlign w:val="center"/>
                </w:tcPr>
                <w:p w14:paraId="2FF89753" w14:textId="77777777" w:rsidR="00262E9F" w:rsidRDefault="00262E9F" w:rsidP="0084760D">
                  <w:pPr>
                    <w:jc w:val="left"/>
                    <w:rPr>
                      <w:kern w:val="0"/>
                      <w:sz w:val="24"/>
                      <w:lang w:eastAsia="en-US" w:bidi="en-US"/>
                    </w:rPr>
                  </w:pPr>
                  <w:r>
                    <w:rPr>
                      <w:rFonts w:hint="eastAsia"/>
                      <w:kern w:val="0"/>
                      <w:sz w:val="24"/>
                      <w:lang w:eastAsia="en-US" w:bidi="en-US"/>
                    </w:rPr>
                    <w:t>《数学大世界》2017.10</w:t>
                  </w:r>
                </w:p>
              </w:tc>
            </w:tr>
            <w:tr w:rsidR="00262E9F" w14:paraId="481A82A0" w14:textId="77777777" w:rsidTr="0084760D">
              <w:trPr>
                <w:trHeight w:val="653"/>
                <w:jc w:val="center"/>
              </w:trPr>
              <w:tc>
                <w:tcPr>
                  <w:tcW w:w="1081" w:type="dxa"/>
                  <w:vAlign w:val="center"/>
                </w:tcPr>
                <w:p w14:paraId="0B8F1C3B" w14:textId="77777777" w:rsidR="00262E9F" w:rsidRDefault="00262E9F" w:rsidP="0084760D">
                  <w:pPr>
                    <w:jc w:val="left"/>
                    <w:rPr>
                      <w:kern w:val="0"/>
                      <w:sz w:val="24"/>
                      <w:lang w:eastAsia="en-US" w:bidi="en-US"/>
                    </w:rPr>
                  </w:pPr>
                  <w:r>
                    <w:rPr>
                      <w:kern w:val="0"/>
                      <w:sz w:val="24"/>
                      <w:lang w:eastAsia="en-US" w:bidi="en-US"/>
                    </w:rPr>
                    <w:t>钱程</w:t>
                  </w:r>
                </w:p>
              </w:tc>
              <w:tc>
                <w:tcPr>
                  <w:tcW w:w="4890" w:type="dxa"/>
                  <w:vAlign w:val="center"/>
                </w:tcPr>
                <w:p w14:paraId="0C3AAED2" w14:textId="77777777" w:rsidR="00262E9F" w:rsidRDefault="00262E9F" w:rsidP="0084760D">
                  <w:pPr>
                    <w:jc w:val="left"/>
                    <w:rPr>
                      <w:kern w:val="0"/>
                      <w:sz w:val="24"/>
                      <w:lang w:bidi="en-US"/>
                    </w:rPr>
                  </w:pPr>
                  <w:r>
                    <w:rPr>
                      <w:rFonts w:hint="eastAsia"/>
                      <w:kern w:val="0"/>
                      <w:sz w:val="24"/>
                      <w:lang w:bidi="en-US"/>
                    </w:rPr>
                    <w:t>用问题引领思考 ——谈问题教学法在初中数学教学中的应用</w:t>
                  </w:r>
                </w:p>
              </w:tc>
              <w:tc>
                <w:tcPr>
                  <w:tcW w:w="3327" w:type="dxa"/>
                  <w:vAlign w:val="center"/>
                </w:tcPr>
                <w:p w14:paraId="42516849" w14:textId="77777777" w:rsidR="00262E9F" w:rsidRDefault="00262E9F" w:rsidP="0084760D">
                  <w:pPr>
                    <w:jc w:val="left"/>
                    <w:rPr>
                      <w:kern w:val="0"/>
                      <w:sz w:val="24"/>
                      <w:lang w:eastAsia="en-US" w:bidi="en-US"/>
                    </w:rPr>
                  </w:pPr>
                  <w:r>
                    <w:rPr>
                      <w:rFonts w:hint="eastAsia"/>
                      <w:kern w:val="0"/>
                      <w:sz w:val="24"/>
                      <w:lang w:eastAsia="en-US" w:bidi="en-US"/>
                    </w:rPr>
                    <w:t>省蓝天杯二等奖2016.09</w:t>
                  </w:r>
                </w:p>
              </w:tc>
            </w:tr>
            <w:tr w:rsidR="00262E9F" w14:paraId="58782451" w14:textId="77777777" w:rsidTr="0084760D">
              <w:trPr>
                <w:trHeight w:val="653"/>
                <w:jc w:val="center"/>
              </w:trPr>
              <w:tc>
                <w:tcPr>
                  <w:tcW w:w="1081" w:type="dxa"/>
                  <w:vAlign w:val="center"/>
                </w:tcPr>
                <w:p w14:paraId="3C120041" w14:textId="77777777" w:rsidR="00262E9F" w:rsidRDefault="00262E9F" w:rsidP="0084760D">
                  <w:pPr>
                    <w:jc w:val="left"/>
                    <w:rPr>
                      <w:rFonts w:eastAsia="宋体"/>
                      <w:kern w:val="0"/>
                      <w:sz w:val="24"/>
                      <w:lang w:bidi="en-US"/>
                    </w:rPr>
                  </w:pPr>
                  <w:r>
                    <w:rPr>
                      <w:rFonts w:hint="eastAsia"/>
                      <w:kern w:val="0"/>
                      <w:sz w:val="24"/>
                      <w:lang w:bidi="en-US"/>
                    </w:rPr>
                    <w:t>钱程</w:t>
                  </w:r>
                </w:p>
              </w:tc>
              <w:tc>
                <w:tcPr>
                  <w:tcW w:w="4890" w:type="dxa"/>
                  <w:vAlign w:val="center"/>
                </w:tcPr>
                <w:p w14:paraId="19A08612" w14:textId="77777777" w:rsidR="00262E9F" w:rsidRDefault="00262E9F" w:rsidP="0084760D">
                  <w:pPr>
                    <w:jc w:val="left"/>
                    <w:rPr>
                      <w:rFonts w:eastAsia="宋体"/>
                      <w:kern w:val="0"/>
                      <w:sz w:val="24"/>
                      <w:lang w:bidi="en-US"/>
                    </w:rPr>
                  </w:pPr>
                  <w:r>
                    <w:rPr>
                      <w:rFonts w:hint="eastAsia"/>
                      <w:kern w:val="0"/>
                      <w:sz w:val="24"/>
                      <w:lang w:bidi="en-US"/>
                    </w:rPr>
                    <w:t>好玩的数学——新课改下初中数学实验教学的实践探索</w:t>
                  </w:r>
                </w:p>
              </w:tc>
              <w:tc>
                <w:tcPr>
                  <w:tcW w:w="3327" w:type="dxa"/>
                  <w:vAlign w:val="center"/>
                </w:tcPr>
                <w:p w14:paraId="3E442CD1" w14:textId="77777777" w:rsidR="00262E9F" w:rsidRDefault="00262E9F" w:rsidP="0084760D">
                  <w:pPr>
                    <w:jc w:val="left"/>
                    <w:rPr>
                      <w:rFonts w:eastAsia="宋体"/>
                      <w:kern w:val="0"/>
                      <w:sz w:val="24"/>
                      <w:lang w:bidi="en-US"/>
                    </w:rPr>
                  </w:pPr>
                  <w:r>
                    <w:rPr>
                      <w:rFonts w:hint="eastAsia"/>
                      <w:kern w:val="0"/>
                      <w:sz w:val="24"/>
                      <w:lang w:bidi="en-US"/>
                    </w:rPr>
                    <w:t>《理科爱好者》2020.05</w:t>
                  </w:r>
                </w:p>
              </w:tc>
            </w:tr>
            <w:tr w:rsidR="00262E9F" w14:paraId="3C05EEBD" w14:textId="77777777" w:rsidTr="0084760D">
              <w:trPr>
                <w:trHeight w:val="522"/>
                <w:jc w:val="center"/>
              </w:trPr>
              <w:tc>
                <w:tcPr>
                  <w:tcW w:w="1081" w:type="dxa"/>
                  <w:vAlign w:val="center"/>
                </w:tcPr>
                <w:p w14:paraId="141621D4" w14:textId="77777777" w:rsidR="00262E9F" w:rsidRDefault="00262E9F" w:rsidP="0084760D">
                  <w:pPr>
                    <w:jc w:val="left"/>
                    <w:rPr>
                      <w:kern w:val="0"/>
                      <w:sz w:val="24"/>
                      <w:lang w:bidi="en-US"/>
                    </w:rPr>
                  </w:pPr>
                  <w:r>
                    <w:rPr>
                      <w:rFonts w:hint="eastAsia"/>
                      <w:kern w:val="0"/>
                      <w:sz w:val="24"/>
                      <w:lang w:bidi="en-US"/>
                    </w:rPr>
                    <w:t>钱程</w:t>
                  </w:r>
                </w:p>
              </w:tc>
              <w:tc>
                <w:tcPr>
                  <w:tcW w:w="4890" w:type="dxa"/>
                  <w:vAlign w:val="center"/>
                </w:tcPr>
                <w:p w14:paraId="301C72CC" w14:textId="77777777" w:rsidR="00262E9F" w:rsidRDefault="00262E9F" w:rsidP="0084760D">
                  <w:pPr>
                    <w:jc w:val="left"/>
                    <w:rPr>
                      <w:kern w:val="0"/>
                      <w:sz w:val="24"/>
                      <w:lang w:bidi="en-US"/>
                    </w:rPr>
                  </w:pPr>
                  <w:r>
                    <w:rPr>
                      <w:rFonts w:hint="eastAsia"/>
                      <w:sz w:val="24"/>
                    </w:rPr>
                    <w:t>用模型打造高效课堂</w:t>
                  </w:r>
                </w:p>
              </w:tc>
              <w:tc>
                <w:tcPr>
                  <w:tcW w:w="3327" w:type="dxa"/>
                  <w:vAlign w:val="center"/>
                </w:tcPr>
                <w:p w14:paraId="4E6CB91A" w14:textId="77777777" w:rsidR="00262E9F" w:rsidRDefault="00262E9F" w:rsidP="0084760D">
                  <w:pPr>
                    <w:rPr>
                      <w:kern w:val="0"/>
                      <w:sz w:val="24"/>
                      <w:lang w:bidi="en-US"/>
                    </w:rPr>
                  </w:pPr>
                  <w:r>
                    <w:rPr>
                      <w:rFonts w:hint="eastAsia"/>
                      <w:sz w:val="24"/>
                    </w:rPr>
                    <w:t>省蓝天杯三等奖 2018.09</w:t>
                  </w:r>
                </w:p>
              </w:tc>
            </w:tr>
            <w:tr w:rsidR="00262E9F" w14:paraId="219BDBFE" w14:textId="77777777" w:rsidTr="0084760D">
              <w:trPr>
                <w:trHeight w:val="522"/>
                <w:jc w:val="center"/>
              </w:trPr>
              <w:tc>
                <w:tcPr>
                  <w:tcW w:w="1081" w:type="dxa"/>
                  <w:vAlign w:val="center"/>
                </w:tcPr>
                <w:p w14:paraId="4AA4AFC3" w14:textId="77777777" w:rsidR="00262E9F" w:rsidRDefault="00262E9F" w:rsidP="0084760D">
                  <w:pPr>
                    <w:jc w:val="left"/>
                    <w:rPr>
                      <w:kern w:val="0"/>
                      <w:sz w:val="24"/>
                      <w:lang w:bidi="en-US"/>
                    </w:rPr>
                  </w:pPr>
                  <w:r>
                    <w:rPr>
                      <w:rFonts w:hint="eastAsia"/>
                      <w:kern w:val="0"/>
                      <w:sz w:val="24"/>
                      <w:lang w:bidi="en-US"/>
                    </w:rPr>
                    <w:t>钱程</w:t>
                  </w:r>
                </w:p>
              </w:tc>
              <w:tc>
                <w:tcPr>
                  <w:tcW w:w="4890" w:type="dxa"/>
                  <w:vAlign w:val="center"/>
                </w:tcPr>
                <w:p w14:paraId="2AF7A348" w14:textId="77777777" w:rsidR="00262E9F" w:rsidRDefault="00262E9F" w:rsidP="0084760D">
                  <w:pPr>
                    <w:jc w:val="left"/>
                    <w:rPr>
                      <w:kern w:val="0"/>
                      <w:sz w:val="24"/>
                      <w:lang w:bidi="en-US"/>
                    </w:rPr>
                  </w:pPr>
                  <w:r>
                    <w:rPr>
                      <w:rFonts w:hint="eastAsia"/>
                      <w:sz w:val="24"/>
                    </w:rPr>
                    <w:t>实验融入数学课堂</w:t>
                  </w:r>
                </w:p>
              </w:tc>
              <w:tc>
                <w:tcPr>
                  <w:tcW w:w="3327" w:type="dxa"/>
                  <w:vAlign w:val="center"/>
                </w:tcPr>
                <w:p w14:paraId="793FDA05" w14:textId="77777777" w:rsidR="00262E9F" w:rsidRDefault="00262E9F" w:rsidP="0084760D">
                  <w:pPr>
                    <w:jc w:val="left"/>
                    <w:rPr>
                      <w:kern w:val="0"/>
                      <w:sz w:val="24"/>
                      <w:lang w:bidi="en-US"/>
                    </w:rPr>
                  </w:pPr>
                  <w:r>
                    <w:rPr>
                      <w:rFonts w:hint="eastAsia"/>
                      <w:sz w:val="24"/>
                    </w:rPr>
                    <w:t>《课程教育研究》2019.04</w:t>
                  </w:r>
                </w:p>
              </w:tc>
            </w:tr>
            <w:tr w:rsidR="00262E9F" w14:paraId="70B9E17F" w14:textId="77777777" w:rsidTr="0084760D">
              <w:trPr>
                <w:trHeight w:val="653"/>
                <w:jc w:val="center"/>
              </w:trPr>
              <w:tc>
                <w:tcPr>
                  <w:tcW w:w="1081" w:type="dxa"/>
                  <w:vAlign w:val="center"/>
                </w:tcPr>
                <w:p w14:paraId="73536195" w14:textId="77777777" w:rsidR="00262E9F" w:rsidRDefault="00262E9F" w:rsidP="0084760D">
                  <w:pPr>
                    <w:jc w:val="left"/>
                    <w:rPr>
                      <w:kern w:val="0"/>
                      <w:sz w:val="24"/>
                      <w:lang w:bidi="en-US"/>
                    </w:rPr>
                  </w:pPr>
                  <w:r>
                    <w:rPr>
                      <w:rFonts w:hint="eastAsia"/>
                      <w:kern w:val="0"/>
                      <w:sz w:val="24"/>
                      <w:lang w:bidi="en-US"/>
                    </w:rPr>
                    <w:t>葛娟萍</w:t>
                  </w:r>
                </w:p>
              </w:tc>
              <w:tc>
                <w:tcPr>
                  <w:tcW w:w="4890" w:type="dxa"/>
                  <w:vAlign w:val="center"/>
                </w:tcPr>
                <w:p w14:paraId="60D387D0" w14:textId="77777777" w:rsidR="00262E9F" w:rsidRDefault="00262E9F" w:rsidP="0084760D">
                  <w:pPr>
                    <w:jc w:val="left"/>
                    <w:rPr>
                      <w:kern w:val="0"/>
                      <w:sz w:val="24"/>
                      <w:lang w:bidi="en-US"/>
                    </w:rPr>
                  </w:pPr>
                  <w:r>
                    <w:rPr>
                      <w:rFonts w:hint="eastAsia"/>
                      <w:kern w:val="0"/>
                      <w:sz w:val="24"/>
                      <w:lang w:bidi="en-US"/>
                    </w:rPr>
                    <w:t>基于情感教学理论的初中数学实验教学探讨</w:t>
                  </w:r>
                </w:p>
              </w:tc>
              <w:tc>
                <w:tcPr>
                  <w:tcW w:w="3327" w:type="dxa"/>
                  <w:vAlign w:val="center"/>
                </w:tcPr>
                <w:p w14:paraId="2E0E2BFA" w14:textId="77777777" w:rsidR="00262E9F" w:rsidRDefault="00262E9F" w:rsidP="0084760D">
                  <w:pPr>
                    <w:jc w:val="left"/>
                    <w:rPr>
                      <w:kern w:val="0"/>
                      <w:sz w:val="24"/>
                      <w:lang w:bidi="en-US"/>
                    </w:rPr>
                  </w:pPr>
                  <w:r>
                    <w:rPr>
                      <w:rFonts w:hint="eastAsia"/>
                      <w:kern w:val="0"/>
                      <w:sz w:val="24"/>
                      <w:lang w:bidi="en-US"/>
                    </w:rPr>
                    <w:t>新课程2018.05</w:t>
                  </w:r>
                </w:p>
              </w:tc>
            </w:tr>
            <w:tr w:rsidR="00262E9F" w14:paraId="22B55FD3" w14:textId="77777777" w:rsidTr="0084760D">
              <w:trPr>
                <w:trHeight w:val="653"/>
                <w:jc w:val="center"/>
              </w:trPr>
              <w:tc>
                <w:tcPr>
                  <w:tcW w:w="1081" w:type="dxa"/>
                  <w:vAlign w:val="center"/>
                </w:tcPr>
                <w:p w14:paraId="260CB083" w14:textId="77777777" w:rsidR="00262E9F" w:rsidRDefault="00262E9F" w:rsidP="0084760D">
                  <w:pPr>
                    <w:jc w:val="left"/>
                    <w:rPr>
                      <w:kern w:val="0"/>
                      <w:sz w:val="24"/>
                      <w:lang w:bidi="en-US"/>
                    </w:rPr>
                  </w:pPr>
                  <w:r>
                    <w:rPr>
                      <w:rFonts w:hint="eastAsia"/>
                      <w:kern w:val="0"/>
                      <w:sz w:val="24"/>
                      <w:lang w:bidi="en-US"/>
                    </w:rPr>
                    <w:t>周叶</w:t>
                  </w:r>
                </w:p>
              </w:tc>
              <w:tc>
                <w:tcPr>
                  <w:tcW w:w="4890" w:type="dxa"/>
                  <w:vAlign w:val="center"/>
                </w:tcPr>
                <w:p w14:paraId="4FDC504E" w14:textId="77777777" w:rsidR="00262E9F" w:rsidRDefault="00262E9F" w:rsidP="0084760D">
                  <w:pPr>
                    <w:jc w:val="left"/>
                    <w:rPr>
                      <w:kern w:val="0"/>
                      <w:sz w:val="24"/>
                      <w:lang w:bidi="en-US"/>
                    </w:rPr>
                  </w:pPr>
                  <w:r>
                    <w:rPr>
                      <w:rFonts w:hint="eastAsia"/>
                      <w:kern w:val="0"/>
                      <w:sz w:val="24"/>
                      <w:lang w:bidi="en-US"/>
                    </w:rPr>
                    <w:t>开展数学实验课对初中数学教学的作用分析</w:t>
                  </w:r>
                </w:p>
              </w:tc>
              <w:tc>
                <w:tcPr>
                  <w:tcW w:w="3327" w:type="dxa"/>
                  <w:vAlign w:val="center"/>
                </w:tcPr>
                <w:p w14:paraId="52019B73" w14:textId="77777777" w:rsidR="00262E9F" w:rsidRDefault="00262E9F" w:rsidP="0084760D">
                  <w:pPr>
                    <w:jc w:val="left"/>
                    <w:rPr>
                      <w:kern w:val="0"/>
                      <w:sz w:val="24"/>
                      <w:lang w:bidi="en-US"/>
                    </w:rPr>
                  </w:pPr>
                  <w:r>
                    <w:rPr>
                      <w:rFonts w:hint="eastAsia"/>
                      <w:kern w:val="0"/>
                      <w:sz w:val="24"/>
                      <w:lang w:bidi="en-US"/>
                    </w:rPr>
                    <w:t>新课程2018.05</w:t>
                  </w:r>
                </w:p>
              </w:tc>
            </w:tr>
            <w:tr w:rsidR="00262E9F" w14:paraId="7C712E12" w14:textId="77777777" w:rsidTr="0084760D">
              <w:trPr>
                <w:trHeight w:val="473"/>
                <w:jc w:val="center"/>
              </w:trPr>
              <w:tc>
                <w:tcPr>
                  <w:tcW w:w="1081" w:type="dxa"/>
                  <w:vAlign w:val="center"/>
                </w:tcPr>
                <w:p w14:paraId="2329DB59" w14:textId="77777777" w:rsidR="00262E9F" w:rsidRDefault="00262E9F" w:rsidP="0084760D">
                  <w:pPr>
                    <w:jc w:val="left"/>
                    <w:rPr>
                      <w:kern w:val="0"/>
                      <w:sz w:val="24"/>
                      <w:lang w:eastAsia="en-US" w:bidi="en-US"/>
                    </w:rPr>
                  </w:pPr>
                  <w:r>
                    <w:rPr>
                      <w:rFonts w:hint="eastAsia"/>
                      <w:kern w:val="0"/>
                      <w:sz w:val="24"/>
                      <w:lang w:eastAsia="en-US" w:bidi="en-US"/>
                    </w:rPr>
                    <w:t>金春蕾</w:t>
                  </w:r>
                </w:p>
              </w:tc>
              <w:tc>
                <w:tcPr>
                  <w:tcW w:w="4890" w:type="dxa"/>
                  <w:vAlign w:val="center"/>
                </w:tcPr>
                <w:p w14:paraId="17D0B9EE" w14:textId="77777777" w:rsidR="00262E9F" w:rsidRDefault="00262E9F" w:rsidP="0084760D">
                  <w:pPr>
                    <w:jc w:val="left"/>
                    <w:rPr>
                      <w:kern w:val="0"/>
                      <w:sz w:val="24"/>
                      <w:lang w:bidi="en-US"/>
                    </w:rPr>
                  </w:pPr>
                  <w:r>
                    <w:rPr>
                      <w:rFonts w:hint="eastAsia"/>
                      <w:kern w:val="0"/>
                      <w:sz w:val="24"/>
                      <w:lang w:bidi="en-US"/>
                    </w:rPr>
                    <w:t>弧长和扇形面积数学实验设计探究</w:t>
                  </w:r>
                </w:p>
              </w:tc>
              <w:tc>
                <w:tcPr>
                  <w:tcW w:w="3327" w:type="dxa"/>
                  <w:vAlign w:val="center"/>
                </w:tcPr>
                <w:p w14:paraId="3D7995B6" w14:textId="77777777" w:rsidR="00262E9F" w:rsidRDefault="00262E9F" w:rsidP="0084760D">
                  <w:pPr>
                    <w:jc w:val="left"/>
                    <w:rPr>
                      <w:kern w:val="0"/>
                      <w:sz w:val="24"/>
                      <w:lang w:bidi="en-US"/>
                    </w:rPr>
                  </w:pPr>
                  <w:r>
                    <w:rPr>
                      <w:rFonts w:hint="eastAsia"/>
                      <w:kern w:val="0"/>
                      <w:sz w:val="24"/>
                      <w:lang w:eastAsia="en-US" w:bidi="en-US"/>
                    </w:rPr>
                    <w:t>《数学大世界》2016.0</w:t>
                  </w:r>
                  <w:r>
                    <w:rPr>
                      <w:rFonts w:hint="eastAsia"/>
                      <w:kern w:val="0"/>
                      <w:sz w:val="24"/>
                      <w:lang w:bidi="en-US"/>
                    </w:rPr>
                    <w:t>9</w:t>
                  </w:r>
                </w:p>
              </w:tc>
            </w:tr>
            <w:tr w:rsidR="00262E9F" w14:paraId="3145BC83" w14:textId="77777777" w:rsidTr="0084760D">
              <w:trPr>
                <w:trHeight w:val="554"/>
                <w:jc w:val="center"/>
              </w:trPr>
              <w:tc>
                <w:tcPr>
                  <w:tcW w:w="1081" w:type="dxa"/>
                  <w:vAlign w:val="center"/>
                </w:tcPr>
                <w:p w14:paraId="1D016945" w14:textId="77777777" w:rsidR="00262E9F" w:rsidRDefault="00262E9F" w:rsidP="0084760D">
                  <w:pPr>
                    <w:jc w:val="left"/>
                    <w:rPr>
                      <w:kern w:val="0"/>
                      <w:sz w:val="24"/>
                      <w:lang w:eastAsia="en-US" w:bidi="en-US"/>
                    </w:rPr>
                  </w:pPr>
                  <w:r>
                    <w:rPr>
                      <w:rFonts w:hint="eastAsia"/>
                      <w:kern w:val="0"/>
                      <w:sz w:val="24"/>
                      <w:lang w:eastAsia="en-US" w:bidi="en-US"/>
                    </w:rPr>
                    <w:lastRenderedPageBreak/>
                    <w:t>王国坚</w:t>
                  </w:r>
                </w:p>
              </w:tc>
              <w:tc>
                <w:tcPr>
                  <w:tcW w:w="4890" w:type="dxa"/>
                  <w:vAlign w:val="center"/>
                </w:tcPr>
                <w:p w14:paraId="5A3031F0" w14:textId="77777777" w:rsidR="00262E9F" w:rsidRDefault="00262E9F" w:rsidP="0084760D">
                  <w:pPr>
                    <w:jc w:val="left"/>
                    <w:rPr>
                      <w:kern w:val="0"/>
                      <w:sz w:val="24"/>
                      <w:lang w:bidi="en-US"/>
                    </w:rPr>
                  </w:pPr>
                  <w:r>
                    <w:rPr>
                      <w:sz w:val="24"/>
                      <w:lang w:bidi="en-US"/>
                    </w:rPr>
                    <w:t>浅析如何培养中学生的数学核心素养</w:t>
                  </w:r>
                </w:p>
              </w:tc>
              <w:tc>
                <w:tcPr>
                  <w:tcW w:w="3327" w:type="dxa"/>
                  <w:vAlign w:val="center"/>
                </w:tcPr>
                <w:p w14:paraId="05F8B509" w14:textId="77777777" w:rsidR="00262E9F" w:rsidRDefault="00262E9F" w:rsidP="0084760D">
                  <w:pPr>
                    <w:jc w:val="left"/>
                    <w:rPr>
                      <w:kern w:val="0"/>
                      <w:sz w:val="24"/>
                      <w:lang w:eastAsia="en-US" w:bidi="en-US"/>
                    </w:rPr>
                  </w:pPr>
                  <w:r>
                    <w:rPr>
                      <w:sz w:val="24"/>
                      <w:lang w:eastAsia="en-US" w:bidi="en-US"/>
                    </w:rPr>
                    <w:t>《新课程》2016.11</w:t>
                  </w:r>
                </w:p>
              </w:tc>
            </w:tr>
            <w:tr w:rsidR="00262E9F" w14:paraId="7AF7A1C2" w14:textId="77777777" w:rsidTr="0084760D">
              <w:trPr>
                <w:trHeight w:val="653"/>
                <w:jc w:val="center"/>
              </w:trPr>
              <w:tc>
                <w:tcPr>
                  <w:tcW w:w="1081" w:type="dxa"/>
                  <w:vAlign w:val="center"/>
                </w:tcPr>
                <w:p w14:paraId="5B5DC7CD" w14:textId="77777777" w:rsidR="00262E9F" w:rsidRDefault="00262E9F" w:rsidP="0084760D">
                  <w:pPr>
                    <w:jc w:val="left"/>
                    <w:rPr>
                      <w:kern w:val="0"/>
                      <w:sz w:val="24"/>
                      <w:lang w:eastAsia="en-US" w:bidi="en-US"/>
                    </w:rPr>
                  </w:pPr>
                  <w:r>
                    <w:rPr>
                      <w:rFonts w:hint="eastAsia"/>
                      <w:kern w:val="0"/>
                      <w:sz w:val="24"/>
                      <w:lang w:eastAsia="en-US" w:bidi="en-US"/>
                    </w:rPr>
                    <w:t>王国坚</w:t>
                  </w:r>
                </w:p>
              </w:tc>
              <w:tc>
                <w:tcPr>
                  <w:tcW w:w="4890" w:type="dxa"/>
                  <w:vAlign w:val="center"/>
                </w:tcPr>
                <w:p w14:paraId="37C6F7FD" w14:textId="77777777" w:rsidR="00262E9F" w:rsidRDefault="00262E9F" w:rsidP="0084760D">
                  <w:pPr>
                    <w:jc w:val="left"/>
                    <w:rPr>
                      <w:kern w:val="0"/>
                      <w:sz w:val="24"/>
                      <w:lang w:bidi="en-US"/>
                    </w:rPr>
                  </w:pPr>
                  <w:r>
                    <w:rPr>
                      <w:sz w:val="24"/>
                      <w:lang w:bidi="en-US"/>
                    </w:rPr>
                    <w:t>提升核心素养，感受数学魅力—关于数学核心素养培养的实践与思考</w:t>
                  </w:r>
                </w:p>
              </w:tc>
              <w:tc>
                <w:tcPr>
                  <w:tcW w:w="3327" w:type="dxa"/>
                  <w:vAlign w:val="center"/>
                </w:tcPr>
                <w:p w14:paraId="672469B1" w14:textId="77777777" w:rsidR="00262E9F" w:rsidRDefault="00262E9F" w:rsidP="0084760D">
                  <w:pPr>
                    <w:jc w:val="left"/>
                    <w:rPr>
                      <w:kern w:val="0"/>
                      <w:sz w:val="24"/>
                      <w:lang w:eastAsia="en-US" w:bidi="en-US"/>
                    </w:rPr>
                  </w:pPr>
                  <w:r>
                    <w:rPr>
                      <w:sz w:val="24"/>
                      <w:lang w:eastAsia="en-US" w:bidi="en-US"/>
                    </w:rPr>
                    <w:t>《考试周刊》2016.12</w:t>
                  </w:r>
                </w:p>
              </w:tc>
            </w:tr>
            <w:tr w:rsidR="00262E9F" w14:paraId="157ADC0C" w14:textId="77777777" w:rsidTr="0084760D">
              <w:trPr>
                <w:trHeight w:val="539"/>
                <w:jc w:val="center"/>
              </w:trPr>
              <w:tc>
                <w:tcPr>
                  <w:tcW w:w="1081" w:type="dxa"/>
                  <w:vAlign w:val="center"/>
                </w:tcPr>
                <w:p w14:paraId="0905965A" w14:textId="77777777" w:rsidR="00262E9F" w:rsidRDefault="00262E9F" w:rsidP="0084760D">
                  <w:pPr>
                    <w:jc w:val="left"/>
                    <w:rPr>
                      <w:rFonts w:eastAsia="宋体"/>
                      <w:kern w:val="0"/>
                      <w:sz w:val="24"/>
                      <w:lang w:bidi="en-US"/>
                    </w:rPr>
                  </w:pPr>
                  <w:r>
                    <w:rPr>
                      <w:rFonts w:hint="eastAsia"/>
                      <w:kern w:val="0"/>
                      <w:sz w:val="24"/>
                      <w:lang w:bidi="en-US"/>
                    </w:rPr>
                    <w:t>周栋</w:t>
                  </w:r>
                </w:p>
              </w:tc>
              <w:tc>
                <w:tcPr>
                  <w:tcW w:w="4890" w:type="dxa"/>
                  <w:vAlign w:val="center"/>
                </w:tcPr>
                <w:p w14:paraId="3665AC60" w14:textId="77777777" w:rsidR="00262E9F" w:rsidRDefault="00262E9F" w:rsidP="0084760D">
                  <w:pPr>
                    <w:jc w:val="left"/>
                    <w:rPr>
                      <w:rFonts w:eastAsia="宋体"/>
                      <w:sz w:val="24"/>
                      <w:lang w:bidi="en-US"/>
                    </w:rPr>
                  </w:pPr>
                  <w:r>
                    <w:rPr>
                      <w:rFonts w:hint="eastAsia"/>
                      <w:sz w:val="24"/>
                      <w:lang w:bidi="en-US"/>
                    </w:rPr>
                    <w:t>学讲计划在反比例函数数学课堂的应用</w:t>
                  </w:r>
                </w:p>
              </w:tc>
              <w:tc>
                <w:tcPr>
                  <w:tcW w:w="3327" w:type="dxa"/>
                  <w:vAlign w:val="center"/>
                </w:tcPr>
                <w:p w14:paraId="7592A2C2" w14:textId="77777777" w:rsidR="00262E9F" w:rsidRDefault="00262E9F" w:rsidP="0084760D">
                  <w:pPr>
                    <w:jc w:val="left"/>
                    <w:rPr>
                      <w:rFonts w:eastAsia="宋体"/>
                      <w:sz w:val="24"/>
                      <w:lang w:bidi="en-US"/>
                    </w:rPr>
                  </w:pPr>
                  <w:r>
                    <w:rPr>
                      <w:rFonts w:hint="eastAsia"/>
                      <w:sz w:val="24"/>
                      <w:lang w:bidi="en-US"/>
                    </w:rPr>
                    <w:t>《天天爱科学》2019.04</w:t>
                  </w:r>
                </w:p>
              </w:tc>
            </w:tr>
            <w:tr w:rsidR="00262E9F" w14:paraId="1F7B170A" w14:textId="77777777" w:rsidTr="0084760D">
              <w:trPr>
                <w:trHeight w:val="539"/>
                <w:jc w:val="center"/>
              </w:trPr>
              <w:tc>
                <w:tcPr>
                  <w:tcW w:w="1081" w:type="dxa"/>
                  <w:vAlign w:val="center"/>
                </w:tcPr>
                <w:p w14:paraId="25587DAC" w14:textId="77777777" w:rsidR="00262E9F" w:rsidRDefault="00262E9F" w:rsidP="0084760D">
                  <w:pPr>
                    <w:jc w:val="left"/>
                    <w:rPr>
                      <w:kern w:val="0"/>
                      <w:sz w:val="24"/>
                      <w:lang w:bidi="en-US"/>
                    </w:rPr>
                  </w:pPr>
                  <w:r>
                    <w:rPr>
                      <w:rFonts w:hint="eastAsia"/>
                      <w:kern w:val="0"/>
                      <w:sz w:val="24"/>
                      <w:lang w:bidi="en-US"/>
                    </w:rPr>
                    <w:t>周栋</w:t>
                  </w:r>
                </w:p>
              </w:tc>
              <w:tc>
                <w:tcPr>
                  <w:tcW w:w="4890" w:type="dxa"/>
                  <w:vAlign w:val="center"/>
                </w:tcPr>
                <w:p w14:paraId="4ED9E3A2" w14:textId="77777777" w:rsidR="00262E9F" w:rsidRDefault="00262E9F" w:rsidP="0084760D">
                  <w:pPr>
                    <w:jc w:val="left"/>
                    <w:rPr>
                      <w:rFonts w:eastAsia="宋体"/>
                      <w:sz w:val="24"/>
                      <w:lang w:bidi="en-US"/>
                    </w:rPr>
                  </w:pPr>
                  <w:r>
                    <w:rPr>
                      <w:rFonts w:hint="eastAsia"/>
                      <w:sz w:val="24"/>
                      <w:lang w:bidi="en-US"/>
                    </w:rPr>
                    <w:t>浅谈初中数学反思性学习策略</w:t>
                  </w:r>
                </w:p>
              </w:tc>
              <w:tc>
                <w:tcPr>
                  <w:tcW w:w="3327" w:type="dxa"/>
                  <w:vAlign w:val="center"/>
                </w:tcPr>
                <w:p w14:paraId="17FEA7E1" w14:textId="77777777" w:rsidR="00262E9F" w:rsidRDefault="00262E9F" w:rsidP="0084760D">
                  <w:pPr>
                    <w:jc w:val="left"/>
                    <w:rPr>
                      <w:rFonts w:eastAsia="宋体"/>
                      <w:sz w:val="24"/>
                      <w:lang w:bidi="en-US"/>
                    </w:rPr>
                  </w:pPr>
                  <w:r>
                    <w:rPr>
                      <w:rFonts w:hint="eastAsia"/>
                      <w:sz w:val="24"/>
                      <w:lang w:bidi="en-US"/>
                    </w:rPr>
                    <w:t>《科学咨询》2020.03</w:t>
                  </w:r>
                </w:p>
              </w:tc>
            </w:tr>
            <w:tr w:rsidR="00262E9F" w14:paraId="2D0AD3A9" w14:textId="77777777" w:rsidTr="0084760D">
              <w:trPr>
                <w:trHeight w:val="539"/>
                <w:jc w:val="center"/>
              </w:trPr>
              <w:tc>
                <w:tcPr>
                  <w:tcW w:w="1081" w:type="dxa"/>
                  <w:vAlign w:val="center"/>
                </w:tcPr>
                <w:p w14:paraId="502FAC3B" w14:textId="77777777" w:rsidR="00262E9F" w:rsidRDefault="00262E9F" w:rsidP="0084760D">
                  <w:pPr>
                    <w:jc w:val="left"/>
                    <w:rPr>
                      <w:sz w:val="24"/>
                      <w:lang w:bidi="en-US"/>
                    </w:rPr>
                  </w:pPr>
                  <w:r>
                    <w:rPr>
                      <w:rFonts w:hint="eastAsia"/>
                      <w:sz w:val="24"/>
                      <w:lang w:bidi="en-US"/>
                    </w:rPr>
                    <w:t>季赛娣</w:t>
                  </w:r>
                </w:p>
              </w:tc>
              <w:tc>
                <w:tcPr>
                  <w:tcW w:w="4890" w:type="dxa"/>
                  <w:vAlign w:val="center"/>
                </w:tcPr>
                <w:p w14:paraId="4FEF25DB" w14:textId="77777777" w:rsidR="00262E9F" w:rsidRDefault="00262E9F" w:rsidP="0084760D">
                  <w:pPr>
                    <w:jc w:val="left"/>
                    <w:rPr>
                      <w:sz w:val="24"/>
                      <w:lang w:bidi="en-US"/>
                    </w:rPr>
                  </w:pPr>
                  <w:r>
                    <w:rPr>
                      <w:rFonts w:hint="eastAsia"/>
                      <w:sz w:val="24"/>
                      <w:lang w:bidi="en-US"/>
                    </w:rPr>
                    <w:t>数学校本作业设计的实验研究</w:t>
                  </w:r>
                </w:p>
              </w:tc>
              <w:tc>
                <w:tcPr>
                  <w:tcW w:w="3327" w:type="dxa"/>
                  <w:vAlign w:val="center"/>
                </w:tcPr>
                <w:p w14:paraId="248C14E8" w14:textId="77777777" w:rsidR="00262E9F" w:rsidRDefault="00262E9F" w:rsidP="0084760D">
                  <w:pPr>
                    <w:jc w:val="left"/>
                    <w:rPr>
                      <w:sz w:val="24"/>
                      <w:lang w:bidi="en-US"/>
                    </w:rPr>
                  </w:pPr>
                  <w:r>
                    <w:rPr>
                      <w:rFonts w:hint="eastAsia"/>
                      <w:sz w:val="24"/>
                      <w:lang w:bidi="en-US"/>
                    </w:rPr>
                    <w:t>《新课程》2018.09</w:t>
                  </w:r>
                </w:p>
              </w:tc>
            </w:tr>
            <w:tr w:rsidR="00262E9F" w14:paraId="034F04CB" w14:textId="77777777" w:rsidTr="0084760D">
              <w:trPr>
                <w:trHeight w:val="503"/>
                <w:jc w:val="center"/>
              </w:trPr>
              <w:tc>
                <w:tcPr>
                  <w:tcW w:w="1081" w:type="dxa"/>
                  <w:vAlign w:val="center"/>
                </w:tcPr>
                <w:p w14:paraId="1366C9E6" w14:textId="77777777" w:rsidR="00262E9F" w:rsidRDefault="00262E9F" w:rsidP="0084760D">
                  <w:pPr>
                    <w:ind w:firstLineChars="200" w:firstLine="440"/>
                    <w:rPr>
                      <w:kern w:val="0"/>
                      <w:sz w:val="22"/>
                      <w:szCs w:val="21"/>
                      <w:lang w:eastAsia="en-US" w:bidi="en-US"/>
                    </w:rPr>
                  </w:pPr>
                </w:p>
              </w:tc>
              <w:tc>
                <w:tcPr>
                  <w:tcW w:w="4890" w:type="dxa"/>
                  <w:vAlign w:val="center"/>
                </w:tcPr>
                <w:p w14:paraId="695C2550" w14:textId="77777777" w:rsidR="00262E9F" w:rsidRDefault="00262E9F" w:rsidP="0084760D">
                  <w:pPr>
                    <w:ind w:firstLineChars="200" w:firstLine="440"/>
                    <w:rPr>
                      <w:kern w:val="0"/>
                      <w:sz w:val="22"/>
                      <w:szCs w:val="21"/>
                      <w:lang w:eastAsia="en-US" w:bidi="en-US"/>
                    </w:rPr>
                  </w:pPr>
                  <w:r>
                    <w:rPr>
                      <w:rFonts w:hint="eastAsia"/>
                      <w:kern w:val="0"/>
                      <w:sz w:val="22"/>
                      <w:szCs w:val="21"/>
                      <w:lang w:eastAsia="en-US" w:bidi="en-US"/>
                    </w:rPr>
                    <w:t>……</w:t>
                  </w:r>
                </w:p>
              </w:tc>
              <w:tc>
                <w:tcPr>
                  <w:tcW w:w="3327" w:type="dxa"/>
                  <w:vAlign w:val="center"/>
                </w:tcPr>
                <w:p w14:paraId="0F106713" w14:textId="77777777" w:rsidR="00262E9F" w:rsidRDefault="00262E9F" w:rsidP="0084760D">
                  <w:pPr>
                    <w:ind w:firstLineChars="200" w:firstLine="440"/>
                    <w:rPr>
                      <w:kern w:val="0"/>
                      <w:sz w:val="22"/>
                      <w:szCs w:val="21"/>
                      <w:lang w:eastAsia="en-US" w:bidi="en-US"/>
                    </w:rPr>
                  </w:pPr>
                  <w:r>
                    <w:rPr>
                      <w:rFonts w:hint="eastAsia"/>
                      <w:kern w:val="0"/>
                      <w:sz w:val="22"/>
                      <w:szCs w:val="21"/>
                      <w:lang w:eastAsia="en-US" w:bidi="en-US"/>
                    </w:rPr>
                    <w:t>……</w:t>
                  </w:r>
                </w:p>
              </w:tc>
            </w:tr>
          </w:tbl>
          <w:p w14:paraId="09779EC4" w14:textId="77777777" w:rsidR="00262E9F" w:rsidRDefault="00262E9F" w:rsidP="0084760D">
            <w:pPr>
              <w:jc w:val="left"/>
              <w:rPr>
                <w:rFonts w:ascii="宋体" w:hAnsi="宋体" w:cs="宋体"/>
                <w:b/>
                <w:color w:val="000000"/>
              </w:rPr>
            </w:pPr>
          </w:p>
          <w:p w14:paraId="4D126F77" w14:textId="77777777" w:rsidR="00262E9F" w:rsidRDefault="00262E9F" w:rsidP="0084760D">
            <w:pPr>
              <w:jc w:val="center"/>
              <w:outlineLvl w:val="0"/>
              <w:rPr>
                <w:sz w:val="36"/>
                <w:szCs w:val="32"/>
              </w:rPr>
            </w:pPr>
          </w:p>
          <w:p w14:paraId="574B03C8" w14:textId="77777777" w:rsidR="00262E9F" w:rsidRDefault="00262E9F" w:rsidP="0084760D">
            <w:pPr>
              <w:jc w:val="center"/>
              <w:outlineLvl w:val="0"/>
              <w:rPr>
                <w:sz w:val="36"/>
                <w:szCs w:val="32"/>
              </w:rPr>
            </w:pPr>
          </w:p>
          <w:p w14:paraId="73DCFF39" w14:textId="77777777" w:rsidR="00262E9F" w:rsidRDefault="00262E9F" w:rsidP="0084760D">
            <w:pPr>
              <w:jc w:val="center"/>
              <w:outlineLvl w:val="0"/>
              <w:rPr>
                <w:sz w:val="36"/>
                <w:szCs w:val="32"/>
              </w:rPr>
            </w:pPr>
          </w:p>
          <w:p w14:paraId="0038194F" w14:textId="77777777" w:rsidR="00262E9F" w:rsidRDefault="00262E9F" w:rsidP="0084760D">
            <w:pPr>
              <w:jc w:val="center"/>
              <w:outlineLvl w:val="0"/>
              <w:rPr>
                <w:sz w:val="36"/>
                <w:szCs w:val="32"/>
              </w:rPr>
            </w:pPr>
          </w:p>
          <w:p w14:paraId="032F98E3" w14:textId="77777777" w:rsidR="00262E9F" w:rsidRDefault="00262E9F" w:rsidP="0084760D">
            <w:pPr>
              <w:jc w:val="center"/>
              <w:outlineLvl w:val="0"/>
              <w:rPr>
                <w:sz w:val="36"/>
                <w:szCs w:val="32"/>
              </w:rPr>
            </w:pPr>
          </w:p>
          <w:p w14:paraId="5408DDE2" w14:textId="77777777" w:rsidR="00262E9F" w:rsidRDefault="00262E9F" w:rsidP="0084760D">
            <w:pPr>
              <w:jc w:val="center"/>
              <w:outlineLvl w:val="0"/>
              <w:rPr>
                <w:sz w:val="36"/>
                <w:szCs w:val="32"/>
              </w:rPr>
            </w:pPr>
          </w:p>
          <w:p w14:paraId="73350FC3" w14:textId="77777777" w:rsidR="00262E9F" w:rsidRDefault="00262E9F" w:rsidP="0084760D">
            <w:pPr>
              <w:outlineLvl w:val="0"/>
            </w:pPr>
          </w:p>
          <w:p w14:paraId="55AAA29A" w14:textId="77777777" w:rsidR="00262E9F" w:rsidRDefault="00262E9F" w:rsidP="0084760D">
            <w:pPr>
              <w:outlineLvl w:val="0"/>
            </w:pPr>
          </w:p>
          <w:p w14:paraId="0E2CC40B" w14:textId="77777777" w:rsidR="00262E9F" w:rsidRDefault="00262E9F" w:rsidP="0084760D">
            <w:pPr>
              <w:outlineLvl w:val="0"/>
            </w:pPr>
          </w:p>
          <w:p w14:paraId="66698228" w14:textId="77777777" w:rsidR="00262E9F" w:rsidRDefault="00262E9F" w:rsidP="0084760D">
            <w:pPr>
              <w:outlineLvl w:val="0"/>
            </w:pPr>
          </w:p>
          <w:p w14:paraId="78B32027" w14:textId="77777777" w:rsidR="00262E9F" w:rsidRDefault="00262E9F" w:rsidP="0084760D">
            <w:pPr>
              <w:outlineLvl w:val="0"/>
            </w:pPr>
          </w:p>
          <w:p w14:paraId="0AE58064" w14:textId="77777777" w:rsidR="00262E9F" w:rsidRDefault="00262E9F" w:rsidP="0084760D">
            <w:pPr>
              <w:outlineLvl w:val="0"/>
            </w:pPr>
          </w:p>
          <w:p w14:paraId="217B387F" w14:textId="77777777" w:rsidR="00262E9F" w:rsidRDefault="00262E9F" w:rsidP="0084760D">
            <w:pPr>
              <w:outlineLvl w:val="0"/>
            </w:pPr>
          </w:p>
          <w:p w14:paraId="0F333482" w14:textId="77777777" w:rsidR="00262E9F" w:rsidRDefault="00262E9F" w:rsidP="0084760D">
            <w:pPr>
              <w:outlineLvl w:val="0"/>
            </w:pPr>
          </w:p>
          <w:p w14:paraId="3A7226EF" w14:textId="77777777" w:rsidR="00262E9F" w:rsidRDefault="00262E9F" w:rsidP="0084760D">
            <w:pPr>
              <w:outlineLvl w:val="0"/>
            </w:pPr>
          </w:p>
          <w:p w14:paraId="484C7225" w14:textId="77777777" w:rsidR="00262E9F" w:rsidRDefault="00262E9F" w:rsidP="0084760D">
            <w:pPr>
              <w:outlineLvl w:val="0"/>
            </w:pPr>
          </w:p>
          <w:p w14:paraId="37C3CEAF" w14:textId="77777777" w:rsidR="00262E9F" w:rsidRDefault="00262E9F" w:rsidP="0084760D">
            <w:pPr>
              <w:outlineLvl w:val="0"/>
            </w:pPr>
          </w:p>
          <w:p w14:paraId="6DDCCFDC" w14:textId="77777777" w:rsidR="00262E9F" w:rsidRDefault="00262E9F" w:rsidP="0084760D">
            <w:pPr>
              <w:outlineLvl w:val="0"/>
            </w:pPr>
          </w:p>
          <w:p w14:paraId="4B1F2548" w14:textId="77777777" w:rsidR="00262E9F" w:rsidRDefault="00262E9F" w:rsidP="0084760D">
            <w:pPr>
              <w:outlineLvl w:val="0"/>
            </w:pPr>
          </w:p>
          <w:p w14:paraId="04E60677" w14:textId="77777777" w:rsidR="00262E9F" w:rsidRDefault="00262E9F" w:rsidP="0084760D">
            <w:pPr>
              <w:outlineLvl w:val="0"/>
            </w:pPr>
          </w:p>
          <w:p w14:paraId="0792A567" w14:textId="77777777" w:rsidR="00262E9F" w:rsidRDefault="00262E9F" w:rsidP="0084760D">
            <w:pPr>
              <w:outlineLvl w:val="0"/>
            </w:pPr>
          </w:p>
          <w:p w14:paraId="1FE00D4D" w14:textId="77777777" w:rsidR="00262E9F" w:rsidRDefault="00262E9F" w:rsidP="0084760D">
            <w:pPr>
              <w:outlineLvl w:val="0"/>
            </w:pPr>
          </w:p>
        </w:tc>
      </w:tr>
      <w:tr w:rsidR="00262E9F" w14:paraId="049BF54F" w14:textId="77777777" w:rsidTr="0084760D">
        <w:trPr>
          <w:gridAfter w:val="1"/>
          <w:wAfter w:w="62" w:type="dxa"/>
          <w:trHeight w:val="620"/>
          <w:jc w:val="center"/>
        </w:trPr>
        <w:tc>
          <w:tcPr>
            <w:tcW w:w="9544" w:type="dxa"/>
            <w:gridSpan w:val="10"/>
          </w:tcPr>
          <w:p w14:paraId="341AD64C" w14:textId="77777777" w:rsidR="00262E9F" w:rsidRDefault="00262E9F" w:rsidP="0084760D">
            <w:pPr>
              <w:outlineLvl w:val="0"/>
              <w:rPr>
                <w:rFonts w:ascii="黑体" w:eastAsia="黑体" w:hAnsi="黑体"/>
                <w:b/>
                <w:sz w:val="36"/>
                <w:szCs w:val="32"/>
              </w:rPr>
            </w:pPr>
            <w:r>
              <w:rPr>
                <w:rFonts w:ascii="黑体" w:eastAsia="黑体" w:hAnsi="黑体" w:hint="eastAsia"/>
                <w:b/>
                <w:sz w:val="32"/>
                <w:szCs w:val="32"/>
              </w:rPr>
              <w:lastRenderedPageBreak/>
              <w:t>四、鉴定组鉴定意见</w:t>
            </w:r>
          </w:p>
        </w:tc>
      </w:tr>
      <w:tr w:rsidR="00262E9F" w14:paraId="5BD33C42" w14:textId="77777777" w:rsidTr="0084760D">
        <w:trPr>
          <w:gridAfter w:val="1"/>
          <w:wAfter w:w="62" w:type="dxa"/>
          <w:trHeight w:val="12491"/>
          <w:jc w:val="center"/>
        </w:trPr>
        <w:tc>
          <w:tcPr>
            <w:tcW w:w="9544" w:type="dxa"/>
            <w:gridSpan w:val="10"/>
          </w:tcPr>
          <w:p w14:paraId="6E1E870D" w14:textId="77777777" w:rsidR="00262E9F" w:rsidRDefault="00262E9F" w:rsidP="0084760D">
            <w:pPr>
              <w:jc w:val="center"/>
              <w:outlineLvl w:val="0"/>
              <w:rPr>
                <w:sz w:val="36"/>
                <w:szCs w:val="32"/>
              </w:rPr>
            </w:pPr>
          </w:p>
          <w:p w14:paraId="242FF622" w14:textId="77777777" w:rsidR="00262E9F" w:rsidRDefault="00262E9F" w:rsidP="0084760D">
            <w:pPr>
              <w:jc w:val="center"/>
              <w:outlineLvl w:val="0"/>
              <w:rPr>
                <w:sz w:val="36"/>
                <w:szCs w:val="32"/>
              </w:rPr>
            </w:pPr>
          </w:p>
          <w:p w14:paraId="5F024C4B" w14:textId="77777777" w:rsidR="00262E9F" w:rsidRDefault="00262E9F" w:rsidP="0084760D">
            <w:pPr>
              <w:jc w:val="center"/>
              <w:outlineLvl w:val="0"/>
              <w:rPr>
                <w:sz w:val="36"/>
                <w:szCs w:val="32"/>
              </w:rPr>
            </w:pPr>
          </w:p>
          <w:p w14:paraId="7635C032" w14:textId="77777777" w:rsidR="00262E9F" w:rsidRDefault="00262E9F" w:rsidP="0084760D">
            <w:pPr>
              <w:jc w:val="center"/>
              <w:outlineLvl w:val="0"/>
              <w:rPr>
                <w:sz w:val="36"/>
                <w:szCs w:val="32"/>
              </w:rPr>
            </w:pPr>
          </w:p>
          <w:p w14:paraId="071B2E09" w14:textId="77777777" w:rsidR="00262E9F" w:rsidRDefault="00262E9F" w:rsidP="0084760D">
            <w:pPr>
              <w:jc w:val="center"/>
              <w:outlineLvl w:val="0"/>
              <w:rPr>
                <w:sz w:val="36"/>
                <w:szCs w:val="32"/>
              </w:rPr>
            </w:pPr>
          </w:p>
          <w:p w14:paraId="38C1CA17" w14:textId="77777777" w:rsidR="00262E9F" w:rsidRDefault="00262E9F" w:rsidP="0084760D">
            <w:pPr>
              <w:jc w:val="center"/>
              <w:outlineLvl w:val="0"/>
              <w:rPr>
                <w:sz w:val="36"/>
                <w:szCs w:val="32"/>
              </w:rPr>
            </w:pPr>
          </w:p>
          <w:p w14:paraId="7D729E62" w14:textId="77777777" w:rsidR="00262E9F" w:rsidRDefault="00262E9F" w:rsidP="0084760D">
            <w:pPr>
              <w:jc w:val="center"/>
              <w:outlineLvl w:val="0"/>
              <w:rPr>
                <w:sz w:val="36"/>
                <w:szCs w:val="32"/>
              </w:rPr>
            </w:pPr>
          </w:p>
          <w:p w14:paraId="31330120" w14:textId="77777777" w:rsidR="00262E9F" w:rsidRDefault="00262E9F" w:rsidP="0084760D">
            <w:pPr>
              <w:jc w:val="center"/>
              <w:outlineLvl w:val="0"/>
              <w:rPr>
                <w:sz w:val="36"/>
                <w:szCs w:val="32"/>
              </w:rPr>
            </w:pPr>
          </w:p>
          <w:p w14:paraId="0CBEF548" w14:textId="77777777" w:rsidR="00262E9F" w:rsidRDefault="00262E9F" w:rsidP="0084760D">
            <w:pPr>
              <w:jc w:val="center"/>
              <w:outlineLvl w:val="0"/>
              <w:rPr>
                <w:sz w:val="36"/>
                <w:szCs w:val="32"/>
              </w:rPr>
            </w:pPr>
          </w:p>
          <w:p w14:paraId="14D477AB" w14:textId="77777777" w:rsidR="00262E9F" w:rsidRDefault="00262E9F" w:rsidP="0084760D">
            <w:pPr>
              <w:jc w:val="center"/>
              <w:outlineLvl w:val="0"/>
              <w:rPr>
                <w:sz w:val="36"/>
                <w:szCs w:val="32"/>
              </w:rPr>
            </w:pPr>
          </w:p>
          <w:p w14:paraId="35FF8A8D" w14:textId="77777777" w:rsidR="00262E9F" w:rsidRDefault="00262E9F" w:rsidP="0084760D">
            <w:pPr>
              <w:jc w:val="center"/>
              <w:outlineLvl w:val="0"/>
              <w:rPr>
                <w:sz w:val="36"/>
                <w:szCs w:val="32"/>
              </w:rPr>
            </w:pPr>
          </w:p>
          <w:p w14:paraId="27731C3D" w14:textId="77777777" w:rsidR="00262E9F" w:rsidRDefault="00262E9F" w:rsidP="0084760D">
            <w:pPr>
              <w:jc w:val="center"/>
              <w:outlineLvl w:val="0"/>
              <w:rPr>
                <w:sz w:val="36"/>
                <w:szCs w:val="32"/>
              </w:rPr>
            </w:pPr>
          </w:p>
          <w:p w14:paraId="060F21E9" w14:textId="77777777" w:rsidR="00262E9F" w:rsidRDefault="00262E9F" w:rsidP="0084760D">
            <w:pPr>
              <w:jc w:val="center"/>
              <w:outlineLvl w:val="0"/>
              <w:rPr>
                <w:sz w:val="36"/>
                <w:szCs w:val="32"/>
              </w:rPr>
            </w:pPr>
          </w:p>
          <w:p w14:paraId="0D94A1A4" w14:textId="77777777" w:rsidR="00262E9F" w:rsidRDefault="00262E9F" w:rsidP="0084760D">
            <w:pPr>
              <w:jc w:val="center"/>
              <w:outlineLvl w:val="0"/>
              <w:rPr>
                <w:sz w:val="36"/>
                <w:szCs w:val="32"/>
              </w:rPr>
            </w:pPr>
          </w:p>
          <w:p w14:paraId="1A09DAAF" w14:textId="77777777" w:rsidR="00262E9F" w:rsidRDefault="00262E9F" w:rsidP="0084760D">
            <w:pPr>
              <w:jc w:val="center"/>
              <w:outlineLvl w:val="0"/>
              <w:rPr>
                <w:sz w:val="36"/>
                <w:szCs w:val="32"/>
              </w:rPr>
            </w:pPr>
          </w:p>
          <w:p w14:paraId="071737B5" w14:textId="77777777" w:rsidR="00262E9F" w:rsidRDefault="00262E9F" w:rsidP="0084760D">
            <w:pPr>
              <w:jc w:val="center"/>
              <w:outlineLvl w:val="0"/>
              <w:rPr>
                <w:sz w:val="36"/>
                <w:szCs w:val="32"/>
              </w:rPr>
            </w:pPr>
          </w:p>
          <w:p w14:paraId="20C0BCD9" w14:textId="77777777" w:rsidR="00262E9F" w:rsidRDefault="00262E9F" w:rsidP="0084760D">
            <w:pPr>
              <w:jc w:val="center"/>
              <w:outlineLvl w:val="0"/>
              <w:rPr>
                <w:sz w:val="36"/>
                <w:szCs w:val="32"/>
              </w:rPr>
            </w:pPr>
          </w:p>
          <w:p w14:paraId="1D199D1D" w14:textId="77777777" w:rsidR="00262E9F" w:rsidRDefault="00262E9F" w:rsidP="0084760D">
            <w:pPr>
              <w:jc w:val="center"/>
              <w:outlineLvl w:val="0"/>
              <w:rPr>
                <w:rFonts w:ascii="黑体" w:eastAsia="黑体" w:hAnsi="黑体"/>
                <w:sz w:val="30"/>
                <w:szCs w:val="30"/>
              </w:rPr>
            </w:pPr>
            <w:r>
              <w:rPr>
                <w:rFonts w:hint="eastAsia"/>
                <w:sz w:val="36"/>
                <w:szCs w:val="32"/>
              </w:rPr>
              <w:t xml:space="preserve">        </w:t>
            </w:r>
            <w:r>
              <w:rPr>
                <w:rFonts w:ascii="黑体" w:eastAsia="黑体" w:hAnsi="黑体" w:hint="eastAsia"/>
                <w:sz w:val="30"/>
                <w:szCs w:val="30"/>
              </w:rPr>
              <w:t>鉴定组 组长（签字）</w:t>
            </w:r>
          </w:p>
          <w:p w14:paraId="7AAD1190" w14:textId="77777777" w:rsidR="00262E9F" w:rsidRDefault="00262E9F" w:rsidP="0084760D">
            <w:pPr>
              <w:jc w:val="center"/>
              <w:outlineLvl w:val="0"/>
              <w:rPr>
                <w:rFonts w:ascii="黑体" w:eastAsia="黑体" w:hAnsi="黑体"/>
                <w:sz w:val="32"/>
                <w:szCs w:val="32"/>
              </w:rPr>
            </w:pPr>
            <w:r>
              <w:rPr>
                <w:rFonts w:ascii="黑体" w:eastAsia="黑体" w:hAnsi="黑体" w:hint="eastAsia"/>
                <w:sz w:val="30"/>
                <w:szCs w:val="30"/>
              </w:rPr>
              <w:t xml:space="preserve">         年  月  日 </w:t>
            </w:r>
            <w:r>
              <w:rPr>
                <w:rFonts w:ascii="黑体" w:eastAsia="黑体" w:hAnsi="黑体" w:hint="eastAsia"/>
                <w:sz w:val="32"/>
                <w:szCs w:val="32"/>
              </w:rPr>
              <w:t xml:space="preserve">  </w:t>
            </w:r>
          </w:p>
          <w:p w14:paraId="5C87ABB6" w14:textId="77777777" w:rsidR="00262E9F" w:rsidRDefault="00262E9F" w:rsidP="0084760D">
            <w:pPr>
              <w:jc w:val="center"/>
              <w:outlineLvl w:val="0"/>
              <w:rPr>
                <w:sz w:val="36"/>
                <w:szCs w:val="32"/>
              </w:rPr>
            </w:pPr>
            <w:r>
              <w:rPr>
                <w:rFonts w:eastAsia="仿宋_GB2312" w:hint="eastAsia"/>
                <w:sz w:val="32"/>
                <w:szCs w:val="32"/>
              </w:rPr>
              <w:t xml:space="preserve">   </w:t>
            </w:r>
          </w:p>
        </w:tc>
      </w:tr>
      <w:tr w:rsidR="00262E9F" w14:paraId="240FF82D" w14:textId="77777777" w:rsidTr="0084760D">
        <w:trPr>
          <w:gridBefore w:val="1"/>
          <w:gridAfter w:val="1"/>
          <w:wBefore w:w="154" w:type="dxa"/>
          <w:wAfter w:w="63" w:type="dxa"/>
          <w:cantSplit/>
          <w:trHeight w:val="452"/>
          <w:jc w:val="center"/>
        </w:trPr>
        <w:tc>
          <w:tcPr>
            <w:tcW w:w="9389" w:type="dxa"/>
            <w:gridSpan w:val="9"/>
            <w:vAlign w:val="center"/>
          </w:tcPr>
          <w:p w14:paraId="51BB9355" w14:textId="77777777" w:rsidR="00262E9F" w:rsidRDefault="00262E9F" w:rsidP="0084760D">
            <w:pPr>
              <w:rPr>
                <w:rFonts w:ascii="黑体" w:eastAsia="黑体" w:hAnsi="黑体"/>
                <w:b/>
                <w:sz w:val="32"/>
              </w:rPr>
            </w:pPr>
            <w:r>
              <w:rPr>
                <w:rFonts w:ascii="黑体" w:eastAsia="黑体" w:hAnsi="黑体" w:hint="eastAsia"/>
                <w:b/>
                <w:sz w:val="32"/>
              </w:rPr>
              <w:t>五、鉴定组成员</w:t>
            </w:r>
          </w:p>
        </w:tc>
      </w:tr>
      <w:tr w:rsidR="00262E9F" w14:paraId="68AD9790" w14:textId="77777777" w:rsidTr="0084760D">
        <w:trPr>
          <w:gridBefore w:val="1"/>
          <w:gridAfter w:val="1"/>
          <w:wBefore w:w="154" w:type="dxa"/>
          <w:wAfter w:w="63" w:type="dxa"/>
          <w:trHeight w:val="787"/>
          <w:jc w:val="center"/>
        </w:trPr>
        <w:tc>
          <w:tcPr>
            <w:tcW w:w="969" w:type="dxa"/>
            <w:gridSpan w:val="2"/>
            <w:vAlign w:val="center"/>
          </w:tcPr>
          <w:p w14:paraId="13B09717" w14:textId="77777777" w:rsidR="00262E9F" w:rsidRDefault="00262E9F" w:rsidP="0084760D">
            <w:pPr>
              <w:jc w:val="center"/>
              <w:rPr>
                <w:rFonts w:ascii="宋体" w:hAnsi="宋体"/>
                <w:sz w:val="24"/>
              </w:rPr>
            </w:pPr>
            <w:r>
              <w:rPr>
                <w:rFonts w:ascii="宋体" w:hAnsi="宋体" w:hint="eastAsia"/>
                <w:sz w:val="24"/>
              </w:rPr>
              <w:lastRenderedPageBreak/>
              <w:t>序号</w:t>
            </w:r>
          </w:p>
        </w:tc>
        <w:tc>
          <w:tcPr>
            <w:tcW w:w="1670" w:type="dxa"/>
            <w:gridSpan w:val="3"/>
            <w:vAlign w:val="center"/>
          </w:tcPr>
          <w:p w14:paraId="78A0FE6E" w14:textId="77777777" w:rsidR="00262E9F" w:rsidRDefault="00262E9F" w:rsidP="0084760D">
            <w:pPr>
              <w:jc w:val="center"/>
              <w:rPr>
                <w:rFonts w:ascii="宋体" w:hAnsi="宋体"/>
                <w:sz w:val="28"/>
                <w:szCs w:val="28"/>
              </w:rPr>
            </w:pPr>
            <w:r>
              <w:rPr>
                <w:rFonts w:ascii="宋体" w:hAnsi="宋体" w:hint="eastAsia"/>
                <w:sz w:val="28"/>
                <w:szCs w:val="28"/>
              </w:rPr>
              <w:t>鉴定组职务</w:t>
            </w:r>
          </w:p>
        </w:tc>
        <w:tc>
          <w:tcPr>
            <w:tcW w:w="1284" w:type="dxa"/>
            <w:gridSpan w:val="2"/>
            <w:vAlign w:val="center"/>
          </w:tcPr>
          <w:p w14:paraId="534DC130" w14:textId="77777777" w:rsidR="00262E9F" w:rsidRDefault="00262E9F" w:rsidP="0084760D">
            <w:pPr>
              <w:jc w:val="center"/>
              <w:rPr>
                <w:rFonts w:ascii="宋体" w:hAnsi="宋体"/>
                <w:sz w:val="28"/>
                <w:szCs w:val="28"/>
              </w:rPr>
            </w:pPr>
            <w:r>
              <w:rPr>
                <w:rFonts w:ascii="宋体" w:hAnsi="宋体" w:hint="eastAsia"/>
                <w:sz w:val="28"/>
                <w:szCs w:val="28"/>
              </w:rPr>
              <w:t>姓</w:t>
            </w:r>
            <w:r>
              <w:rPr>
                <w:rFonts w:ascii="宋体" w:hAnsi="宋体" w:hint="eastAsia"/>
                <w:sz w:val="28"/>
                <w:szCs w:val="28"/>
              </w:rPr>
              <w:t xml:space="preserve"> </w:t>
            </w:r>
            <w:r>
              <w:rPr>
                <w:rFonts w:ascii="宋体" w:hAnsi="宋体" w:hint="eastAsia"/>
                <w:sz w:val="28"/>
                <w:szCs w:val="28"/>
              </w:rPr>
              <w:t>名</w:t>
            </w:r>
          </w:p>
        </w:tc>
        <w:tc>
          <w:tcPr>
            <w:tcW w:w="2288" w:type="dxa"/>
            <w:vAlign w:val="center"/>
          </w:tcPr>
          <w:p w14:paraId="68F938C2" w14:textId="77777777" w:rsidR="00262E9F" w:rsidRDefault="00262E9F" w:rsidP="0084760D">
            <w:pPr>
              <w:jc w:val="center"/>
              <w:rPr>
                <w:rFonts w:ascii="宋体" w:hAnsi="宋体"/>
                <w:sz w:val="28"/>
                <w:szCs w:val="28"/>
              </w:rPr>
            </w:pPr>
            <w:r>
              <w:rPr>
                <w:rFonts w:ascii="宋体" w:hAnsi="宋体" w:hint="eastAsia"/>
                <w:sz w:val="28"/>
                <w:szCs w:val="28"/>
              </w:rPr>
              <w:t>工作单位</w:t>
            </w:r>
          </w:p>
        </w:tc>
        <w:tc>
          <w:tcPr>
            <w:tcW w:w="3178" w:type="dxa"/>
            <w:vAlign w:val="center"/>
          </w:tcPr>
          <w:p w14:paraId="3C036104" w14:textId="77777777" w:rsidR="00262E9F" w:rsidRDefault="00262E9F" w:rsidP="0084760D">
            <w:pPr>
              <w:jc w:val="center"/>
              <w:rPr>
                <w:rFonts w:ascii="宋体" w:hAnsi="宋体"/>
                <w:sz w:val="28"/>
                <w:szCs w:val="28"/>
              </w:rPr>
            </w:pPr>
            <w:r>
              <w:rPr>
                <w:rFonts w:ascii="宋体" w:hAnsi="宋体" w:hint="eastAsia"/>
                <w:sz w:val="28"/>
                <w:szCs w:val="28"/>
              </w:rPr>
              <w:t>签</w:t>
            </w:r>
            <w:r>
              <w:rPr>
                <w:rFonts w:ascii="宋体" w:hAnsi="宋体" w:hint="eastAsia"/>
                <w:sz w:val="28"/>
                <w:szCs w:val="28"/>
              </w:rPr>
              <w:t xml:space="preserve"> </w:t>
            </w:r>
            <w:r>
              <w:rPr>
                <w:rFonts w:ascii="宋体" w:hAnsi="宋体" w:hint="eastAsia"/>
                <w:sz w:val="28"/>
                <w:szCs w:val="28"/>
              </w:rPr>
              <w:t>名</w:t>
            </w:r>
          </w:p>
        </w:tc>
      </w:tr>
      <w:tr w:rsidR="00262E9F" w14:paraId="363D7C9A" w14:textId="77777777" w:rsidTr="0084760D">
        <w:trPr>
          <w:gridBefore w:val="1"/>
          <w:gridAfter w:val="1"/>
          <w:wBefore w:w="154" w:type="dxa"/>
          <w:wAfter w:w="63" w:type="dxa"/>
          <w:trHeight w:val="737"/>
          <w:jc w:val="center"/>
        </w:trPr>
        <w:tc>
          <w:tcPr>
            <w:tcW w:w="969" w:type="dxa"/>
            <w:gridSpan w:val="2"/>
            <w:vAlign w:val="center"/>
          </w:tcPr>
          <w:p w14:paraId="669C6998" w14:textId="77777777" w:rsidR="00262E9F" w:rsidRDefault="00262E9F" w:rsidP="0084760D">
            <w:pPr>
              <w:jc w:val="center"/>
              <w:rPr>
                <w:sz w:val="24"/>
              </w:rPr>
            </w:pPr>
          </w:p>
        </w:tc>
        <w:tc>
          <w:tcPr>
            <w:tcW w:w="1670" w:type="dxa"/>
            <w:gridSpan w:val="3"/>
            <w:vAlign w:val="center"/>
          </w:tcPr>
          <w:p w14:paraId="198BD6D8" w14:textId="77777777" w:rsidR="00262E9F" w:rsidRDefault="00262E9F" w:rsidP="0084760D">
            <w:pPr>
              <w:jc w:val="center"/>
              <w:rPr>
                <w:sz w:val="24"/>
              </w:rPr>
            </w:pPr>
          </w:p>
        </w:tc>
        <w:tc>
          <w:tcPr>
            <w:tcW w:w="1284" w:type="dxa"/>
            <w:gridSpan w:val="2"/>
            <w:vAlign w:val="center"/>
          </w:tcPr>
          <w:p w14:paraId="24BDE227" w14:textId="77777777" w:rsidR="00262E9F" w:rsidRDefault="00262E9F" w:rsidP="0084760D">
            <w:pPr>
              <w:jc w:val="center"/>
              <w:rPr>
                <w:sz w:val="24"/>
              </w:rPr>
            </w:pPr>
          </w:p>
        </w:tc>
        <w:tc>
          <w:tcPr>
            <w:tcW w:w="2288" w:type="dxa"/>
            <w:vAlign w:val="center"/>
          </w:tcPr>
          <w:p w14:paraId="2399C929" w14:textId="77777777" w:rsidR="00262E9F" w:rsidRDefault="00262E9F" w:rsidP="0084760D">
            <w:pPr>
              <w:jc w:val="center"/>
              <w:rPr>
                <w:rFonts w:eastAsia="仿宋_GB2312"/>
                <w:sz w:val="24"/>
              </w:rPr>
            </w:pPr>
          </w:p>
        </w:tc>
        <w:tc>
          <w:tcPr>
            <w:tcW w:w="3178" w:type="dxa"/>
            <w:vAlign w:val="center"/>
          </w:tcPr>
          <w:p w14:paraId="5DC6FF50" w14:textId="77777777" w:rsidR="00262E9F" w:rsidRDefault="00262E9F" w:rsidP="0084760D">
            <w:pPr>
              <w:jc w:val="center"/>
              <w:rPr>
                <w:sz w:val="24"/>
              </w:rPr>
            </w:pPr>
          </w:p>
        </w:tc>
      </w:tr>
      <w:tr w:rsidR="00262E9F" w14:paraId="2619F5A5" w14:textId="77777777" w:rsidTr="0084760D">
        <w:trPr>
          <w:gridBefore w:val="1"/>
          <w:gridAfter w:val="1"/>
          <w:wBefore w:w="154" w:type="dxa"/>
          <w:wAfter w:w="63" w:type="dxa"/>
          <w:trHeight w:val="737"/>
          <w:jc w:val="center"/>
        </w:trPr>
        <w:tc>
          <w:tcPr>
            <w:tcW w:w="969" w:type="dxa"/>
            <w:gridSpan w:val="2"/>
            <w:vAlign w:val="center"/>
          </w:tcPr>
          <w:p w14:paraId="6FE1DFEE" w14:textId="77777777" w:rsidR="00262E9F" w:rsidRDefault="00262E9F" w:rsidP="0084760D">
            <w:pPr>
              <w:jc w:val="center"/>
              <w:rPr>
                <w:sz w:val="24"/>
              </w:rPr>
            </w:pPr>
          </w:p>
        </w:tc>
        <w:tc>
          <w:tcPr>
            <w:tcW w:w="1670" w:type="dxa"/>
            <w:gridSpan w:val="3"/>
            <w:vAlign w:val="center"/>
          </w:tcPr>
          <w:p w14:paraId="4758B24F" w14:textId="77777777" w:rsidR="00262E9F" w:rsidRDefault="00262E9F" w:rsidP="0084760D">
            <w:pPr>
              <w:jc w:val="center"/>
              <w:rPr>
                <w:sz w:val="24"/>
              </w:rPr>
            </w:pPr>
          </w:p>
        </w:tc>
        <w:tc>
          <w:tcPr>
            <w:tcW w:w="1284" w:type="dxa"/>
            <w:gridSpan w:val="2"/>
            <w:vAlign w:val="center"/>
          </w:tcPr>
          <w:p w14:paraId="30BD5C7D" w14:textId="77777777" w:rsidR="00262E9F" w:rsidRDefault="00262E9F" w:rsidP="0084760D">
            <w:pPr>
              <w:jc w:val="center"/>
              <w:rPr>
                <w:sz w:val="24"/>
              </w:rPr>
            </w:pPr>
          </w:p>
        </w:tc>
        <w:tc>
          <w:tcPr>
            <w:tcW w:w="2288" w:type="dxa"/>
            <w:vAlign w:val="center"/>
          </w:tcPr>
          <w:p w14:paraId="6B91EE71" w14:textId="77777777" w:rsidR="00262E9F" w:rsidRDefault="00262E9F" w:rsidP="0084760D">
            <w:pPr>
              <w:jc w:val="center"/>
              <w:rPr>
                <w:rFonts w:eastAsia="仿宋_GB2312"/>
                <w:sz w:val="24"/>
              </w:rPr>
            </w:pPr>
          </w:p>
        </w:tc>
        <w:tc>
          <w:tcPr>
            <w:tcW w:w="3178" w:type="dxa"/>
            <w:vAlign w:val="center"/>
          </w:tcPr>
          <w:p w14:paraId="58754662" w14:textId="77777777" w:rsidR="00262E9F" w:rsidRDefault="00262E9F" w:rsidP="0084760D">
            <w:pPr>
              <w:jc w:val="center"/>
              <w:rPr>
                <w:sz w:val="24"/>
              </w:rPr>
            </w:pPr>
          </w:p>
        </w:tc>
      </w:tr>
      <w:tr w:rsidR="00262E9F" w14:paraId="0D2AFE94" w14:textId="77777777" w:rsidTr="0084760D">
        <w:trPr>
          <w:gridBefore w:val="1"/>
          <w:gridAfter w:val="1"/>
          <w:wBefore w:w="154" w:type="dxa"/>
          <w:wAfter w:w="63" w:type="dxa"/>
          <w:trHeight w:val="812"/>
          <w:jc w:val="center"/>
        </w:trPr>
        <w:tc>
          <w:tcPr>
            <w:tcW w:w="969" w:type="dxa"/>
            <w:gridSpan w:val="2"/>
            <w:vAlign w:val="center"/>
          </w:tcPr>
          <w:p w14:paraId="4CF17ED3" w14:textId="77777777" w:rsidR="00262E9F" w:rsidRDefault="00262E9F" w:rsidP="0084760D">
            <w:pPr>
              <w:jc w:val="center"/>
              <w:rPr>
                <w:sz w:val="24"/>
              </w:rPr>
            </w:pPr>
          </w:p>
        </w:tc>
        <w:tc>
          <w:tcPr>
            <w:tcW w:w="1670" w:type="dxa"/>
            <w:gridSpan w:val="3"/>
            <w:vAlign w:val="center"/>
          </w:tcPr>
          <w:p w14:paraId="679B5438" w14:textId="77777777" w:rsidR="00262E9F" w:rsidRDefault="00262E9F" w:rsidP="0084760D">
            <w:pPr>
              <w:jc w:val="center"/>
              <w:rPr>
                <w:sz w:val="24"/>
              </w:rPr>
            </w:pPr>
          </w:p>
        </w:tc>
        <w:tc>
          <w:tcPr>
            <w:tcW w:w="1284" w:type="dxa"/>
            <w:gridSpan w:val="2"/>
            <w:vAlign w:val="center"/>
          </w:tcPr>
          <w:p w14:paraId="4CFAD3F1" w14:textId="77777777" w:rsidR="00262E9F" w:rsidRDefault="00262E9F" w:rsidP="0084760D">
            <w:pPr>
              <w:jc w:val="center"/>
              <w:rPr>
                <w:sz w:val="24"/>
              </w:rPr>
            </w:pPr>
          </w:p>
        </w:tc>
        <w:tc>
          <w:tcPr>
            <w:tcW w:w="2288" w:type="dxa"/>
            <w:vAlign w:val="center"/>
          </w:tcPr>
          <w:p w14:paraId="4DA19818" w14:textId="77777777" w:rsidR="00262E9F" w:rsidRDefault="00262E9F" w:rsidP="0084760D">
            <w:pPr>
              <w:jc w:val="center"/>
              <w:rPr>
                <w:sz w:val="24"/>
              </w:rPr>
            </w:pPr>
          </w:p>
        </w:tc>
        <w:tc>
          <w:tcPr>
            <w:tcW w:w="3178" w:type="dxa"/>
            <w:vAlign w:val="center"/>
          </w:tcPr>
          <w:p w14:paraId="4B54BEDD" w14:textId="77777777" w:rsidR="00262E9F" w:rsidRDefault="00262E9F" w:rsidP="0084760D">
            <w:pPr>
              <w:jc w:val="center"/>
              <w:rPr>
                <w:sz w:val="24"/>
              </w:rPr>
            </w:pPr>
          </w:p>
        </w:tc>
      </w:tr>
      <w:tr w:rsidR="00262E9F" w14:paraId="4C9C5A4C" w14:textId="77777777" w:rsidTr="0084760D">
        <w:trPr>
          <w:gridBefore w:val="1"/>
          <w:gridAfter w:val="1"/>
          <w:wBefore w:w="154" w:type="dxa"/>
          <w:wAfter w:w="63" w:type="dxa"/>
          <w:trHeight w:val="737"/>
          <w:jc w:val="center"/>
        </w:trPr>
        <w:tc>
          <w:tcPr>
            <w:tcW w:w="969" w:type="dxa"/>
            <w:gridSpan w:val="2"/>
            <w:vAlign w:val="center"/>
          </w:tcPr>
          <w:p w14:paraId="45752285" w14:textId="77777777" w:rsidR="00262E9F" w:rsidRDefault="00262E9F" w:rsidP="0084760D">
            <w:pPr>
              <w:jc w:val="center"/>
              <w:rPr>
                <w:sz w:val="24"/>
              </w:rPr>
            </w:pPr>
          </w:p>
        </w:tc>
        <w:tc>
          <w:tcPr>
            <w:tcW w:w="1670" w:type="dxa"/>
            <w:gridSpan w:val="3"/>
            <w:vAlign w:val="center"/>
          </w:tcPr>
          <w:p w14:paraId="39BA2F58" w14:textId="77777777" w:rsidR="00262E9F" w:rsidRDefault="00262E9F" w:rsidP="0084760D">
            <w:pPr>
              <w:jc w:val="center"/>
              <w:rPr>
                <w:sz w:val="24"/>
              </w:rPr>
            </w:pPr>
          </w:p>
        </w:tc>
        <w:tc>
          <w:tcPr>
            <w:tcW w:w="1284" w:type="dxa"/>
            <w:gridSpan w:val="2"/>
            <w:vAlign w:val="center"/>
          </w:tcPr>
          <w:p w14:paraId="36B71371" w14:textId="77777777" w:rsidR="00262E9F" w:rsidRDefault="00262E9F" w:rsidP="0084760D">
            <w:pPr>
              <w:jc w:val="center"/>
              <w:rPr>
                <w:sz w:val="24"/>
              </w:rPr>
            </w:pPr>
          </w:p>
        </w:tc>
        <w:tc>
          <w:tcPr>
            <w:tcW w:w="2288" w:type="dxa"/>
            <w:vAlign w:val="center"/>
          </w:tcPr>
          <w:p w14:paraId="2871B30A" w14:textId="77777777" w:rsidR="00262E9F" w:rsidRDefault="00262E9F" w:rsidP="0084760D">
            <w:pPr>
              <w:jc w:val="center"/>
              <w:rPr>
                <w:sz w:val="24"/>
              </w:rPr>
            </w:pPr>
          </w:p>
        </w:tc>
        <w:tc>
          <w:tcPr>
            <w:tcW w:w="3178" w:type="dxa"/>
            <w:vAlign w:val="center"/>
          </w:tcPr>
          <w:p w14:paraId="2CEE4A12" w14:textId="77777777" w:rsidR="00262E9F" w:rsidRDefault="00262E9F" w:rsidP="0084760D">
            <w:pPr>
              <w:jc w:val="center"/>
              <w:rPr>
                <w:sz w:val="24"/>
              </w:rPr>
            </w:pPr>
          </w:p>
        </w:tc>
      </w:tr>
      <w:tr w:rsidR="00262E9F" w14:paraId="0B747654" w14:textId="77777777" w:rsidTr="0084760D">
        <w:trPr>
          <w:gridBefore w:val="1"/>
          <w:gridAfter w:val="1"/>
          <w:wBefore w:w="154" w:type="dxa"/>
          <w:wAfter w:w="63" w:type="dxa"/>
          <w:trHeight w:val="784"/>
          <w:jc w:val="center"/>
        </w:trPr>
        <w:tc>
          <w:tcPr>
            <w:tcW w:w="969" w:type="dxa"/>
            <w:gridSpan w:val="2"/>
            <w:vAlign w:val="center"/>
          </w:tcPr>
          <w:p w14:paraId="2540F392" w14:textId="77777777" w:rsidR="00262E9F" w:rsidRDefault="00262E9F" w:rsidP="0084760D">
            <w:pPr>
              <w:jc w:val="center"/>
            </w:pPr>
          </w:p>
        </w:tc>
        <w:tc>
          <w:tcPr>
            <w:tcW w:w="1670" w:type="dxa"/>
            <w:gridSpan w:val="3"/>
            <w:vAlign w:val="center"/>
          </w:tcPr>
          <w:p w14:paraId="47CCF956" w14:textId="77777777" w:rsidR="00262E9F" w:rsidRDefault="00262E9F" w:rsidP="0084760D">
            <w:pPr>
              <w:jc w:val="center"/>
            </w:pPr>
          </w:p>
        </w:tc>
        <w:tc>
          <w:tcPr>
            <w:tcW w:w="1284" w:type="dxa"/>
            <w:gridSpan w:val="2"/>
            <w:vAlign w:val="center"/>
          </w:tcPr>
          <w:p w14:paraId="1D863528" w14:textId="77777777" w:rsidR="00262E9F" w:rsidRDefault="00262E9F" w:rsidP="0084760D">
            <w:pPr>
              <w:jc w:val="center"/>
            </w:pPr>
          </w:p>
        </w:tc>
        <w:tc>
          <w:tcPr>
            <w:tcW w:w="2288" w:type="dxa"/>
            <w:vAlign w:val="center"/>
          </w:tcPr>
          <w:p w14:paraId="40B1FC00" w14:textId="77777777" w:rsidR="00262E9F" w:rsidRDefault="00262E9F" w:rsidP="0084760D">
            <w:pPr>
              <w:jc w:val="center"/>
            </w:pPr>
          </w:p>
        </w:tc>
        <w:tc>
          <w:tcPr>
            <w:tcW w:w="3178" w:type="dxa"/>
            <w:vAlign w:val="center"/>
          </w:tcPr>
          <w:p w14:paraId="071D55E2" w14:textId="77777777" w:rsidR="00262E9F" w:rsidRDefault="00262E9F" w:rsidP="0084760D">
            <w:pPr>
              <w:jc w:val="center"/>
            </w:pPr>
          </w:p>
        </w:tc>
      </w:tr>
      <w:tr w:rsidR="00262E9F" w14:paraId="3A4C16B6" w14:textId="77777777" w:rsidTr="0084760D">
        <w:trPr>
          <w:gridBefore w:val="1"/>
          <w:gridAfter w:val="1"/>
          <w:wBefore w:w="154" w:type="dxa"/>
          <w:wAfter w:w="63" w:type="dxa"/>
          <w:cantSplit/>
          <w:trHeight w:val="3725"/>
          <w:jc w:val="center"/>
        </w:trPr>
        <w:tc>
          <w:tcPr>
            <w:tcW w:w="9389" w:type="dxa"/>
            <w:gridSpan w:val="9"/>
          </w:tcPr>
          <w:p w14:paraId="0DEC22F9" w14:textId="77777777" w:rsidR="00262E9F" w:rsidRDefault="00262E9F" w:rsidP="0084760D">
            <w:pPr>
              <w:rPr>
                <w:rFonts w:ascii="黑体" w:eastAsia="黑体" w:hAnsi="黑体"/>
                <w:b/>
                <w:sz w:val="32"/>
              </w:rPr>
            </w:pPr>
            <w:r>
              <w:rPr>
                <w:rFonts w:ascii="黑体" w:eastAsia="黑体" w:hAnsi="黑体" w:hint="eastAsia"/>
                <w:b/>
                <w:sz w:val="32"/>
              </w:rPr>
              <w:t>六、辖市/区教育科研管理部门意见</w:t>
            </w:r>
          </w:p>
          <w:p w14:paraId="3706759C" w14:textId="77777777" w:rsidR="00262E9F" w:rsidRDefault="00262E9F" w:rsidP="0084760D">
            <w:pPr>
              <w:spacing w:line="400" w:lineRule="exact"/>
              <w:ind w:firstLineChars="500" w:firstLine="1600"/>
              <w:rPr>
                <w:rFonts w:eastAsia="仿宋_GB2312"/>
                <w:sz w:val="32"/>
              </w:rPr>
            </w:pPr>
          </w:p>
          <w:p w14:paraId="0DDAC2A2" w14:textId="77777777" w:rsidR="00262E9F" w:rsidRDefault="00262E9F" w:rsidP="0084760D">
            <w:pPr>
              <w:spacing w:line="400" w:lineRule="exact"/>
              <w:ind w:firstLineChars="500" w:firstLine="1600"/>
              <w:rPr>
                <w:rFonts w:eastAsia="仿宋_GB2312"/>
                <w:sz w:val="32"/>
              </w:rPr>
            </w:pPr>
          </w:p>
          <w:p w14:paraId="1C6975FA" w14:textId="77777777" w:rsidR="00262E9F" w:rsidRDefault="00262E9F" w:rsidP="0084760D">
            <w:pPr>
              <w:spacing w:line="520" w:lineRule="exact"/>
              <w:rPr>
                <w:rFonts w:eastAsia="黑体"/>
                <w:b/>
                <w:bCs/>
                <w:sz w:val="24"/>
              </w:rPr>
            </w:pPr>
          </w:p>
          <w:p w14:paraId="14DFC958" w14:textId="77777777" w:rsidR="00262E9F" w:rsidRDefault="00262E9F" w:rsidP="0084760D">
            <w:pPr>
              <w:spacing w:line="520" w:lineRule="exact"/>
              <w:ind w:firstLineChars="1750" w:firstLine="4216"/>
              <w:rPr>
                <w:rFonts w:eastAsia="黑体"/>
                <w:b/>
                <w:bCs/>
                <w:sz w:val="24"/>
              </w:rPr>
            </w:pPr>
          </w:p>
          <w:p w14:paraId="683C006B" w14:textId="77777777" w:rsidR="00262E9F" w:rsidRDefault="00262E9F" w:rsidP="0084760D">
            <w:pPr>
              <w:spacing w:line="520" w:lineRule="exact"/>
              <w:ind w:firstLineChars="1750" w:firstLine="5271"/>
              <w:rPr>
                <w:rFonts w:eastAsia="黑体"/>
                <w:b/>
                <w:bCs/>
                <w:sz w:val="30"/>
                <w:szCs w:val="30"/>
              </w:rPr>
            </w:pPr>
            <w:r>
              <w:rPr>
                <w:rFonts w:eastAsia="黑体" w:hint="eastAsia"/>
                <w:b/>
                <w:bCs/>
                <w:sz w:val="30"/>
                <w:szCs w:val="30"/>
              </w:rPr>
              <w:t>单位公章：</w:t>
            </w:r>
            <w:r>
              <w:rPr>
                <w:rFonts w:eastAsia="黑体" w:hint="eastAsia"/>
                <w:b/>
                <w:bCs/>
                <w:sz w:val="30"/>
                <w:szCs w:val="30"/>
              </w:rPr>
              <w:t xml:space="preserve">   </w:t>
            </w:r>
          </w:p>
          <w:p w14:paraId="60E905B3" w14:textId="77777777" w:rsidR="00262E9F" w:rsidRDefault="00262E9F" w:rsidP="0084760D">
            <w:pPr>
              <w:ind w:firstLineChars="1850" w:firstLine="5572"/>
              <w:rPr>
                <w:rFonts w:eastAsia="黑体"/>
                <w:b/>
                <w:bCs/>
                <w:sz w:val="30"/>
                <w:szCs w:val="30"/>
              </w:rPr>
            </w:pPr>
            <w:r>
              <w:rPr>
                <w:rFonts w:eastAsia="黑体" w:hint="eastAsia"/>
                <w:b/>
                <w:bCs/>
                <w:sz w:val="30"/>
                <w:szCs w:val="30"/>
              </w:rPr>
              <w:t>年</w:t>
            </w:r>
            <w:r>
              <w:rPr>
                <w:rFonts w:eastAsia="黑体" w:hint="eastAsia"/>
                <w:b/>
                <w:bCs/>
                <w:sz w:val="30"/>
                <w:szCs w:val="30"/>
              </w:rPr>
              <w:t xml:space="preserve">   </w:t>
            </w:r>
            <w:r>
              <w:rPr>
                <w:rFonts w:eastAsia="黑体" w:hint="eastAsia"/>
                <w:b/>
                <w:bCs/>
                <w:sz w:val="30"/>
                <w:szCs w:val="30"/>
              </w:rPr>
              <w:t>月</w:t>
            </w:r>
            <w:r>
              <w:rPr>
                <w:rFonts w:eastAsia="黑体" w:hint="eastAsia"/>
                <w:b/>
                <w:bCs/>
                <w:sz w:val="30"/>
                <w:szCs w:val="30"/>
              </w:rPr>
              <w:t xml:space="preserve">   </w:t>
            </w:r>
            <w:r>
              <w:rPr>
                <w:rFonts w:eastAsia="黑体" w:hint="eastAsia"/>
                <w:b/>
                <w:bCs/>
                <w:sz w:val="30"/>
                <w:szCs w:val="30"/>
              </w:rPr>
              <w:t>日</w:t>
            </w:r>
          </w:p>
          <w:p w14:paraId="668C9564" w14:textId="77777777" w:rsidR="00262E9F" w:rsidRDefault="00262E9F" w:rsidP="0084760D">
            <w:pPr>
              <w:ind w:firstLineChars="1850" w:firstLine="4457"/>
              <w:rPr>
                <w:rFonts w:eastAsia="黑体"/>
                <w:b/>
                <w:bCs/>
                <w:sz w:val="24"/>
              </w:rPr>
            </w:pPr>
          </w:p>
        </w:tc>
      </w:tr>
      <w:tr w:rsidR="00262E9F" w14:paraId="5762DC0F" w14:textId="77777777" w:rsidTr="0084760D">
        <w:trPr>
          <w:gridBefore w:val="1"/>
          <w:gridAfter w:val="1"/>
          <w:wBefore w:w="154" w:type="dxa"/>
          <w:wAfter w:w="63" w:type="dxa"/>
          <w:cantSplit/>
          <w:trHeight w:val="3846"/>
          <w:jc w:val="center"/>
        </w:trPr>
        <w:tc>
          <w:tcPr>
            <w:tcW w:w="9389" w:type="dxa"/>
            <w:gridSpan w:val="9"/>
          </w:tcPr>
          <w:p w14:paraId="141027DA" w14:textId="77777777" w:rsidR="00262E9F" w:rsidRDefault="00262E9F" w:rsidP="0084760D">
            <w:pPr>
              <w:rPr>
                <w:rFonts w:ascii="黑体" w:eastAsia="黑体" w:hAnsi="黑体"/>
                <w:b/>
                <w:sz w:val="32"/>
              </w:rPr>
            </w:pPr>
            <w:r>
              <w:rPr>
                <w:rFonts w:ascii="黑体" w:eastAsia="黑体" w:hAnsi="黑体" w:hint="eastAsia"/>
                <w:b/>
                <w:sz w:val="32"/>
              </w:rPr>
              <w:t>七、常州市教育科学规划办终审意见</w:t>
            </w:r>
          </w:p>
          <w:p w14:paraId="4AD5809B" w14:textId="77777777" w:rsidR="00262E9F" w:rsidRDefault="00262E9F" w:rsidP="0084760D">
            <w:pPr>
              <w:spacing w:line="400" w:lineRule="exact"/>
              <w:ind w:firstLineChars="100" w:firstLine="320"/>
              <w:rPr>
                <w:rFonts w:eastAsia="仿宋_GB2312"/>
                <w:sz w:val="32"/>
              </w:rPr>
            </w:pPr>
          </w:p>
          <w:p w14:paraId="7BB38CCD" w14:textId="77777777" w:rsidR="00262E9F" w:rsidRDefault="00262E9F" w:rsidP="0084760D">
            <w:pPr>
              <w:spacing w:line="400" w:lineRule="exact"/>
              <w:ind w:firstLineChars="100" w:firstLine="320"/>
              <w:rPr>
                <w:rFonts w:eastAsia="仿宋_GB2312"/>
                <w:sz w:val="32"/>
              </w:rPr>
            </w:pPr>
          </w:p>
          <w:p w14:paraId="322D9427" w14:textId="77777777" w:rsidR="00262E9F" w:rsidRDefault="00262E9F" w:rsidP="0084760D">
            <w:pPr>
              <w:spacing w:line="400" w:lineRule="exact"/>
              <w:ind w:firstLineChars="100" w:firstLine="320"/>
              <w:rPr>
                <w:rFonts w:eastAsia="仿宋_GB2312"/>
                <w:sz w:val="32"/>
              </w:rPr>
            </w:pPr>
          </w:p>
          <w:p w14:paraId="1999636D" w14:textId="77777777" w:rsidR="00262E9F" w:rsidRDefault="00262E9F" w:rsidP="0084760D">
            <w:pPr>
              <w:spacing w:line="400" w:lineRule="exact"/>
              <w:rPr>
                <w:rFonts w:eastAsia="仿宋_GB2312"/>
                <w:sz w:val="32"/>
              </w:rPr>
            </w:pPr>
          </w:p>
          <w:p w14:paraId="2C881C79" w14:textId="77777777" w:rsidR="00262E9F" w:rsidRDefault="00262E9F" w:rsidP="0084760D">
            <w:pPr>
              <w:spacing w:line="400" w:lineRule="exact"/>
              <w:ind w:firstLineChars="1100" w:firstLine="3520"/>
              <w:rPr>
                <w:rFonts w:eastAsia="仿宋_GB2312"/>
                <w:sz w:val="32"/>
              </w:rPr>
            </w:pPr>
          </w:p>
          <w:p w14:paraId="7CB9198E" w14:textId="77777777" w:rsidR="00262E9F" w:rsidRDefault="00262E9F" w:rsidP="0084760D">
            <w:pPr>
              <w:spacing w:line="520" w:lineRule="exact"/>
              <w:ind w:firstLineChars="1750" w:firstLine="5271"/>
              <w:rPr>
                <w:rFonts w:eastAsia="黑体"/>
                <w:b/>
                <w:bCs/>
                <w:sz w:val="30"/>
                <w:szCs w:val="30"/>
              </w:rPr>
            </w:pPr>
            <w:r>
              <w:rPr>
                <w:rFonts w:eastAsia="黑体" w:hint="eastAsia"/>
                <w:b/>
                <w:bCs/>
                <w:sz w:val="30"/>
                <w:szCs w:val="30"/>
              </w:rPr>
              <w:t>单位公章：</w:t>
            </w:r>
            <w:r>
              <w:rPr>
                <w:rFonts w:eastAsia="黑体" w:hint="eastAsia"/>
                <w:b/>
                <w:bCs/>
                <w:sz w:val="30"/>
                <w:szCs w:val="30"/>
              </w:rPr>
              <w:t xml:space="preserve">   </w:t>
            </w:r>
          </w:p>
          <w:p w14:paraId="6416675A" w14:textId="77777777" w:rsidR="00262E9F" w:rsidRDefault="00262E9F" w:rsidP="0084760D">
            <w:pPr>
              <w:ind w:firstLineChars="1850" w:firstLine="5572"/>
              <w:rPr>
                <w:rFonts w:eastAsia="黑体"/>
                <w:b/>
                <w:bCs/>
                <w:sz w:val="30"/>
                <w:szCs w:val="30"/>
              </w:rPr>
            </w:pPr>
            <w:r>
              <w:rPr>
                <w:rFonts w:eastAsia="黑体" w:hint="eastAsia"/>
                <w:b/>
                <w:bCs/>
                <w:sz w:val="30"/>
                <w:szCs w:val="30"/>
              </w:rPr>
              <w:t>年</w:t>
            </w:r>
            <w:r>
              <w:rPr>
                <w:rFonts w:eastAsia="黑体" w:hint="eastAsia"/>
                <w:b/>
                <w:bCs/>
                <w:sz w:val="30"/>
                <w:szCs w:val="30"/>
              </w:rPr>
              <w:t xml:space="preserve">   </w:t>
            </w:r>
            <w:r>
              <w:rPr>
                <w:rFonts w:eastAsia="黑体" w:hint="eastAsia"/>
                <w:b/>
                <w:bCs/>
                <w:sz w:val="30"/>
                <w:szCs w:val="30"/>
              </w:rPr>
              <w:t>月</w:t>
            </w:r>
            <w:r>
              <w:rPr>
                <w:rFonts w:eastAsia="黑体" w:hint="eastAsia"/>
                <w:b/>
                <w:bCs/>
                <w:sz w:val="30"/>
                <w:szCs w:val="30"/>
              </w:rPr>
              <w:t xml:space="preserve">   </w:t>
            </w:r>
            <w:r>
              <w:rPr>
                <w:rFonts w:eastAsia="黑体" w:hint="eastAsia"/>
                <w:b/>
                <w:bCs/>
                <w:sz w:val="30"/>
                <w:szCs w:val="30"/>
              </w:rPr>
              <w:t>日</w:t>
            </w:r>
          </w:p>
          <w:p w14:paraId="4A87D0D2" w14:textId="77777777" w:rsidR="00262E9F" w:rsidRDefault="00262E9F" w:rsidP="0084760D">
            <w:pPr>
              <w:ind w:firstLineChars="1850" w:firstLine="4457"/>
              <w:rPr>
                <w:rFonts w:eastAsia="黑体"/>
                <w:b/>
                <w:bCs/>
                <w:sz w:val="24"/>
              </w:rPr>
            </w:pPr>
          </w:p>
        </w:tc>
      </w:tr>
    </w:tbl>
    <w:p w14:paraId="06A10824" w14:textId="77777777" w:rsidR="00262E9F" w:rsidRDefault="00262E9F" w:rsidP="00262E9F">
      <w:pPr>
        <w:spacing w:line="20" w:lineRule="exact"/>
      </w:pPr>
    </w:p>
    <w:p w14:paraId="03D99892" w14:textId="0D168C92" w:rsidR="003661DD" w:rsidRDefault="003661DD"/>
    <w:p w14:paraId="351B869F" w14:textId="7C084378" w:rsidR="00262E9F" w:rsidRDefault="00262E9F"/>
    <w:p w14:paraId="7192EC32" w14:textId="77777777" w:rsidR="00262E9F" w:rsidRDefault="00262E9F" w:rsidP="00262E9F">
      <w:pPr>
        <w:jc w:val="center"/>
        <w:rPr>
          <w:b/>
          <w:sz w:val="32"/>
          <w:szCs w:val="32"/>
        </w:rPr>
      </w:pPr>
      <w:r>
        <w:rPr>
          <w:rFonts w:hint="eastAsia"/>
          <w:b/>
          <w:sz w:val="32"/>
          <w:szCs w:val="32"/>
        </w:rPr>
        <w:lastRenderedPageBreak/>
        <w:t>数学实验校本课程开发与实施的研究</w:t>
      </w:r>
    </w:p>
    <w:p w14:paraId="2C7C2D1B" w14:textId="77777777" w:rsidR="00262E9F" w:rsidRDefault="00262E9F" w:rsidP="00262E9F">
      <w:pPr>
        <w:jc w:val="center"/>
        <w:rPr>
          <w:b/>
          <w:sz w:val="32"/>
          <w:szCs w:val="32"/>
        </w:rPr>
      </w:pPr>
      <w:r>
        <w:rPr>
          <w:rFonts w:hint="eastAsia"/>
          <w:b/>
          <w:sz w:val="32"/>
          <w:szCs w:val="32"/>
        </w:rPr>
        <w:t>结题</w:t>
      </w:r>
      <w:r>
        <w:rPr>
          <w:b/>
          <w:sz w:val="32"/>
          <w:szCs w:val="32"/>
        </w:rPr>
        <w:t>报告</w:t>
      </w:r>
    </w:p>
    <w:p w14:paraId="32DB30DD" w14:textId="77777777" w:rsidR="00262E9F" w:rsidRDefault="00262E9F" w:rsidP="00262E9F">
      <w:pPr>
        <w:widowControl/>
        <w:adjustRightInd w:val="0"/>
        <w:snapToGrid w:val="0"/>
        <w:jc w:val="center"/>
        <w:rPr>
          <w:rFonts w:ascii="楷体" w:eastAsia="楷体" w:hAnsi="楷体" w:cs="宋体"/>
          <w:kern w:val="0"/>
          <w:sz w:val="24"/>
        </w:rPr>
      </w:pPr>
      <w:r>
        <w:rPr>
          <w:rFonts w:ascii="楷体" w:eastAsia="楷体" w:hAnsi="楷体" w:cs="宋体" w:hint="eastAsia"/>
          <w:kern w:val="0"/>
          <w:sz w:val="24"/>
        </w:rPr>
        <w:t xml:space="preserve">常州市新北区河海中学数学实验校本课程课题组 </w:t>
      </w:r>
    </w:p>
    <w:p w14:paraId="1DEE4FC6" w14:textId="77777777" w:rsidR="00262E9F" w:rsidRDefault="00262E9F" w:rsidP="00262E9F">
      <w:pPr>
        <w:widowControl/>
        <w:adjustRightInd w:val="0"/>
        <w:snapToGrid w:val="0"/>
        <w:jc w:val="center"/>
        <w:rPr>
          <w:rFonts w:ascii="楷体" w:eastAsia="楷体" w:hAnsi="楷体" w:cs="宋体"/>
          <w:kern w:val="0"/>
          <w:sz w:val="24"/>
        </w:rPr>
      </w:pPr>
      <w:r>
        <w:rPr>
          <w:rFonts w:ascii="楷体" w:eastAsia="楷体" w:hAnsi="楷体" w:cs="宋体" w:hint="eastAsia"/>
          <w:kern w:val="0"/>
          <w:sz w:val="24"/>
        </w:rPr>
        <w:t>执笔者：钱程</w:t>
      </w:r>
    </w:p>
    <w:p w14:paraId="5A772F54" w14:textId="77777777" w:rsidR="00262E9F" w:rsidRDefault="00262E9F" w:rsidP="00262E9F">
      <w:pPr>
        <w:widowControl/>
        <w:adjustRightInd w:val="0"/>
        <w:snapToGrid w:val="0"/>
        <w:ind w:firstLineChars="200" w:firstLine="480"/>
        <w:rPr>
          <w:rFonts w:ascii="楷体" w:eastAsia="楷体" w:hAnsi="楷体" w:cs="宋体"/>
          <w:color w:val="000000"/>
          <w:kern w:val="0"/>
          <w:sz w:val="24"/>
        </w:rPr>
      </w:pPr>
      <w:r>
        <w:rPr>
          <w:rFonts w:ascii="楷体" w:eastAsia="楷体" w:hAnsi="楷体" w:cs="宋体" w:hint="eastAsia"/>
          <w:color w:val="000000"/>
          <w:kern w:val="0"/>
          <w:sz w:val="24"/>
        </w:rPr>
        <w:t>2016年5月，钱程和葛娟萍老师共同主持的“数学实验校本课程开发与实施的研究”作为新北区“十三五”备案课题，同年10月在区内进行了开题论证。经过近一年半的研究，2017年12月进行中期评估，确定为市级立项课堂。课题研究至今已基本完成研究计划四个阶段部分研究内容，形成了一定的研究成果。</w:t>
      </w:r>
    </w:p>
    <w:p w14:paraId="295F7F89" w14:textId="77777777" w:rsidR="00262E9F" w:rsidRDefault="00262E9F" w:rsidP="00262E9F">
      <w:pPr>
        <w:jc w:val="center"/>
        <w:rPr>
          <w:b/>
          <w:sz w:val="24"/>
        </w:rPr>
      </w:pPr>
      <w:r>
        <w:rPr>
          <w:b/>
          <w:sz w:val="24"/>
        </w:rPr>
        <w:t>一</w:t>
      </w:r>
      <w:r>
        <w:rPr>
          <w:rFonts w:hint="eastAsia"/>
          <w:b/>
          <w:sz w:val="24"/>
        </w:rPr>
        <w:t>、</w:t>
      </w:r>
      <w:r>
        <w:rPr>
          <w:b/>
          <w:sz w:val="24"/>
        </w:rPr>
        <w:t>研究的基本情况</w:t>
      </w:r>
    </w:p>
    <w:p w14:paraId="4FAC7253" w14:textId="77777777" w:rsidR="00262E9F" w:rsidRDefault="00262E9F" w:rsidP="00262E9F">
      <w:pPr>
        <w:pStyle w:val="a7"/>
        <w:shd w:val="clear" w:color="auto" w:fill="FFFFFF"/>
        <w:spacing w:before="0" w:beforeAutospacing="0" w:after="0" w:afterAutospacing="0"/>
        <w:jc w:val="both"/>
        <w:rPr>
          <w:rFonts w:cs="Times New Roman"/>
          <w:b/>
          <w:kern w:val="2"/>
        </w:rPr>
      </w:pPr>
      <w:r>
        <w:rPr>
          <w:rFonts w:cs="Times New Roman" w:hint="eastAsia"/>
          <w:b/>
          <w:kern w:val="2"/>
        </w:rPr>
        <w:t>（一）课题研究背景</w:t>
      </w:r>
    </w:p>
    <w:p w14:paraId="25AAC5E7" w14:textId="77777777" w:rsidR="00262E9F" w:rsidRDefault="00262E9F" w:rsidP="00262E9F">
      <w:pPr>
        <w:pStyle w:val="a7"/>
        <w:shd w:val="clear" w:color="auto" w:fill="FFFFFF"/>
        <w:spacing w:before="0" w:beforeAutospacing="0" w:after="0" w:afterAutospacing="0"/>
        <w:jc w:val="both"/>
        <w:rPr>
          <w:rFonts w:cs="Times New Roman"/>
          <w:kern w:val="2"/>
        </w:rPr>
      </w:pPr>
      <w:r>
        <w:rPr>
          <w:rFonts w:cs="Times New Roman" w:hint="eastAsia"/>
          <w:b/>
          <w:kern w:val="2"/>
        </w:rPr>
        <w:t>1.国内校本课程现状</w:t>
      </w:r>
      <w:r>
        <w:rPr>
          <w:rFonts w:cs="Times New Roman" w:hint="eastAsia"/>
          <w:kern w:val="2"/>
        </w:rPr>
        <w:t>：</w:t>
      </w:r>
      <w:r>
        <w:rPr>
          <w:rFonts w:cs="Times New Roman"/>
          <w:kern w:val="2"/>
        </w:rPr>
        <w:t>《基础教育课程改革纲要&lt;试行&gt;》中明确指出：学校在执行国家课程、地方课程的同时，通过对本校学生的需求进行科学地评估，视当地社会、经济发展的具体情况，结合本校的传统和优势，充分利用当地社区和学校的课程资源而开发出多样性、可供学生选择的课程。如今校本课程已成为目前学校课程中必不可少的组成部分</w:t>
      </w:r>
      <w:r>
        <w:rPr>
          <w:rFonts w:cs="Times New Roman" w:hint="eastAsia"/>
          <w:kern w:val="2"/>
        </w:rPr>
        <w:t>，在许多学校的支持和众多教师的努力下，校本课程向多样化、精品化发展，我国校本课程已处于一个高速发展期。</w:t>
      </w:r>
    </w:p>
    <w:p w14:paraId="2376EA0A" w14:textId="77777777" w:rsidR="00262E9F" w:rsidRDefault="00262E9F" w:rsidP="00262E9F">
      <w:pPr>
        <w:pStyle w:val="a7"/>
        <w:shd w:val="clear" w:color="auto" w:fill="FFFFFF"/>
        <w:spacing w:before="0" w:beforeAutospacing="0" w:after="0" w:afterAutospacing="0"/>
        <w:jc w:val="both"/>
        <w:rPr>
          <w:rFonts w:cs="Times New Roman"/>
          <w:kern w:val="2"/>
        </w:rPr>
      </w:pPr>
      <w:r>
        <w:rPr>
          <w:rFonts w:cs="Times New Roman" w:hint="eastAsia"/>
          <w:b/>
          <w:kern w:val="2"/>
        </w:rPr>
        <w:t>2.省内数学实验课程：</w:t>
      </w:r>
      <w:r>
        <w:rPr>
          <w:rFonts w:cs="Times New Roman"/>
          <w:kern w:val="2"/>
        </w:rPr>
        <w:t>数学实验作为数学教学的一种</w:t>
      </w:r>
      <w:r>
        <w:rPr>
          <w:rFonts w:cs="Times New Roman" w:hint="eastAsia"/>
          <w:kern w:val="2"/>
        </w:rPr>
        <w:t>载体，在转变学生学习方式、促进学生数学思维、促进学生数学经验、提升学生情感体验等方面起着十分重要的作用。</w:t>
      </w:r>
      <w:r>
        <w:rPr>
          <w:rFonts w:cs="Times New Roman"/>
          <w:kern w:val="2"/>
        </w:rPr>
        <w:t>近几年江苏省</w:t>
      </w:r>
      <w:r>
        <w:rPr>
          <w:rFonts w:cs="Times New Roman" w:hint="eastAsia"/>
          <w:kern w:val="2"/>
        </w:rPr>
        <w:t>致力于</w:t>
      </w:r>
      <w:r>
        <w:rPr>
          <w:rFonts w:cs="Times New Roman"/>
          <w:kern w:val="2"/>
        </w:rPr>
        <w:t>开发数学实验课程</w:t>
      </w:r>
      <w:r>
        <w:rPr>
          <w:rFonts w:cs="Times New Roman" w:hint="eastAsia"/>
          <w:kern w:val="2"/>
        </w:rPr>
        <w:t>，在省教研室董林伟主任的带领下，我省的数学实验课程已基本成型，形成了七年级至九年级共五本完整《数学实验手册》教材，并仍在不断开发和完善阶段。通过数学实验课程让学生动手动脑，感悟数学，享受数学，应用数学。</w:t>
      </w:r>
    </w:p>
    <w:p w14:paraId="23FD412D" w14:textId="77777777" w:rsidR="00262E9F" w:rsidRDefault="00262E9F" w:rsidP="00262E9F">
      <w:pPr>
        <w:pStyle w:val="a7"/>
        <w:shd w:val="clear" w:color="auto" w:fill="FFFFFF"/>
        <w:spacing w:before="0" w:beforeAutospacing="0" w:after="0" w:afterAutospacing="0"/>
        <w:jc w:val="both"/>
        <w:rPr>
          <w:rFonts w:cs="Times New Roman"/>
          <w:kern w:val="2"/>
        </w:rPr>
      </w:pPr>
      <w:r>
        <w:rPr>
          <w:rFonts w:cs="Times New Roman" w:hint="eastAsia"/>
          <w:b/>
          <w:kern w:val="2"/>
        </w:rPr>
        <w:t>3.学校全面开展校本课程。</w:t>
      </w:r>
      <w:r>
        <w:rPr>
          <w:rFonts w:cs="Times New Roman" w:hint="eastAsia"/>
          <w:kern w:val="2"/>
        </w:rPr>
        <w:t>2012年以来我校大力发展学校校本课程，涉及各个学科，开设科目广泛，学生参与度高。作为数学学科，在校本课程开设初期并未有与数学相关的校本课程，而数学作为初中阶段非常重要的一门学科，与生活实际也有着紧密的联系，因此我们数学组主动提出开设数学学科相关的校本课程。这不仅仅是学校校本课程的需要，更是数学学科发展的需要。</w:t>
      </w:r>
    </w:p>
    <w:p w14:paraId="45BA1006" w14:textId="77777777" w:rsidR="00262E9F" w:rsidRDefault="00262E9F" w:rsidP="00262E9F">
      <w:pPr>
        <w:jc w:val="left"/>
        <w:rPr>
          <w:b/>
          <w:sz w:val="24"/>
        </w:rPr>
      </w:pPr>
      <w:r>
        <w:rPr>
          <w:rFonts w:hint="eastAsia"/>
          <w:b/>
          <w:sz w:val="24"/>
        </w:rPr>
        <w:t>（二）课题研究的意义</w:t>
      </w:r>
    </w:p>
    <w:p w14:paraId="0E058442" w14:textId="77777777" w:rsidR="00262E9F" w:rsidRDefault="00262E9F" w:rsidP="00262E9F">
      <w:pPr>
        <w:jc w:val="left"/>
        <w:rPr>
          <w:b/>
          <w:color w:val="000000"/>
          <w:sz w:val="24"/>
        </w:rPr>
      </w:pPr>
      <w:r>
        <w:rPr>
          <w:rFonts w:hint="eastAsia"/>
          <w:b/>
          <w:color w:val="000000"/>
          <w:sz w:val="24"/>
        </w:rPr>
        <w:t>1.基于学校校本课程的发展需要。</w:t>
      </w:r>
    </w:p>
    <w:p w14:paraId="04AF95CC" w14:textId="77777777" w:rsidR="00262E9F" w:rsidRDefault="00262E9F" w:rsidP="00262E9F">
      <w:pPr>
        <w:jc w:val="left"/>
        <w:rPr>
          <w:color w:val="000000"/>
          <w:sz w:val="24"/>
        </w:rPr>
      </w:pPr>
      <w:r>
        <w:rPr>
          <w:rFonts w:hint="eastAsia"/>
          <w:color w:val="000000"/>
          <w:sz w:val="24"/>
        </w:rPr>
        <w:t>我校数学实验校本课程开设三年多来，课程一直处于探索和开发阶段。通过近几年的积累，已初步明确了数学实验校本课程的方向、课程目标和课程内容，但课程内容有待进一步优化，课程的研究还处于初级阶段。在此基础上，我们想将数学校本课程进一步提升，做到精品化，因此我们想在实践的基础上进行更加深入的研究。我们认为在促进学生完整数学发展、促进教师教研能力、提</w:t>
      </w:r>
      <w:r>
        <w:rPr>
          <w:rFonts w:hint="eastAsia"/>
          <w:color w:val="000000"/>
          <w:sz w:val="24"/>
        </w:rPr>
        <w:lastRenderedPageBreak/>
        <w:t>升学校校本课程质量等方面，我们的研究都具有非常重要的现实意义。</w:t>
      </w:r>
    </w:p>
    <w:p w14:paraId="5F1260F7" w14:textId="77777777" w:rsidR="00262E9F" w:rsidRDefault="00262E9F" w:rsidP="00262E9F">
      <w:pPr>
        <w:jc w:val="left"/>
        <w:rPr>
          <w:b/>
          <w:sz w:val="24"/>
        </w:rPr>
      </w:pPr>
      <w:r>
        <w:rPr>
          <w:rFonts w:hint="eastAsia"/>
          <w:b/>
          <w:sz w:val="24"/>
        </w:rPr>
        <w:t>2.基于数学实验对学生数学学习的积极作用。</w:t>
      </w:r>
    </w:p>
    <w:p w14:paraId="5F1EC3DD" w14:textId="77777777" w:rsidR="00262E9F" w:rsidRDefault="00262E9F" w:rsidP="00262E9F">
      <w:pPr>
        <w:widowControl/>
        <w:jc w:val="left"/>
        <w:rPr>
          <w:rFonts w:ascii="宋体" w:hAnsi="宋体"/>
          <w:sz w:val="24"/>
        </w:rPr>
      </w:pPr>
      <w:r>
        <w:rPr>
          <w:rFonts w:ascii="宋体" w:hAnsi="宋体" w:hint="eastAsia"/>
          <w:sz w:val="24"/>
        </w:rPr>
        <w:t>数学实验注重操作与实践，可以有效地改变学生数学学习的方式，变“听数学”为“做数学”，变“看演示”为“动手操作”，变“机械接受”为“主动探究”。学生在数学实验活动中，主体意识得到了发展，体验到发现知识的乐趣，思维能力得到了提升，拥有了创新的机会。</w:t>
      </w:r>
    </w:p>
    <w:p w14:paraId="3A4CD0D9" w14:textId="77777777" w:rsidR="00262E9F" w:rsidRDefault="00262E9F" w:rsidP="00262E9F">
      <w:pPr>
        <w:widowControl/>
        <w:jc w:val="left"/>
        <w:rPr>
          <w:rFonts w:ascii="宋体" w:hAnsi="宋体"/>
          <w:sz w:val="24"/>
        </w:rPr>
      </w:pPr>
      <w:r>
        <w:rPr>
          <w:rFonts w:ascii="宋体" w:hAnsi="宋体" w:hint="eastAsia"/>
          <w:sz w:val="24"/>
        </w:rPr>
        <w:t>（</w:t>
      </w:r>
      <w:r>
        <w:rPr>
          <w:rFonts w:ascii="宋体" w:hAnsi="宋体" w:hint="eastAsia"/>
          <w:sz w:val="24"/>
        </w:rPr>
        <w:t>1</w:t>
      </w:r>
      <w:r>
        <w:rPr>
          <w:rFonts w:ascii="宋体" w:hAnsi="宋体" w:hint="eastAsia"/>
          <w:sz w:val="24"/>
        </w:rPr>
        <w:t>）数学实验可以有效促进学生的学习方式的转变。数学实验是学生通过观察、操作、试验等实践活动来进行数学学习的一种形式，是学生从自己的“数学现实”出发，通过自己动手、动脑，用观察、模仿、实验、猜想等手段获得经验，主动建构并发展自己的数学认知结构的活动过程。</w:t>
      </w:r>
    </w:p>
    <w:p w14:paraId="2FF4ED53" w14:textId="77777777" w:rsidR="00262E9F" w:rsidRDefault="00262E9F" w:rsidP="00262E9F">
      <w:pPr>
        <w:widowControl/>
        <w:jc w:val="left"/>
        <w:rPr>
          <w:rFonts w:ascii="宋体" w:hAnsi="宋体"/>
          <w:sz w:val="24"/>
        </w:rPr>
      </w:pPr>
      <w:r>
        <w:rPr>
          <w:rFonts w:ascii="宋体" w:hAnsi="宋体" w:hint="eastAsia"/>
          <w:sz w:val="24"/>
        </w:rPr>
        <w:t>（</w:t>
      </w:r>
      <w:r>
        <w:rPr>
          <w:rFonts w:ascii="宋体" w:hAnsi="宋体" w:hint="eastAsia"/>
          <w:sz w:val="24"/>
        </w:rPr>
        <w:t>2</w:t>
      </w:r>
      <w:r>
        <w:rPr>
          <w:rFonts w:ascii="宋体" w:hAnsi="宋体" w:hint="eastAsia"/>
          <w:sz w:val="24"/>
        </w:rPr>
        <w:t>）数学实验可以有效促进学生的数学理解。数学实验注重实测与直观，让数学在实验的过程中对所研究的内容“可视化”，让学生从中获得对数、形的理解，并逐步对其适度抽象，进行更高层次上的“再实验”，进而体会数学的研究方法和构成体系，使学生在活动中认识并改造着自己的数学知识结构。</w:t>
      </w:r>
    </w:p>
    <w:p w14:paraId="6241507B" w14:textId="77777777" w:rsidR="00262E9F" w:rsidRDefault="00262E9F" w:rsidP="00262E9F">
      <w:pPr>
        <w:autoSpaceDE w:val="0"/>
        <w:autoSpaceDN w:val="0"/>
        <w:adjustRightInd w:val="0"/>
        <w:jc w:val="left"/>
        <w:rPr>
          <w:rFonts w:ascii="宋体" w:hAnsi="宋体"/>
          <w:sz w:val="24"/>
        </w:rPr>
      </w:pPr>
      <w:r>
        <w:rPr>
          <w:rFonts w:ascii="宋体" w:hAnsi="宋体" w:hint="eastAsia"/>
          <w:sz w:val="24"/>
        </w:rPr>
        <w:t>（</w:t>
      </w:r>
      <w:r>
        <w:rPr>
          <w:rFonts w:ascii="宋体" w:hAnsi="宋体" w:hint="eastAsia"/>
          <w:sz w:val="24"/>
        </w:rPr>
        <w:t>3</w:t>
      </w:r>
      <w:r>
        <w:rPr>
          <w:rFonts w:ascii="宋体" w:hAnsi="宋体" w:hint="eastAsia"/>
          <w:sz w:val="24"/>
        </w:rPr>
        <w:t>）数学实验可以有效促进学生的思维发展。杨振宁先生曾作过这样的对比：中国留学生学习成绩往往比一起学习的美国学生好得多，然而十年以后，科研成果却比人家少得多，原因就在于美国学生思维活跃，动手能力和创造精神强。</w:t>
      </w:r>
      <w:r>
        <w:rPr>
          <w:rFonts w:ascii="宋体" w:hAnsi="宋体"/>
          <w:sz w:val="24"/>
        </w:rPr>
        <w:t xml:space="preserve"> </w:t>
      </w:r>
      <w:r>
        <w:rPr>
          <w:rFonts w:ascii="宋体" w:hAnsi="宋体" w:hint="eastAsia"/>
          <w:sz w:val="24"/>
        </w:rPr>
        <w:t>数学实验能直接刺激大脑进行积极思维，它不仅能帮助学生理解所学的概念，还能让学生通过亲身实践真切感受到发现的快乐，在过程中学会思考，学会创新。</w:t>
      </w:r>
    </w:p>
    <w:p w14:paraId="7EB97BE3" w14:textId="77777777" w:rsidR="00262E9F" w:rsidRDefault="00262E9F" w:rsidP="00262E9F">
      <w:pPr>
        <w:autoSpaceDE w:val="0"/>
        <w:autoSpaceDN w:val="0"/>
        <w:adjustRightInd w:val="0"/>
        <w:jc w:val="left"/>
        <w:rPr>
          <w:rFonts w:ascii="宋体" w:hAnsi="宋体"/>
          <w:sz w:val="24"/>
        </w:rPr>
      </w:pPr>
      <w:r>
        <w:rPr>
          <w:rFonts w:ascii="宋体" w:hAnsi="宋体" w:hint="eastAsia"/>
          <w:sz w:val="24"/>
        </w:rPr>
        <w:t>（</w:t>
      </w:r>
      <w:r>
        <w:rPr>
          <w:rFonts w:ascii="宋体" w:hAnsi="宋体" w:hint="eastAsia"/>
          <w:sz w:val="24"/>
        </w:rPr>
        <w:t>4</w:t>
      </w:r>
      <w:r>
        <w:rPr>
          <w:rFonts w:ascii="宋体" w:hAnsi="宋体" w:hint="eastAsia"/>
          <w:sz w:val="24"/>
        </w:rPr>
        <w:t>）数学实验可以有效促进学生数学活动经验的积累。数学活动经验是具有数学目标的主动学习的结果，它源于日常生活经验，但又高于日常经验，它专指</w:t>
      </w:r>
      <w:r>
        <w:rPr>
          <w:rFonts w:ascii="宋体" w:hAnsi="宋体" w:hint="eastAsia"/>
          <w:sz w:val="24"/>
        </w:rPr>
        <w:lastRenderedPageBreak/>
        <w:t>对具体、形象的实物进行具体操作和探究所获得的经验。</w:t>
      </w:r>
      <w:r>
        <w:rPr>
          <w:rFonts w:ascii="宋体" w:hAnsi="宋体"/>
          <w:sz w:val="24"/>
        </w:rPr>
        <w:t xml:space="preserve"> </w:t>
      </w:r>
      <w:r>
        <w:rPr>
          <w:rFonts w:ascii="宋体" w:hAnsi="宋体" w:hint="eastAsia"/>
          <w:sz w:val="24"/>
        </w:rPr>
        <w:t>数学活动经验是过程、是经历，主体性、动态性、活动性是其主要特征，获得的途径主要在“做数学”的过程中获得、在“数学化”的过程中获得、在“数学探究”中获得。因此，“数学实验”也是学生积累数学活动经验的一种重要途径。</w:t>
      </w:r>
    </w:p>
    <w:p w14:paraId="2CD2A150" w14:textId="77777777" w:rsidR="00262E9F" w:rsidRDefault="00262E9F" w:rsidP="00262E9F">
      <w:pPr>
        <w:widowControl/>
        <w:jc w:val="left"/>
        <w:rPr>
          <w:rFonts w:ascii="宋体" w:hAnsi="宋体"/>
          <w:b/>
          <w:sz w:val="24"/>
        </w:rPr>
      </w:pPr>
      <w:r>
        <w:rPr>
          <w:rFonts w:ascii="宋体" w:hAnsi="宋体" w:hint="eastAsia"/>
          <w:b/>
          <w:sz w:val="24"/>
        </w:rPr>
        <w:t>3.</w:t>
      </w:r>
      <w:r>
        <w:rPr>
          <w:rFonts w:ascii="宋体" w:hAnsi="宋体" w:hint="eastAsia"/>
          <w:b/>
          <w:sz w:val="24"/>
        </w:rPr>
        <w:t>基于教师专业发展的需要</w:t>
      </w:r>
    </w:p>
    <w:p w14:paraId="278338A1" w14:textId="77777777" w:rsidR="00262E9F" w:rsidRDefault="00262E9F" w:rsidP="00262E9F">
      <w:pPr>
        <w:ind w:firstLineChars="200" w:firstLine="480"/>
        <w:rPr>
          <w:sz w:val="24"/>
        </w:rPr>
      </w:pPr>
      <w:r>
        <w:rPr>
          <w:rFonts w:hint="eastAsia"/>
          <w:sz w:val="24"/>
        </w:rPr>
        <w:t>在课题研究过程中教师的研究能力、反思能力对于课堂的开展起着至关重要的作用，将过去教师在课堂中以教为主的教学方式转变为学生主动学习的课堂中来。让教师合理运用数学活动，充分发挥其作用。倡导学生主动与、交流、合作、探究等多种学习活动，改进学习方式，使学生真正成为学习的主人，不断培养学生科学的研究态度，拓展思路，形成创新意识，最终培育出更多高素质的优秀人才。</w:t>
      </w:r>
    </w:p>
    <w:p w14:paraId="702045A9" w14:textId="77777777" w:rsidR="00262E9F" w:rsidRDefault="00262E9F" w:rsidP="00262E9F">
      <w:pPr>
        <w:jc w:val="left"/>
        <w:rPr>
          <w:b/>
          <w:sz w:val="24"/>
        </w:rPr>
      </w:pPr>
      <w:r>
        <w:rPr>
          <w:rFonts w:hint="eastAsia"/>
          <w:b/>
          <w:sz w:val="24"/>
        </w:rPr>
        <w:t>（三）课题的概念界定</w:t>
      </w:r>
    </w:p>
    <w:p w14:paraId="211D680C" w14:textId="77777777" w:rsidR="00262E9F" w:rsidRDefault="00262E9F" w:rsidP="00262E9F">
      <w:pPr>
        <w:shd w:val="solid" w:color="FFFFFF" w:fill="auto"/>
        <w:autoSpaceDN w:val="0"/>
        <w:rPr>
          <w:rFonts w:ascii="宋体" w:hAnsi="宋体"/>
          <w:sz w:val="24"/>
        </w:rPr>
      </w:pPr>
      <w:r>
        <w:rPr>
          <w:rFonts w:ascii="宋体" w:hAnsi="宋体" w:hint="eastAsia"/>
          <w:sz w:val="24"/>
        </w:rPr>
        <w:t>1.</w:t>
      </w:r>
      <w:r>
        <w:rPr>
          <w:rFonts w:ascii="宋体" w:hAnsi="宋体" w:hint="eastAsia"/>
          <w:b/>
          <w:sz w:val="24"/>
        </w:rPr>
        <w:t>数学实验</w:t>
      </w:r>
      <w:r>
        <w:rPr>
          <w:rFonts w:ascii="宋体" w:hAnsi="宋体" w:hint="eastAsia"/>
          <w:sz w:val="24"/>
        </w:rPr>
        <w:t>是指为获得某种数学理论，检验某个数学猜想，解决某类数学问题，实验者运用一定的物</w:t>
      </w:r>
      <w:r>
        <w:rPr>
          <w:rFonts w:ascii="宋体" w:hAnsi="宋体" w:hint="eastAsia"/>
          <w:sz w:val="24"/>
        </w:rPr>
        <w:t xml:space="preserve"> </w:t>
      </w:r>
      <w:r>
        <w:rPr>
          <w:rFonts w:ascii="宋体" w:hAnsi="宋体" w:hint="eastAsia"/>
          <w:sz w:val="24"/>
        </w:rPr>
        <w:t>质手段，在数学思维活动的参与下，在典型的实验环境中或特定的实验条件下所进行的一种数学探索活动。具体的来说，它是通过动手动脑“做”数学的一种数学学习活动，是学生运用有关工具（如纸张、剪刀、模</w:t>
      </w:r>
      <w:r>
        <w:rPr>
          <w:rFonts w:ascii="宋体" w:hAnsi="宋体" w:hint="eastAsia"/>
          <w:sz w:val="24"/>
        </w:rPr>
        <w:t xml:space="preserve"> </w:t>
      </w:r>
      <w:r>
        <w:rPr>
          <w:rFonts w:ascii="宋体" w:hAnsi="宋体" w:hint="eastAsia"/>
          <w:sz w:val="24"/>
        </w:rPr>
        <w:t>型、测量工具、作图工具以及计算机等），在数学思维活动的参与下进行的一种以人人参与的实际操作为特征的数学验证或探究活动。</w:t>
      </w:r>
    </w:p>
    <w:p w14:paraId="002D4D62" w14:textId="77777777" w:rsidR="00262E9F" w:rsidRDefault="00262E9F" w:rsidP="00262E9F">
      <w:pPr>
        <w:shd w:val="solid" w:color="FFFFFF" w:fill="auto"/>
        <w:autoSpaceDN w:val="0"/>
        <w:rPr>
          <w:rFonts w:ascii="宋体" w:hAnsi="宋体"/>
          <w:sz w:val="24"/>
        </w:rPr>
      </w:pPr>
      <w:r>
        <w:rPr>
          <w:rFonts w:ascii="宋体" w:hAnsi="宋体" w:hint="eastAsia"/>
          <w:sz w:val="24"/>
        </w:rPr>
        <w:t>2.</w:t>
      </w:r>
      <w:r>
        <w:rPr>
          <w:rFonts w:ascii="宋体" w:hAnsi="宋体"/>
          <w:b/>
          <w:sz w:val="24"/>
        </w:rPr>
        <w:t>校本课程</w:t>
      </w:r>
      <w:r>
        <w:rPr>
          <w:rFonts w:ascii="宋体" w:hAnsi="宋体"/>
          <w:sz w:val="24"/>
        </w:rPr>
        <w:t>是由学校针对学生的兴趣和需要，结合学校的传统和优势，充分利用学校和社区的课程资源，自主开发和实施的课程。校本课程这个概念，应包含两层含义：一是使国家课程和地方课程校本化、个性化，即学校和教师通过选择、改编、整合、补充、拓展等方式，对国家课程和地方课程进行再加工、再创造，</w:t>
      </w:r>
      <w:r>
        <w:rPr>
          <w:rFonts w:ascii="宋体" w:hAnsi="宋体"/>
          <w:sz w:val="24"/>
        </w:rPr>
        <w:lastRenderedPageBreak/>
        <w:t>使之更符合学生、学校和社区的特点和需要；二是学校设计开发新的课程，即学校在对本校学生的需求进行科学的评估，并充分考虑当地社区和学校课程资源的基础上，以学校和教师为主体，开发旨在发展学生个性特长的、多样的、可供学生选择的课程。</w:t>
      </w:r>
      <w:r>
        <w:rPr>
          <w:rFonts w:ascii="宋体" w:hAnsi="宋体"/>
          <w:sz w:val="24"/>
        </w:rPr>
        <w:t xml:space="preserve"> </w:t>
      </w:r>
    </w:p>
    <w:p w14:paraId="64FE64D8" w14:textId="77777777" w:rsidR="00262E9F" w:rsidRDefault="00262E9F" w:rsidP="00262E9F">
      <w:pPr>
        <w:jc w:val="left"/>
        <w:rPr>
          <w:b/>
          <w:sz w:val="24"/>
        </w:rPr>
      </w:pPr>
      <w:r>
        <w:rPr>
          <w:rFonts w:hint="eastAsia"/>
          <w:b/>
          <w:sz w:val="24"/>
        </w:rPr>
        <w:t>（四）课题的研究目标</w:t>
      </w:r>
    </w:p>
    <w:p w14:paraId="0E6F8DD0" w14:textId="77777777" w:rsidR="00262E9F" w:rsidRDefault="00262E9F" w:rsidP="00262E9F">
      <w:pPr>
        <w:spacing w:line="360" w:lineRule="exact"/>
        <w:ind w:rightChars="-51" w:right="-107"/>
        <w:rPr>
          <w:rFonts w:ascii="宋体" w:hAnsi="宋体"/>
          <w:sz w:val="24"/>
        </w:rPr>
      </w:pPr>
      <w:r>
        <w:rPr>
          <w:rFonts w:ascii="宋体" w:hAnsi="宋体" w:hint="eastAsia"/>
          <w:sz w:val="24"/>
        </w:rPr>
        <w:t>1</w:t>
      </w:r>
      <w:r>
        <w:rPr>
          <w:rFonts w:ascii="宋体" w:hAnsi="宋体" w:hint="eastAsia"/>
          <w:sz w:val="24"/>
        </w:rPr>
        <w:t>．通过教师参与课程开发，转变教师的课程观念，激发教师的创造热情，在教育教学和研究过程中，逐步形成设计、实施和评估课程的能力，使教师主体性得到发展；</w:t>
      </w:r>
    </w:p>
    <w:p w14:paraId="68A0102B" w14:textId="77777777" w:rsidR="00262E9F" w:rsidRDefault="00262E9F" w:rsidP="00262E9F">
      <w:pPr>
        <w:spacing w:line="360" w:lineRule="exact"/>
        <w:ind w:rightChars="-51" w:right="-107"/>
        <w:rPr>
          <w:rFonts w:ascii="宋体" w:hAnsi="宋体"/>
          <w:sz w:val="24"/>
        </w:rPr>
      </w:pPr>
      <w:r>
        <w:rPr>
          <w:rFonts w:ascii="宋体" w:hAnsi="宋体" w:hint="eastAsia"/>
          <w:sz w:val="24"/>
        </w:rPr>
        <w:t xml:space="preserve">2. </w:t>
      </w:r>
      <w:r>
        <w:rPr>
          <w:rFonts w:ascii="宋体" w:hAnsi="宋体" w:hint="eastAsia"/>
          <w:sz w:val="24"/>
        </w:rPr>
        <w:t>初形成数学实验校本课程内容，形成符合我校学生完整数学发展的校本教材；</w:t>
      </w:r>
    </w:p>
    <w:p w14:paraId="5F9936E2" w14:textId="77777777" w:rsidR="00262E9F" w:rsidRDefault="00262E9F" w:rsidP="00262E9F">
      <w:pPr>
        <w:spacing w:line="360" w:lineRule="exact"/>
        <w:ind w:rightChars="-51" w:right="-107"/>
        <w:rPr>
          <w:rFonts w:ascii="宋体" w:hAnsi="宋体"/>
          <w:sz w:val="24"/>
        </w:rPr>
      </w:pPr>
      <w:r>
        <w:rPr>
          <w:rFonts w:ascii="宋体" w:hAnsi="宋体" w:hint="eastAsia"/>
          <w:sz w:val="24"/>
        </w:rPr>
        <w:t xml:space="preserve">3. </w:t>
      </w:r>
      <w:r>
        <w:rPr>
          <w:rFonts w:ascii="宋体" w:hAnsi="宋体" w:hint="eastAsia"/>
          <w:sz w:val="24"/>
        </w:rPr>
        <w:t>通过校本课程的实施和研究，明确数学实验校本课程的教学方式和策略；</w:t>
      </w:r>
    </w:p>
    <w:p w14:paraId="13DB6035" w14:textId="77777777" w:rsidR="00262E9F" w:rsidRDefault="00262E9F" w:rsidP="00262E9F">
      <w:pPr>
        <w:spacing w:line="360" w:lineRule="exact"/>
        <w:ind w:rightChars="-51" w:right="-107"/>
        <w:rPr>
          <w:rFonts w:ascii="宋体" w:hAnsi="宋体"/>
          <w:sz w:val="24"/>
        </w:rPr>
      </w:pPr>
      <w:r>
        <w:rPr>
          <w:rFonts w:ascii="宋体" w:hAnsi="宋体" w:hint="eastAsia"/>
          <w:sz w:val="24"/>
        </w:rPr>
        <w:t>4</w:t>
      </w:r>
      <w:r>
        <w:rPr>
          <w:rFonts w:ascii="宋体" w:hAnsi="宋体" w:hint="eastAsia"/>
          <w:sz w:val="24"/>
        </w:rPr>
        <w:t>．通过数学实验校本课程的实施，促进学生学习方式的转变，促进学生的数学理解，促进学生思维的发展，促进学生数学活动经验的积累；</w:t>
      </w:r>
    </w:p>
    <w:p w14:paraId="62069E81" w14:textId="77777777" w:rsidR="00262E9F" w:rsidRDefault="00262E9F" w:rsidP="00262E9F">
      <w:pPr>
        <w:jc w:val="left"/>
        <w:rPr>
          <w:rFonts w:ascii="宋体" w:hAnsi="宋体"/>
          <w:sz w:val="24"/>
        </w:rPr>
      </w:pPr>
      <w:r>
        <w:rPr>
          <w:rFonts w:ascii="宋体" w:hAnsi="宋体" w:hint="eastAsia"/>
          <w:sz w:val="24"/>
        </w:rPr>
        <w:t xml:space="preserve">5. </w:t>
      </w:r>
      <w:r>
        <w:rPr>
          <w:rFonts w:ascii="宋体" w:hAnsi="宋体" w:hint="eastAsia"/>
          <w:sz w:val="24"/>
        </w:rPr>
        <w:t>确立数学实验校本课程评价方案，形成多元化的评价方式。</w:t>
      </w:r>
    </w:p>
    <w:p w14:paraId="32FB9F1E" w14:textId="77777777" w:rsidR="00262E9F" w:rsidRDefault="00262E9F" w:rsidP="00262E9F">
      <w:pPr>
        <w:jc w:val="left"/>
        <w:rPr>
          <w:b/>
          <w:sz w:val="24"/>
        </w:rPr>
      </w:pPr>
      <w:r>
        <w:rPr>
          <w:rFonts w:hint="eastAsia"/>
          <w:b/>
          <w:sz w:val="24"/>
        </w:rPr>
        <w:t>（五）课题研究的主要内容</w:t>
      </w:r>
    </w:p>
    <w:p w14:paraId="7A141D15" w14:textId="77777777" w:rsidR="00262E9F" w:rsidRDefault="00262E9F" w:rsidP="00262E9F">
      <w:pPr>
        <w:numPr>
          <w:ilvl w:val="0"/>
          <w:numId w:val="5"/>
        </w:numPr>
        <w:spacing w:line="360" w:lineRule="exact"/>
        <w:ind w:rightChars="-51" w:right="-107"/>
        <w:rPr>
          <w:rFonts w:ascii="宋体" w:hAnsi="宋体"/>
          <w:b/>
          <w:sz w:val="24"/>
        </w:rPr>
      </w:pPr>
      <w:r>
        <w:rPr>
          <w:rFonts w:ascii="宋体" w:hAnsi="宋体" w:hint="eastAsia"/>
          <w:b/>
          <w:sz w:val="24"/>
        </w:rPr>
        <w:t>数学实验校本课程教材开发与实施现状的研究。</w:t>
      </w:r>
    </w:p>
    <w:p w14:paraId="70ACB100" w14:textId="77777777" w:rsidR="00262E9F" w:rsidRDefault="00262E9F" w:rsidP="00262E9F">
      <w:pPr>
        <w:spacing w:line="360" w:lineRule="exact"/>
        <w:ind w:left="360" w:rightChars="-51" w:right="-107"/>
        <w:rPr>
          <w:rFonts w:ascii="宋体" w:hAnsi="宋体"/>
          <w:sz w:val="24"/>
        </w:rPr>
      </w:pPr>
      <w:r>
        <w:rPr>
          <w:rFonts w:ascii="宋体" w:hAnsi="宋体" w:hint="eastAsia"/>
          <w:sz w:val="24"/>
        </w:rPr>
        <w:t>基于三年的数学实验校本课程的开发，对已有的校本教材的内容和实施情况进行分析研究，主要在内容的安排、活动的设计、实验可操作性等方面进行分析研究。</w:t>
      </w:r>
    </w:p>
    <w:p w14:paraId="2C0F4F4D" w14:textId="77777777" w:rsidR="00262E9F" w:rsidRDefault="00262E9F" w:rsidP="00262E9F">
      <w:pPr>
        <w:numPr>
          <w:ilvl w:val="0"/>
          <w:numId w:val="5"/>
        </w:numPr>
        <w:spacing w:line="360" w:lineRule="exact"/>
        <w:ind w:rightChars="-51" w:right="-107"/>
        <w:rPr>
          <w:rFonts w:ascii="宋体" w:hAnsi="宋体"/>
          <w:sz w:val="24"/>
        </w:rPr>
      </w:pPr>
      <w:r>
        <w:rPr>
          <w:rFonts w:ascii="宋体" w:hAnsi="宋体" w:hint="eastAsia"/>
          <w:b/>
          <w:sz w:val="24"/>
        </w:rPr>
        <w:t>重组与优化数学实验校本课程内容的研究。</w:t>
      </w:r>
      <w:r>
        <w:rPr>
          <w:rFonts w:ascii="宋体" w:hAnsi="宋体" w:hint="eastAsia"/>
          <w:sz w:val="24"/>
        </w:rPr>
        <w:t xml:space="preserve"> </w:t>
      </w:r>
    </w:p>
    <w:p w14:paraId="62621204" w14:textId="77777777" w:rsidR="00262E9F" w:rsidRDefault="00262E9F" w:rsidP="00262E9F">
      <w:pPr>
        <w:spacing w:line="360" w:lineRule="exact"/>
        <w:ind w:rightChars="-51" w:right="-107" w:firstLineChars="200" w:firstLine="480"/>
        <w:rPr>
          <w:rFonts w:ascii="宋体" w:hAnsi="宋体"/>
          <w:sz w:val="24"/>
        </w:rPr>
      </w:pPr>
      <w:r>
        <w:rPr>
          <w:rFonts w:ascii="宋体" w:hAnsi="宋体" w:hint="eastAsia"/>
          <w:sz w:val="24"/>
        </w:rPr>
        <w:t>根据数学教材的有关知识和课标的要求，对现有数学实验校本教材的内容进行优化、整合和删减，并能开发出更多更好的实验内容，以更好地为我校学生数学发展服务。</w:t>
      </w:r>
    </w:p>
    <w:p w14:paraId="675A0382" w14:textId="77777777" w:rsidR="00262E9F" w:rsidRDefault="00262E9F" w:rsidP="00262E9F">
      <w:pPr>
        <w:numPr>
          <w:ilvl w:val="0"/>
          <w:numId w:val="5"/>
        </w:numPr>
        <w:spacing w:line="360" w:lineRule="exact"/>
        <w:ind w:rightChars="-51" w:right="-107"/>
        <w:rPr>
          <w:rFonts w:ascii="宋体" w:hAnsi="宋体"/>
          <w:b/>
          <w:sz w:val="24"/>
        </w:rPr>
      </w:pPr>
      <w:r>
        <w:rPr>
          <w:rFonts w:ascii="宋体" w:hAnsi="宋体" w:hint="eastAsia"/>
          <w:b/>
          <w:sz w:val="24"/>
        </w:rPr>
        <w:t>数学实验校本课程实施方法与策略的研究。</w:t>
      </w:r>
    </w:p>
    <w:p w14:paraId="03458D30" w14:textId="77777777" w:rsidR="00262E9F" w:rsidRDefault="00262E9F" w:rsidP="00262E9F">
      <w:pPr>
        <w:pStyle w:val="a4"/>
        <w:ind w:firstLine="480"/>
        <w:rPr>
          <w:rFonts w:ascii="宋体" w:hAnsi="宋体"/>
          <w:sz w:val="24"/>
        </w:rPr>
      </w:pPr>
      <w:r>
        <w:rPr>
          <w:rFonts w:ascii="宋体" w:hAnsi="宋体" w:hint="eastAsia"/>
          <w:sz w:val="24"/>
        </w:rPr>
        <w:t>对数学实验课程的内容的授课方式、活动形式、教学方法等进行研究，针对不同的实验内容能选找到合适的教学方法和策略，以达到最佳的教学效果。</w:t>
      </w:r>
    </w:p>
    <w:p w14:paraId="1E4620B0" w14:textId="77777777" w:rsidR="00262E9F" w:rsidRDefault="00262E9F" w:rsidP="00262E9F">
      <w:pPr>
        <w:numPr>
          <w:ilvl w:val="0"/>
          <w:numId w:val="5"/>
        </w:numPr>
        <w:spacing w:line="360" w:lineRule="exact"/>
        <w:ind w:rightChars="-51" w:right="-107"/>
        <w:rPr>
          <w:rFonts w:ascii="宋体" w:hAnsi="宋体"/>
          <w:b/>
          <w:sz w:val="24"/>
        </w:rPr>
      </w:pPr>
      <w:r>
        <w:rPr>
          <w:rFonts w:ascii="宋体" w:hAnsi="宋体" w:hint="eastAsia"/>
          <w:b/>
          <w:sz w:val="24"/>
        </w:rPr>
        <w:t>数学实验校本课程对学生数学发展的影响研究。</w:t>
      </w:r>
    </w:p>
    <w:p w14:paraId="0360C6E7" w14:textId="77777777" w:rsidR="00262E9F" w:rsidRDefault="00262E9F" w:rsidP="00262E9F">
      <w:pPr>
        <w:spacing w:line="360" w:lineRule="exact"/>
        <w:ind w:left="360" w:rightChars="-51" w:right="-107"/>
        <w:rPr>
          <w:rFonts w:ascii="宋体" w:hAnsi="宋体"/>
          <w:sz w:val="24"/>
        </w:rPr>
      </w:pPr>
      <w:r>
        <w:rPr>
          <w:rFonts w:ascii="宋体" w:hAnsi="宋体" w:hint="eastAsia"/>
          <w:sz w:val="24"/>
        </w:rPr>
        <w:t>《义务教育数学课程标准（</w:t>
      </w:r>
      <w:r>
        <w:rPr>
          <w:rFonts w:ascii="宋体" w:hAnsi="宋体" w:hint="eastAsia"/>
          <w:sz w:val="24"/>
        </w:rPr>
        <w:t>2011</w:t>
      </w:r>
      <w:r>
        <w:rPr>
          <w:rFonts w:ascii="宋体" w:hAnsi="宋体" w:hint="eastAsia"/>
          <w:sz w:val="24"/>
        </w:rPr>
        <w:t>版）》给出了十个核心概念，即：数感、符号意识、空间观念、几何直观、数据分析能力、运算能力、推理能力、模型思想、应用意识和创新意识。我们将选取其中几个比较重要的核心素养展开研究（如：几何直观、模型思想、应用意识等），研究数学实验对学生数学能力的影响，是否起到了一定的促进作用。</w:t>
      </w:r>
    </w:p>
    <w:p w14:paraId="32BB308F" w14:textId="77777777" w:rsidR="00262E9F" w:rsidRDefault="00262E9F" w:rsidP="00262E9F">
      <w:pPr>
        <w:numPr>
          <w:ilvl w:val="0"/>
          <w:numId w:val="5"/>
        </w:numPr>
        <w:spacing w:line="360" w:lineRule="exact"/>
        <w:ind w:rightChars="-51" w:right="-107"/>
        <w:rPr>
          <w:rFonts w:ascii="宋体" w:hAnsi="宋体"/>
          <w:b/>
          <w:sz w:val="24"/>
        </w:rPr>
      </w:pPr>
      <w:r>
        <w:rPr>
          <w:rFonts w:ascii="宋体" w:hAnsi="宋体" w:hint="eastAsia"/>
          <w:b/>
          <w:sz w:val="24"/>
        </w:rPr>
        <w:t>数学实验校本课程对学生数学发展的评价研究。</w:t>
      </w:r>
    </w:p>
    <w:p w14:paraId="5242B0F8" w14:textId="77777777" w:rsidR="00262E9F" w:rsidRDefault="00262E9F" w:rsidP="00262E9F">
      <w:pPr>
        <w:jc w:val="left"/>
        <w:rPr>
          <w:rFonts w:ascii="宋体" w:hAnsi="宋体"/>
          <w:sz w:val="24"/>
        </w:rPr>
      </w:pPr>
      <w:r>
        <w:rPr>
          <w:rFonts w:ascii="宋体" w:hAnsi="宋体" w:hint="eastAsia"/>
          <w:sz w:val="24"/>
        </w:rPr>
        <w:t>对学生数学发展的评价既要关注学习结果，也要重视学习过程；既要关注学生</w:t>
      </w:r>
      <w:r>
        <w:rPr>
          <w:rFonts w:ascii="宋体" w:hAnsi="宋体" w:hint="eastAsia"/>
          <w:sz w:val="24"/>
        </w:rPr>
        <w:lastRenderedPageBreak/>
        <w:t>数学水平，也重视数学活动中的情感态度，如何有效地对学生的数学发展做出评价，如何全面地进行评价，需要进行切实有效的研究。</w:t>
      </w:r>
    </w:p>
    <w:p w14:paraId="638BFDD2" w14:textId="77777777" w:rsidR="00262E9F" w:rsidRDefault="00262E9F" w:rsidP="00262E9F">
      <w:pPr>
        <w:jc w:val="left"/>
        <w:rPr>
          <w:b/>
          <w:sz w:val="24"/>
        </w:rPr>
      </w:pPr>
      <w:r>
        <w:rPr>
          <w:rFonts w:hint="eastAsia"/>
          <w:b/>
          <w:sz w:val="24"/>
        </w:rPr>
        <w:t>（六）课题研究的方法</w:t>
      </w:r>
    </w:p>
    <w:p w14:paraId="0C95586E" w14:textId="77777777" w:rsidR="00262E9F" w:rsidRDefault="00262E9F" w:rsidP="00262E9F">
      <w:pPr>
        <w:widowControl/>
        <w:jc w:val="left"/>
        <w:rPr>
          <w:rFonts w:ascii="宋体" w:hAnsi="宋体"/>
          <w:sz w:val="24"/>
        </w:rPr>
      </w:pPr>
      <w:r>
        <w:rPr>
          <w:rFonts w:ascii="宋体" w:hAnsi="宋体" w:hint="eastAsia"/>
          <w:sz w:val="24"/>
        </w:rPr>
        <w:t>（</w:t>
      </w:r>
      <w:r>
        <w:rPr>
          <w:rFonts w:ascii="宋体" w:hAnsi="宋体" w:hint="eastAsia"/>
          <w:sz w:val="24"/>
        </w:rPr>
        <w:t>1</w:t>
      </w:r>
      <w:r>
        <w:rPr>
          <w:rFonts w:ascii="宋体" w:hAnsi="宋体" w:hint="eastAsia"/>
          <w:sz w:val="24"/>
        </w:rPr>
        <w:t>）文献调查研究法：查阅与本研究有关的国内外文献资料，并进行充分检索、分析和利用，为确定本课题的研究奠定理论基础和研究方向。</w:t>
      </w:r>
    </w:p>
    <w:p w14:paraId="586E2018" w14:textId="77777777" w:rsidR="00262E9F" w:rsidRDefault="00262E9F" w:rsidP="00262E9F">
      <w:pPr>
        <w:widowControl/>
        <w:jc w:val="left"/>
        <w:rPr>
          <w:rFonts w:ascii="宋体" w:hAnsi="宋体"/>
          <w:sz w:val="24"/>
        </w:rPr>
      </w:pPr>
      <w:r>
        <w:rPr>
          <w:rFonts w:ascii="宋体" w:hAnsi="宋体" w:hint="eastAsia"/>
          <w:sz w:val="24"/>
        </w:rPr>
        <w:t>（</w:t>
      </w:r>
      <w:r>
        <w:rPr>
          <w:rFonts w:ascii="宋体" w:hAnsi="宋体" w:hint="eastAsia"/>
          <w:sz w:val="24"/>
        </w:rPr>
        <w:t>2</w:t>
      </w:r>
      <w:r>
        <w:rPr>
          <w:rFonts w:ascii="宋体" w:hAnsi="宋体" w:hint="eastAsia"/>
          <w:sz w:val="24"/>
        </w:rPr>
        <w:t>）行动调查研究法：采用问卷和访问调查表，对教师教育教学现状及当前数学实验校本课程情况进行调研，以便在实践构建中增强针对性。</w:t>
      </w:r>
    </w:p>
    <w:p w14:paraId="13D21209" w14:textId="77777777" w:rsidR="00262E9F" w:rsidRDefault="00262E9F" w:rsidP="00262E9F">
      <w:pPr>
        <w:widowControl/>
        <w:jc w:val="left"/>
        <w:rPr>
          <w:rFonts w:ascii="宋体" w:hAnsi="宋体"/>
          <w:sz w:val="24"/>
        </w:rPr>
      </w:pPr>
      <w:r>
        <w:rPr>
          <w:rFonts w:ascii="宋体" w:hAnsi="宋体" w:hint="eastAsia"/>
          <w:sz w:val="24"/>
        </w:rPr>
        <w:t>（</w:t>
      </w:r>
      <w:r>
        <w:rPr>
          <w:rFonts w:ascii="宋体" w:hAnsi="宋体" w:hint="eastAsia"/>
          <w:sz w:val="24"/>
        </w:rPr>
        <w:t>3</w:t>
      </w:r>
      <w:r>
        <w:rPr>
          <w:rFonts w:ascii="宋体" w:hAnsi="宋体" w:hint="eastAsia"/>
          <w:sz w:val="24"/>
        </w:rPr>
        <w:t>）课例研究法。借助一些课堂教学案例深刻描述，以案例的方式呈现课堂教学中一些典型的师生行为表现和情感的状态，追踪课堂教学效果，整合教学资源，形成教学文本。</w:t>
      </w:r>
    </w:p>
    <w:p w14:paraId="7D0AAA86" w14:textId="77777777" w:rsidR="00262E9F" w:rsidRDefault="00262E9F" w:rsidP="00262E9F">
      <w:pPr>
        <w:jc w:val="left"/>
        <w:rPr>
          <w:rFonts w:ascii="宋体" w:hAnsi="宋体"/>
          <w:sz w:val="24"/>
        </w:rPr>
      </w:pPr>
      <w:r>
        <w:rPr>
          <w:rFonts w:ascii="宋体" w:hAnsi="宋体" w:hint="eastAsia"/>
          <w:sz w:val="24"/>
        </w:rPr>
        <w:t>（</w:t>
      </w:r>
      <w:r>
        <w:rPr>
          <w:rFonts w:ascii="宋体" w:hAnsi="宋体" w:hint="eastAsia"/>
          <w:sz w:val="24"/>
        </w:rPr>
        <w:t>4</w:t>
      </w:r>
      <w:r>
        <w:rPr>
          <w:rFonts w:ascii="宋体" w:hAnsi="宋体" w:hint="eastAsia"/>
          <w:sz w:val="24"/>
        </w:rPr>
        <w:t>）行动研究法：引导教师对数学实验校本课程的开发及实施过程遇到的困惑和问题作为研究对象，然后进入研究现场，进行观察，访谈，整理分析资料，提炼研究成果或自我反思以及后思后的行为跟进，以此循环并在过程中调整研究措施，探索实践规律，通过撰写自己的心得、相关课例与案例等分析，形成研究成果。</w:t>
      </w:r>
    </w:p>
    <w:p w14:paraId="1D3CCCEB" w14:textId="77777777" w:rsidR="00262E9F" w:rsidRDefault="00262E9F" w:rsidP="00262E9F">
      <w:pPr>
        <w:jc w:val="left"/>
        <w:rPr>
          <w:rFonts w:ascii="宋体" w:hAnsi="宋体"/>
          <w:sz w:val="24"/>
        </w:rPr>
      </w:pPr>
    </w:p>
    <w:p w14:paraId="408E1F20" w14:textId="77777777" w:rsidR="00262E9F" w:rsidRDefault="00262E9F" w:rsidP="00262E9F">
      <w:pPr>
        <w:jc w:val="left"/>
        <w:rPr>
          <w:rFonts w:ascii="宋体" w:hAnsi="宋体"/>
          <w:sz w:val="24"/>
        </w:rPr>
      </w:pPr>
    </w:p>
    <w:p w14:paraId="274CDA9B" w14:textId="77777777" w:rsidR="00262E9F" w:rsidRDefault="00262E9F" w:rsidP="00262E9F">
      <w:pPr>
        <w:jc w:val="left"/>
        <w:rPr>
          <w:b/>
          <w:sz w:val="24"/>
        </w:rPr>
      </w:pPr>
      <w:r>
        <w:rPr>
          <w:rFonts w:hint="eastAsia"/>
          <w:b/>
          <w:sz w:val="24"/>
        </w:rPr>
        <w:t>二、课题研究的过程</w:t>
      </w:r>
    </w:p>
    <w:p w14:paraId="4A6B26D4" w14:textId="77777777" w:rsidR="00262E9F" w:rsidRDefault="00262E9F" w:rsidP="00262E9F">
      <w:pPr>
        <w:jc w:val="left"/>
        <w:rPr>
          <w:b/>
          <w:sz w:val="24"/>
        </w:rPr>
      </w:pPr>
      <w:r>
        <w:rPr>
          <w:rFonts w:hint="eastAsia"/>
          <w:b/>
          <w:sz w:val="24"/>
        </w:rPr>
        <w:t>（一）研究历程的概述</w:t>
      </w:r>
    </w:p>
    <w:p w14:paraId="0BBD678A" w14:textId="77777777" w:rsidR="00262E9F" w:rsidRDefault="00262E9F" w:rsidP="00262E9F">
      <w:pPr>
        <w:ind w:firstLineChars="200" w:firstLine="480"/>
        <w:rPr>
          <w:b/>
          <w:bCs/>
          <w:sz w:val="24"/>
        </w:rPr>
      </w:pPr>
      <w:r>
        <w:rPr>
          <w:rFonts w:hint="eastAsia"/>
          <w:b/>
          <w:bCs/>
          <w:sz w:val="24"/>
        </w:rPr>
        <w:t>1.第一阶段——启动课题（2016年9月~2016月10月）</w:t>
      </w:r>
    </w:p>
    <w:p w14:paraId="7C39C869" w14:textId="77777777" w:rsidR="00262E9F" w:rsidRDefault="00262E9F" w:rsidP="00262E9F">
      <w:pPr>
        <w:ind w:firstLineChars="200" w:firstLine="480"/>
        <w:rPr>
          <w:sz w:val="24"/>
        </w:rPr>
      </w:pPr>
      <w:r>
        <w:rPr>
          <w:rFonts w:hint="eastAsia"/>
          <w:sz w:val="24"/>
        </w:rPr>
        <w:t>（1）确定成员，成立课题组。</w:t>
      </w:r>
    </w:p>
    <w:p w14:paraId="4FCA5596" w14:textId="77777777" w:rsidR="00262E9F" w:rsidRDefault="00262E9F" w:rsidP="00262E9F">
      <w:pPr>
        <w:ind w:firstLineChars="200" w:firstLine="480"/>
        <w:rPr>
          <w:sz w:val="24"/>
        </w:rPr>
      </w:pPr>
      <w:r>
        <w:rPr>
          <w:rFonts w:hint="eastAsia"/>
          <w:sz w:val="24"/>
        </w:rPr>
        <w:t>（2）理论学习，提升自我。</w:t>
      </w:r>
    </w:p>
    <w:p w14:paraId="204235A2" w14:textId="77777777" w:rsidR="00262E9F" w:rsidRDefault="00262E9F" w:rsidP="00262E9F">
      <w:pPr>
        <w:ind w:firstLineChars="200" w:firstLine="480"/>
        <w:rPr>
          <w:sz w:val="24"/>
        </w:rPr>
      </w:pPr>
      <w:r>
        <w:rPr>
          <w:rFonts w:hint="eastAsia"/>
          <w:sz w:val="24"/>
        </w:rPr>
        <w:t>（3）完成课题研究方案，确定目标。</w:t>
      </w:r>
    </w:p>
    <w:p w14:paraId="27104F09" w14:textId="77777777" w:rsidR="00262E9F" w:rsidRDefault="00262E9F" w:rsidP="00262E9F">
      <w:pPr>
        <w:ind w:firstLineChars="200" w:firstLine="480"/>
        <w:rPr>
          <w:sz w:val="24"/>
        </w:rPr>
      </w:pPr>
      <w:r>
        <w:rPr>
          <w:rFonts w:hint="eastAsia"/>
          <w:sz w:val="24"/>
        </w:rPr>
        <w:lastRenderedPageBreak/>
        <w:t>（4）课题组开题活动，修改并完善研究方案</w:t>
      </w:r>
    </w:p>
    <w:p w14:paraId="37B4D52D" w14:textId="77777777" w:rsidR="00262E9F" w:rsidRDefault="00262E9F" w:rsidP="00262E9F">
      <w:pPr>
        <w:ind w:firstLineChars="200" w:firstLine="480"/>
        <w:rPr>
          <w:sz w:val="24"/>
        </w:rPr>
      </w:pPr>
      <w:r>
        <w:rPr>
          <w:rFonts w:hint="eastAsia"/>
          <w:sz w:val="24"/>
        </w:rPr>
        <w:t>（5）组织组内成员学习课题研究方案。</w:t>
      </w:r>
    </w:p>
    <w:p w14:paraId="2F62EF13" w14:textId="77777777" w:rsidR="00262E9F" w:rsidRDefault="00262E9F" w:rsidP="00262E9F">
      <w:pPr>
        <w:ind w:firstLineChars="200" w:firstLine="480"/>
        <w:rPr>
          <w:b/>
          <w:bCs/>
          <w:sz w:val="24"/>
        </w:rPr>
      </w:pPr>
      <w:r>
        <w:rPr>
          <w:rFonts w:hint="eastAsia"/>
          <w:b/>
          <w:bCs/>
          <w:sz w:val="24"/>
        </w:rPr>
        <w:t>2.第二阶段——实施课题（2016年10月~2017年08月）</w:t>
      </w:r>
    </w:p>
    <w:p w14:paraId="017A6993" w14:textId="77777777" w:rsidR="00262E9F" w:rsidRDefault="00262E9F" w:rsidP="00262E9F">
      <w:pPr>
        <w:ind w:firstLineChars="200" w:firstLine="480"/>
        <w:rPr>
          <w:sz w:val="24"/>
        </w:rPr>
      </w:pPr>
      <w:r>
        <w:rPr>
          <w:rFonts w:hint="eastAsia"/>
          <w:sz w:val="24"/>
        </w:rPr>
        <w:t>（1）制订每学期研究计划，根据计划明确具体分工开展研究活动。</w:t>
      </w:r>
    </w:p>
    <w:p w14:paraId="5030CC52" w14:textId="77777777" w:rsidR="00262E9F" w:rsidRDefault="00262E9F" w:rsidP="00262E9F">
      <w:pPr>
        <w:ind w:firstLineChars="200" w:firstLine="480"/>
        <w:rPr>
          <w:sz w:val="24"/>
        </w:rPr>
      </w:pPr>
      <w:r>
        <w:rPr>
          <w:rFonts w:hint="eastAsia"/>
          <w:sz w:val="24"/>
        </w:rPr>
        <w:t>（2）开展两次课题组研讨活动。</w:t>
      </w:r>
    </w:p>
    <w:p w14:paraId="7B1B4E29" w14:textId="77777777" w:rsidR="00262E9F" w:rsidRDefault="00262E9F" w:rsidP="00262E9F">
      <w:pPr>
        <w:ind w:leftChars="300" w:left="630"/>
        <w:rPr>
          <w:sz w:val="24"/>
        </w:rPr>
      </w:pPr>
      <w:r>
        <w:rPr>
          <w:rFonts w:hint="eastAsia"/>
          <w:b/>
          <w:sz w:val="24"/>
        </w:rPr>
        <w:t>①</w:t>
      </w:r>
      <w:r>
        <w:rPr>
          <w:rFonts w:hint="eastAsia"/>
          <w:sz w:val="24"/>
        </w:rPr>
        <w:t>2017年3月进行了“数学校本课程开发”课题组研讨活动。本次研讨活动主要结合近半年来的校本课程研究情况探讨了数学实验校本课程的课程背景、课程目标、课程内容、课程评价</w:t>
      </w:r>
      <w:r>
        <w:rPr>
          <w:sz w:val="24"/>
        </w:rPr>
        <w:t>和</w:t>
      </w:r>
      <w:r>
        <w:rPr>
          <w:rFonts w:hint="eastAsia"/>
          <w:sz w:val="24"/>
        </w:rPr>
        <w:t>课程畅想五个方面，尤其对于课程内容的方向，在校本课程开展的时间基础上，进行了进一步地明晰。</w:t>
      </w:r>
    </w:p>
    <w:p w14:paraId="61928789" w14:textId="77777777" w:rsidR="00262E9F" w:rsidRDefault="00262E9F" w:rsidP="00262E9F">
      <w:pPr>
        <w:spacing w:line="360" w:lineRule="exact"/>
        <w:ind w:leftChars="300" w:left="630"/>
        <w:rPr>
          <w:sz w:val="24"/>
        </w:rPr>
      </w:pPr>
      <w:r>
        <w:rPr>
          <w:rFonts w:hint="eastAsia"/>
          <w:sz w:val="24"/>
        </w:rPr>
        <w:t>②2017年8月进行了“如何实践中编写校本课程教材”课题组研讨活动，本次研讨活动是在已形成了七年级上、下册两本数学实验校本教材的基础上进行的。本次研讨主要从课程内容的准备、课程内容的编写和课程内容的整合三个方面进行，通过具体课程内容的举例，明确了如何进行校本课程内容的开发和编写。两次重要的课题研讨活动，对重组与优化数学实验校本课程内容的研究起到了重要的作用。</w:t>
      </w:r>
    </w:p>
    <w:p w14:paraId="4D666A5C" w14:textId="77777777" w:rsidR="00262E9F" w:rsidRDefault="00262E9F" w:rsidP="00262E9F">
      <w:pPr>
        <w:ind w:firstLineChars="200" w:firstLine="480"/>
        <w:rPr>
          <w:sz w:val="24"/>
        </w:rPr>
      </w:pPr>
      <w:r>
        <w:rPr>
          <w:rFonts w:hint="eastAsia"/>
          <w:sz w:val="24"/>
        </w:rPr>
        <w:t>（3）开设课题组内研究课，进行研讨活动。课题组共进行了5次开课及研讨活动：</w:t>
      </w:r>
    </w:p>
    <w:p w14:paraId="6D0B3239" w14:textId="77777777" w:rsidR="00262E9F" w:rsidRDefault="00262E9F" w:rsidP="00262E9F">
      <w:pPr>
        <w:ind w:firstLineChars="400" w:firstLine="960"/>
        <w:rPr>
          <w:sz w:val="24"/>
        </w:rPr>
      </w:pPr>
      <w:r>
        <w:rPr>
          <w:rFonts w:hint="eastAsia"/>
          <w:sz w:val="24"/>
        </w:rPr>
        <w:t>①2016年11月，孟海英开设了课题组研究课《巧算24点》 ；</w:t>
      </w:r>
    </w:p>
    <w:p w14:paraId="619296A3" w14:textId="77777777" w:rsidR="00262E9F" w:rsidRDefault="00262E9F" w:rsidP="00262E9F">
      <w:pPr>
        <w:ind w:firstLineChars="400" w:firstLine="960"/>
        <w:rPr>
          <w:sz w:val="24"/>
        </w:rPr>
      </w:pPr>
      <w:r>
        <w:rPr>
          <w:rFonts w:hint="eastAsia"/>
          <w:sz w:val="24"/>
        </w:rPr>
        <w:t>②2016年11月，陆金伟开设了课题组研究课《数的整除性》 ；</w:t>
      </w:r>
    </w:p>
    <w:p w14:paraId="4FA9D4A3" w14:textId="77777777" w:rsidR="00262E9F" w:rsidRDefault="00262E9F" w:rsidP="00262E9F">
      <w:pPr>
        <w:ind w:firstLineChars="400" w:firstLine="960"/>
        <w:rPr>
          <w:sz w:val="24"/>
        </w:rPr>
      </w:pPr>
      <w:r>
        <w:rPr>
          <w:rFonts w:hint="eastAsia"/>
          <w:sz w:val="24"/>
        </w:rPr>
        <w:t>③2017年02月，周叶开设了课题组校际研究课《拼图公式》 ；</w:t>
      </w:r>
    </w:p>
    <w:p w14:paraId="414F60DC" w14:textId="77777777" w:rsidR="00262E9F" w:rsidRDefault="00262E9F" w:rsidP="00262E9F">
      <w:pPr>
        <w:ind w:firstLineChars="400" w:firstLine="960"/>
        <w:rPr>
          <w:sz w:val="24"/>
        </w:rPr>
      </w:pPr>
      <w:r>
        <w:rPr>
          <w:rFonts w:hint="eastAsia"/>
          <w:sz w:val="24"/>
        </w:rPr>
        <w:t>④2017年04月，钱程开设了课题组研究课《七桥问题》 ；</w:t>
      </w:r>
    </w:p>
    <w:p w14:paraId="1D43A420" w14:textId="77777777" w:rsidR="00262E9F" w:rsidRDefault="00262E9F" w:rsidP="00262E9F">
      <w:pPr>
        <w:ind w:firstLineChars="400" w:firstLine="960"/>
        <w:rPr>
          <w:sz w:val="24"/>
        </w:rPr>
      </w:pPr>
      <w:r>
        <w:rPr>
          <w:rFonts w:hint="eastAsia"/>
          <w:sz w:val="24"/>
        </w:rPr>
        <w:t>⑤2017年9月，季赛娣和葛娟萍老师开设了课题组同题异构研究课《翻转纸杯》 。</w:t>
      </w:r>
    </w:p>
    <w:p w14:paraId="46FC2F0D" w14:textId="77777777" w:rsidR="00262E9F" w:rsidRDefault="00262E9F" w:rsidP="00262E9F">
      <w:pPr>
        <w:spacing w:line="360" w:lineRule="exact"/>
        <w:ind w:rightChars="-51" w:right="-107" w:firstLineChars="200" w:firstLine="480"/>
        <w:rPr>
          <w:rFonts w:ascii="宋体" w:hAnsi="宋体"/>
          <w:sz w:val="24"/>
        </w:rPr>
      </w:pPr>
      <w:r>
        <w:rPr>
          <w:rFonts w:ascii="宋体" w:hAnsi="宋体" w:hint="eastAsia"/>
          <w:sz w:val="24"/>
        </w:rPr>
        <w:t>（</w:t>
      </w:r>
      <w:r>
        <w:rPr>
          <w:rFonts w:ascii="宋体" w:hAnsi="宋体" w:hint="eastAsia"/>
          <w:sz w:val="24"/>
        </w:rPr>
        <w:t>4</w:t>
      </w:r>
      <w:r>
        <w:rPr>
          <w:rFonts w:ascii="宋体" w:hAnsi="宋体" w:hint="eastAsia"/>
          <w:sz w:val="24"/>
        </w:rPr>
        <w:t>）重组与优化数学实验校本课程内容的研究。</w:t>
      </w:r>
      <w:r>
        <w:rPr>
          <w:rFonts w:ascii="宋体" w:hAnsi="宋体" w:hint="eastAsia"/>
          <w:sz w:val="24"/>
        </w:rPr>
        <w:t xml:space="preserve"> </w:t>
      </w:r>
    </w:p>
    <w:p w14:paraId="53A5CDE1" w14:textId="77777777" w:rsidR="00262E9F" w:rsidRDefault="00262E9F" w:rsidP="00262E9F">
      <w:pPr>
        <w:widowControl/>
        <w:ind w:leftChars="200" w:left="660" w:hangingChars="100" w:hanging="240"/>
        <w:jc w:val="left"/>
        <w:rPr>
          <w:rFonts w:ascii="宋体" w:hAnsi="宋体"/>
          <w:sz w:val="24"/>
        </w:rPr>
      </w:pPr>
      <w:r>
        <w:rPr>
          <w:rFonts w:ascii="宋体" w:hAnsi="宋体" w:hint="eastAsia"/>
          <w:sz w:val="24"/>
        </w:rPr>
        <w:lastRenderedPageBreak/>
        <w:t>（</w:t>
      </w:r>
      <w:r>
        <w:rPr>
          <w:rFonts w:ascii="宋体" w:hAnsi="宋体" w:hint="eastAsia"/>
          <w:sz w:val="24"/>
        </w:rPr>
        <w:t>5</w:t>
      </w:r>
      <w:r>
        <w:rPr>
          <w:rFonts w:ascii="宋体" w:hAnsi="宋体" w:hint="eastAsia"/>
          <w:sz w:val="24"/>
        </w:rPr>
        <w:t>）</w:t>
      </w:r>
      <w:r>
        <w:rPr>
          <w:rFonts w:ascii="宋体" w:hAnsi="宋体"/>
          <w:sz w:val="24"/>
        </w:rPr>
        <w:t>实施行动研究开发校本课程，全面实施方案，深入展开研究</w:t>
      </w:r>
      <w:r>
        <w:rPr>
          <w:rFonts w:ascii="宋体" w:hAnsi="宋体" w:hint="eastAsia"/>
          <w:sz w:val="24"/>
        </w:rPr>
        <w:t>，形成符合我校学生数学发展的数学实验七年级校本教材</w:t>
      </w:r>
    </w:p>
    <w:p w14:paraId="1AD80782" w14:textId="77777777" w:rsidR="00262E9F" w:rsidRDefault="00262E9F" w:rsidP="00262E9F">
      <w:pPr>
        <w:ind w:firstLineChars="200" w:firstLine="480"/>
        <w:rPr>
          <w:b/>
          <w:bCs/>
          <w:sz w:val="24"/>
        </w:rPr>
      </w:pPr>
      <w:r>
        <w:rPr>
          <w:rFonts w:hint="eastAsia"/>
          <w:b/>
          <w:bCs/>
          <w:sz w:val="24"/>
        </w:rPr>
        <w:t>3.第三阶段——中期评估准备（2017年09月~2017年12月）</w:t>
      </w:r>
    </w:p>
    <w:p w14:paraId="6CA4C6BD" w14:textId="77777777" w:rsidR="00262E9F" w:rsidRDefault="00262E9F" w:rsidP="00262E9F">
      <w:pPr>
        <w:widowControl/>
        <w:jc w:val="left"/>
        <w:rPr>
          <w:rFonts w:ascii="宋体" w:hAnsi="宋体"/>
          <w:sz w:val="24"/>
        </w:rPr>
      </w:pPr>
      <w:r>
        <w:rPr>
          <w:rFonts w:ascii="宋体" w:hAnsi="宋体"/>
          <w:sz w:val="24"/>
        </w:rPr>
        <w:t xml:space="preserve"> </w:t>
      </w:r>
      <w:r>
        <w:rPr>
          <w:rFonts w:ascii="宋体" w:hAnsi="宋体" w:hint="eastAsia"/>
          <w:sz w:val="24"/>
        </w:rPr>
        <w:t xml:space="preserve"> </w:t>
      </w:r>
      <w:r>
        <w:rPr>
          <w:rFonts w:ascii="宋体" w:hAnsi="宋体" w:hint="eastAsia"/>
          <w:sz w:val="24"/>
        </w:rPr>
        <w:t>（</w:t>
      </w:r>
      <w:r>
        <w:rPr>
          <w:rFonts w:ascii="宋体" w:hAnsi="宋体" w:hint="eastAsia"/>
          <w:sz w:val="24"/>
        </w:rPr>
        <w:t>1</w:t>
      </w:r>
      <w:r>
        <w:rPr>
          <w:rFonts w:ascii="宋体" w:hAnsi="宋体" w:hint="eastAsia"/>
          <w:sz w:val="24"/>
        </w:rPr>
        <w:t>）</w:t>
      </w:r>
      <w:r>
        <w:rPr>
          <w:rFonts w:ascii="宋体" w:hAnsi="宋体"/>
          <w:sz w:val="24"/>
        </w:rPr>
        <w:t>反思研究过程，整理相关资料，撰写研究总结报告。</w:t>
      </w:r>
    </w:p>
    <w:p w14:paraId="08692990" w14:textId="77777777" w:rsidR="00262E9F" w:rsidRDefault="00262E9F" w:rsidP="00262E9F">
      <w:pPr>
        <w:widowControl/>
        <w:ind w:firstLineChars="100" w:firstLine="240"/>
        <w:jc w:val="left"/>
        <w:rPr>
          <w:rFonts w:ascii="宋体" w:hAnsi="宋体"/>
          <w:sz w:val="24"/>
        </w:rPr>
      </w:pPr>
      <w:r>
        <w:rPr>
          <w:rFonts w:ascii="宋体" w:hAnsi="宋体" w:hint="eastAsia"/>
          <w:sz w:val="24"/>
        </w:rPr>
        <w:t>（</w:t>
      </w:r>
      <w:r>
        <w:rPr>
          <w:rFonts w:ascii="宋体" w:hAnsi="宋体" w:hint="eastAsia"/>
          <w:sz w:val="24"/>
        </w:rPr>
        <w:t>2</w:t>
      </w:r>
      <w:r>
        <w:rPr>
          <w:rFonts w:ascii="宋体" w:hAnsi="宋体" w:hint="eastAsia"/>
          <w:sz w:val="24"/>
        </w:rPr>
        <w:t>）完成中期评估报告，接受中期评估，确定为常州市立项课题。</w:t>
      </w:r>
    </w:p>
    <w:p w14:paraId="456C382D" w14:textId="77777777" w:rsidR="00262E9F" w:rsidRDefault="00262E9F" w:rsidP="00262E9F">
      <w:pPr>
        <w:ind w:firstLineChars="200" w:firstLine="480"/>
        <w:rPr>
          <w:b/>
          <w:bCs/>
          <w:sz w:val="24"/>
        </w:rPr>
      </w:pPr>
      <w:r>
        <w:rPr>
          <w:rFonts w:hint="eastAsia"/>
          <w:b/>
          <w:bCs/>
          <w:sz w:val="24"/>
        </w:rPr>
        <w:t>4.第四阶段——课题继续实施（2017年12月~2020年03月）</w:t>
      </w:r>
    </w:p>
    <w:p w14:paraId="63B3FF65" w14:textId="77777777" w:rsidR="00262E9F" w:rsidRDefault="00262E9F" w:rsidP="00262E9F">
      <w:pPr>
        <w:widowControl/>
        <w:ind w:firstLineChars="100" w:firstLine="240"/>
        <w:jc w:val="left"/>
        <w:rPr>
          <w:rFonts w:ascii="宋体" w:hAnsi="宋体"/>
          <w:sz w:val="24"/>
        </w:rPr>
      </w:pPr>
      <w:r>
        <w:rPr>
          <w:rFonts w:ascii="宋体" w:hAnsi="宋体" w:hint="eastAsia"/>
          <w:sz w:val="24"/>
        </w:rPr>
        <w:t>（</w:t>
      </w:r>
      <w:r>
        <w:rPr>
          <w:rFonts w:ascii="宋体" w:hAnsi="宋体" w:hint="eastAsia"/>
          <w:sz w:val="24"/>
        </w:rPr>
        <w:t>1</w:t>
      </w:r>
      <w:r>
        <w:rPr>
          <w:rFonts w:ascii="宋体" w:hAnsi="宋体" w:hint="eastAsia"/>
          <w:sz w:val="24"/>
        </w:rPr>
        <w:t>）课题组继续开展每周一次的校本研究课活动</w:t>
      </w:r>
    </w:p>
    <w:p w14:paraId="0B59B8DC" w14:textId="77777777" w:rsidR="00262E9F" w:rsidRDefault="00262E9F" w:rsidP="00262E9F">
      <w:pPr>
        <w:widowControl/>
        <w:ind w:firstLineChars="100" w:firstLine="240"/>
        <w:jc w:val="left"/>
        <w:rPr>
          <w:rFonts w:ascii="宋体" w:hAnsi="宋体"/>
          <w:sz w:val="24"/>
        </w:rPr>
      </w:pPr>
      <w:r>
        <w:rPr>
          <w:rFonts w:ascii="宋体" w:hAnsi="宋体" w:hint="eastAsia"/>
          <w:sz w:val="24"/>
        </w:rPr>
        <w:t>（</w:t>
      </w:r>
      <w:r>
        <w:rPr>
          <w:rFonts w:ascii="宋体" w:hAnsi="宋体" w:hint="eastAsia"/>
          <w:sz w:val="24"/>
        </w:rPr>
        <w:t>2</w:t>
      </w:r>
      <w:r>
        <w:rPr>
          <w:rFonts w:ascii="宋体" w:hAnsi="宋体" w:hint="eastAsia"/>
          <w:sz w:val="24"/>
        </w:rPr>
        <w:t>）组织校本教材开发的定期研讨</w:t>
      </w:r>
      <w:r>
        <w:rPr>
          <w:rFonts w:ascii="宋体" w:hAnsi="宋体" w:hint="eastAsia"/>
          <w:sz w:val="24"/>
        </w:rPr>
        <w:t>10</w:t>
      </w:r>
      <w:r>
        <w:rPr>
          <w:rFonts w:ascii="宋体" w:hAnsi="宋体" w:hint="eastAsia"/>
          <w:sz w:val="24"/>
        </w:rPr>
        <w:t>次</w:t>
      </w:r>
    </w:p>
    <w:p w14:paraId="0C158A5F" w14:textId="77777777" w:rsidR="00262E9F" w:rsidRDefault="00262E9F" w:rsidP="00262E9F">
      <w:pPr>
        <w:widowControl/>
        <w:ind w:firstLineChars="100" w:firstLine="240"/>
        <w:jc w:val="left"/>
        <w:rPr>
          <w:rFonts w:ascii="宋体" w:hAnsi="宋体"/>
          <w:sz w:val="24"/>
        </w:rPr>
      </w:pPr>
      <w:r>
        <w:rPr>
          <w:rFonts w:ascii="宋体" w:hAnsi="宋体" w:hint="eastAsia"/>
          <w:sz w:val="24"/>
        </w:rPr>
        <w:t>（</w:t>
      </w:r>
      <w:r>
        <w:rPr>
          <w:rFonts w:ascii="宋体" w:hAnsi="宋体" w:hint="eastAsia"/>
          <w:sz w:val="24"/>
        </w:rPr>
        <w:t>3</w:t>
      </w:r>
      <w:r>
        <w:rPr>
          <w:rFonts w:ascii="宋体" w:hAnsi="宋体" w:hint="eastAsia"/>
          <w:sz w:val="24"/>
        </w:rPr>
        <w:t>）积极撰写论文，分享课题研究经验</w:t>
      </w:r>
    </w:p>
    <w:p w14:paraId="316A05B3" w14:textId="77777777" w:rsidR="00262E9F" w:rsidRDefault="00262E9F" w:rsidP="00262E9F">
      <w:pPr>
        <w:widowControl/>
        <w:ind w:firstLineChars="100" w:firstLine="240"/>
        <w:jc w:val="left"/>
        <w:rPr>
          <w:rFonts w:ascii="宋体" w:hAnsi="宋体"/>
          <w:sz w:val="24"/>
        </w:rPr>
      </w:pPr>
      <w:r>
        <w:rPr>
          <w:rFonts w:ascii="宋体" w:hAnsi="宋体" w:hint="eastAsia"/>
          <w:sz w:val="24"/>
        </w:rPr>
        <w:t>（</w:t>
      </w:r>
      <w:r>
        <w:rPr>
          <w:rFonts w:ascii="宋体" w:hAnsi="宋体" w:hint="eastAsia"/>
          <w:sz w:val="24"/>
        </w:rPr>
        <w:t>4</w:t>
      </w:r>
      <w:r>
        <w:rPr>
          <w:rFonts w:ascii="宋体" w:hAnsi="宋体" w:hint="eastAsia"/>
          <w:sz w:val="24"/>
        </w:rPr>
        <w:t>）积极参加评优课等评比活动</w:t>
      </w:r>
    </w:p>
    <w:p w14:paraId="4B697DCB" w14:textId="77777777" w:rsidR="00262E9F" w:rsidRDefault="00262E9F" w:rsidP="00262E9F">
      <w:pPr>
        <w:widowControl/>
        <w:ind w:firstLineChars="100" w:firstLine="240"/>
        <w:jc w:val="left"/>
        <w:rPr>
          <w:rFonts w:ascii="宋体" w:hAnsi="宋体"/>
          <w:sz w:val="24"/>
        </w:rPr>
      </w:pPr>
      <w:r>
        <w:rPr>
          <w:rFonts w:ascii="宋体" w:hAnsi="宋体" w:hint="eastAsia"/>
          <w:sz w:val="24"/>
        </w:rPr>
        <w:t>①</w:t>
      </w:r>
      <w:r>
        <w:rPr>
          <w:rFonts w:ascii="宋体" w:hAnsi="宋体" w:hint="eastAsia"/>
          <w:sz w:val="24"/>
        </w:rPr>
        <w:t>2018</w:t>
      </w:r>
      <w:r>
        <w:rPr>
          <w:rFonts w:ascii="宋体" w:hAnsi="宋体" w:hint="eastAsia"/>
          <w:sz w:val="24"/>
        </w:rPr>
        <w:t>年</w:t>
      </w:r>
      <w:r>
        <w:rPr>
          <w:rFonts w:ascii="宋体" w:hAnsi="宋体" w:hint="eastAsia"/>
          <w:sz w:val="24"/>
        </w:rPr>
        <w:t>10</w:t>
      </w:r>
      <w:r>
        <w:rPr>
          <w:rFonts w:ascii="宋体" w:hAnsi="宋体" w:hint="eastAsia"/>
          <w:sz w:val="24"/>
        </w:rPr>
        <w:t>月</w:t>
      </w:r>
      <w:r>
        <w:rPr>
          <w:rFonts w:ascii="宋体" w:hAnsi="宋体" w:hint="eastAsia"/>
          <w:sz w:val="24"/>
        </w:rPr>
        <w:t xml:space="preserve"> </w:t>
      </w:r>
      <w:r>
        <w:rPr>
          <w:rFonts w:ascii="宋体" w:hAnsi="宋体" w:hint="eastAsia"/>
          <w:sz w:val="24"/>
        </w:rPr>
        <w:t>钱程老师参加省蓝天杯会课，参赛课题为《圆周角》，在本节课中，钱程老师将数学实验融入本节课中，使本节课达到一个新的高度，最后荣获省一等奖。</w:t>
      </w:r>
    </w:p>
    <w:p w14:paraId="290B9F74" w14:textId="77777777" w:rsidR="00262E9F" w:rsidRDefault="00262E9F" w:rsidP="00262E9F">
      <w:pPr>
        <w:widowControl/>
        <w:ind w:firstLineChars="100" w:firstLine="240"/>
        <w:jc w:val="left"/>
        <w:rPr>
          <w:rFonts w:ascii="宋体" w:hAnsi="宋体"/>
          <w:sz w:val="24"/>
        </w:rPr>
      </w:pPr>
      <w:r>
        <w:rPr>
          <w:rFonts w:ascii="宋体" w:hAnsi="宋体" w:hint="eastAsia"/>
          <w:sz w:val="24"/>
        </w:rPr>
        <w:t>②</w:t>
      </w:r>
      <w:r>
        <w:rPr>
          <w:rFonts w:ascii="宋体" w:hAnsi="宋体" w:hint="eastAsia"/>
          <w:sz w:val="24"/>
        </w:rPr>
        <w:t>2019</w:t>
      </w:r>
      <w:r>
        <w:rPr>
          <w:rFonts w:ascii="宋体" w:hAnsi="宋体" w:hint="eastAsia"/>
          <w:sz w:val="24"/>
        </w:rPr>
        <w:t>年</w:t>
      </w:r>
      <w:r>
        <w:rPr>
          <w:rFonts w:ascii="宋体" w:hAnsi="宋体" w:hint="eastAsia"/>
          <w:sz w:val="24"/>
        </w:rPr>
        <w:t>1</w:t>
      </w:r>
      <w:r>
        <w:rPr>
          <w:rFonts w:ascii="宋体" w:hAnsi="宋体" w:hint="eastAsia"/>
          <w:sz w:val="24"/>
        </w:rPr>
        <w:t>月</w:t>
      </w:r>
      <w:r>
        <w:rPr>
          <w:rFonts w:ascii="宋体" w:hAnsi="宋体" w:hint="eastAsia"/>
          <w:sz w:val="24"/>
        </w:rPr>
        <w:t xml:space="preserve"> </w:t>
      </w:r>
      <w:r>
        <w:rPr>
          <w:rFonts w:ascii="宋体" w:hAnsi="宋体" w:hint="eastAsia"/>
          <w:sz w:val="24"/>
        </w:rPr>
        <w:t>钱程老师参加江苏省数学实验创新大赛，利用课题研究的契机，将在研究中获得的经验融入本次比赛，最后荣获省一等奖。</w:t>
      </w:r>
    </w:p>
    <w:p w14:paraId="3DF0DC4A" w14:textId="77777777" w:rsidR="00262E9F" w:rsidRDefault="00262E9F" w:rsidP="00262E9F">
      <w:pPr>
        <w:widowControl/>
        <w:ind w:firstLineChars="100" w:firstLine="240"/>
        <w:jc w:val="left"/>
        <w:rPr>
          <w:rFonts w:ascii="宋体" w:hAnsi="宋体"/>
          <w:sz w:val="24"/>
        </w:rPr>
      </w:pPr>
      <w:r>
        <w:rPr>
          <w:rFonts w:ascii="宋体" w:hAnsi="宋体" w:hint="eastAsia"/>
          <w:sz w:val="24"/>
        </w:rPr>
        <w:t>③</w:t>
      </w:r>
      <w:r>
        <w:rPr>
          <w:rFonts w:ascii="宋体" w:hAnsi="宋体" w:hint="eastAsia"/>
          <w:sz w:val="24"/>
        </w:rPr>
        <w:t>2019</w:t>
      </w:r>
      <w:r>
        <w:rPr>
          <w:rFonts w:ascii="宋体" w:hAnsi="宋体" w:hint="eastAsia"/>
          <w:sz w:val="24"/>
        </w:rPr>
        <w:t>年</w:t>
      </w:r>
      <w:r>
        <w:rPr>
          <w:rFonts w:ascii="宋体" w:hAnsi="宋体" w:hint="eastAsia"/>
          <w:sz w:val="24"/>
        </w:rPr>
        <w:t>12</w:t>
      </w:r>
      <w:r>
        <w:rPr>
          <w:rFonts w:ascii="宋体" w:hAnsi="宋体" w:hint="eastAsia"/>
          <w:sz w:val="24"/>
        </w:rPr>
        <w:t>月</w:t>
      </w:r>
      <w:r>
        <w:rPr>
          <w:rFonts w:ascii="宋体" w:hAnsi="宋体" w:hint="eastAsia"/>
          <w:sz w:val="24"/>
        </w:rPr>
        <w:t xml:space="preserve"> </w:t>
      </w:r>
      <w:r>
        <w:rPr>
          <w:rFonts w:ascii="宋体" w:hAnsi="宋体" w:hint="eastAsia"/>
          <w:sz w:val="24"/>
        </w:rPr>
        <w:t>周叶老师参加常州市信息化能手比赛，参赛课题为《图形的运动》，本节课周老师在多个环节运用数学实验的手段，最后荣获市一等奖。</w:t>
      </w:r>
    </w:p>
    <w:p w14:paraId="5C3FD0BB" w14:textId="77777777" w:rsidR="00262E9F" w:rsidRDefault="00262E9F" w:rsidP="00262E9F">
      <w:pPr>
        <w:spacing w:line="400" w:lineRule="exact"/>
        <w:ind w:firstLineChars="200" w:firstLine="480"/>
        <w:rPr>
          <w:rFonts w:ascii="宋体" w:hAnsi="宋体"/>
          <w:b/>
          <w:sz w:val="24"/>
        </w:rPr>
      </w:pPr>
      <w:r>
        <w:rPr>
          <w:rFonts w:ascii="宋体" w:hAnsi="宋体" w:hint="eastAsia"/>
          <w:b/>
          <w:sz w:val="24"/>
        </w:rPr>
        <w:t>5.</w:t>
      </w:r>
      <w:r>
        <w:rPr>
          <w:rFonts w:ascii="宋体" w:hAnsi="宋体" w:hint="eastAsia"/>
          <w:b/>
          <w:sz w:val="24"/>
        </w:rPr>
        <w:t>第四阶段（</w:t>
      </w:r>
      <w:r>
        <w:rPr>
          <w:rFonts w:ascii="宋体" w:hAnsi="宋体" w:hint="eastAsia"/>
          <w:b/>
          <w:sz w:val="24"/>
        </w:rPr>
        <w:t>2020</w:t>
      </w:r>
      <w:r>
        <w:rPr>
          <w:rFonts w:ascii="宋体" w:hAnsi="宋体" w:hint="eastAsia"/>
          <w:b/>
          <w:sz w:val="24"/>
        </w:rPr>
        <w:t>年</w:t>
      </w:r>
      <w:r>
        <w:rPr>
          <w:rFonts w:ascii="宋体" w:hAnsi="宋体" w:hint="eastAsia"/>
          <w:b/>
          <w:sz w:val="24"/>
        </w:rPr>
        <w:t>03</w:t>
      </w:r>
      <w:r>
        <w:rPr>
          <w:rFonts w:ascii="宋体" w:hAnsi="宋体" w:hint="eastAsia"/>
          <w:b/>
          <w:sz w:val="24"/>
        </w:rPr>
        <w:t>月——</w:t>
      </w:r>
      <w:r>
        <w:rPr>
          <w:rFonts w:ascii="宋体" w:hAnsi="宋体" w:hint="eastAsia"/>
          <w:b/>
          <w:sz w:val="24"/>
        </w:rPr>
        <w:t>2020</w:t>
      </w:r>
      <w:r>
        <w:rPr>
          <w:rFonts w:ascii="宋体" w:hAnsi="宋体" w:hint="eastAsia"/>
          <w:b/>
          <w:sz w:val="24"/>
        </w:rPr>
        <w:t>年</w:t>
      </w:r>
      <w:r>
        <w:rPr>
          <w:rFonts w:ascii="宋体" w:hAnsi="宋体" w:hint="eastAsia"/>
          <w:b/>
          <w:sz w:val="24"/>
        </w:rPr>
        <w:t>05</w:t>
      </w:r>
      <w:r>
        <w:rPr>
          <w:rFonts w:ascii="宋体" w:hAnsi="宋体" w:hint="eastAsia"/>
          <w:b/>
          <w:sz w:val="24"/>
        </w:rPr>
        <w:t>月）——结题应用总结阶段。</w:t>
      </w:r>
    </w:p>
    <w:p w14:paraId="17378B93" w14:textId="77777777" w:rsidR="00262E9F" w:rsidRDefault="00262E9F" w:rsidP="00262E9F">
      <w:pPr>
        <w:widowControl/>
        <w:ind w:firstLineChars="100" w:firstLine="240"/>
        <w:jc w:val="left"/>
        <w:rPr>
          <w:rFonts w:ascii="宋体" w:hAnsi="宋体" w:cs="宋体"/>
          <w:sz w:val="24"/>
        </w:rPr>
      </w:pPr>
      <w:r>
        <w:rPr>
          <w:rFonts w:ascii="宋体" w:hAnsi="宋体" w:cs="宋体" w:hint="eastAsia"/>
          <w:sz w:val="24"/>
        </w:rPr>
        <w:t>（</w:t>
      </w:r>
      <w:r>
        <w:rPr>
          <w:rFonts w:ascii="宋体" w:hAnsi="宋体" w:cs="宋体" w:hint="eastAsia"/>
          <w:sz w:val="24"/>
        </w:rPr>
        <w:t>1</w:t>
      </w:r>
      <w:r>
        <w:rPr>
          <w:rFonts w:ascii="宋体" w:hAnsi="宋体" w:cs="宋体" w:hint="eastAsia"/>
          <w:sz w:val="24"/>
        </w:rPr>
        <w:t>）完成《基于儿童研究的小学英语学习活动设计研究》课题结题报告</w:t>
      </w:r>
    </w:p>
    <w:p w14:paraId="48F2409F" w14:textId="77777777" w:rsidR="00262E9F" w:rsidRDefault="00262E9F" w:rsidP="00262E9F">
      <w:pPr>
        <w:widowControl/>
        <w:ind w:firstLineChars="100" w:firstLine="240"/>
        <w:jc w:val="left"/>
        <w:rPr>
          <w:rFonts w:ascii="宋体" w:hAnsi="宋体" w:cs="宋体"/>
          <w:sz w:val="24"/>
        </w:rPr>
      </w:pPr>
      <w:r>
        <w:rPr>
          <w:rFonts w:ascii="宋体" w:hAnsi="宋体" w:cs="宋体" w:hint="eastAsia"/>
          <w:sz w:val="24"/>
        </w:rPr>
        <w:t>（</w:t>
      </w:r>
      <w:r>
        <w:rPr>
          <w:rFonts w:ascii="宋体" w:hAnsi="宋体" w:cs="宋体" w:hint="eastAsia"/>
          <w:sz w:val="24"/>
        </w:rPr>
        <w:t>2</w:t>
      </w:r>
      <w:r>
        <w:rPr>
          <w:rFonts w:ascii="宋体" w:hAnsi="宋体" w:cs="宋体" w:hint="eastAsia"/>
          <w:sz w:val="24"/>
        </w:rPr>
        <w:t>）搜集整理研究成果</w:t>
      </w:r>
    </w:p>
    <w:p w14:paraId="10A5F2C6" w14:textId="77777777" w:rsidR="00262E9F" w:rsidRDefault="00262E9F" w:rsidP="00262E9F">
      <w:pPr>
        <w:widowControl/>
        <w:ind w:firstLineChars="100" w:firstLine="240"/>
        <w:jc w:val="left"/>
        <w:rPr>
          <w:rFonts w:ascii="宋体" w:hAnsi="宋体" w:cs="宋体"/>
          <w:sz w:val="24"/>
        </w:rPr>
      </w:pPr>
    </w:p>
    <w:p w14:paraId="495F55B2" w14:textId="77777777" w:rsidR="00262E9F" w:rsidRDefault="00262E9F" w:rsidP="00262E9F">
      <w:pPr>
        <w:jc w:val="center"/>
        <w:rPr>
          <w:b/>
          <w:sz w:val="24"/>
        </w:rPr>
      </w:pPr>
      <w:r>
        <w:rPr>
          <w:rFonts w:hint="eastAsia"/>
          <w:b/>
          <w:sz w:val="24"/>
        </w:rPr>
        <w:t>（二）具体内容的展开</w:t>
      </w:r>
    </w:p>
    <w:p w14:paraId="6967573E" w14:textId="77777777" w:rsidR="00262E9F" w:rsidRDefault="00262E9F" w:rsidP="00262E9F">
      <w:pPr>
        <w:spacing w:line="360" w:lineRule="exact"/>
        <w:rPr>
          <w:b/>
          <w:sz w:val="24"/>
        </w:rPr>
      </w:pPr>
      <w:r>
        <w:rPr>
          <w:rFonts w:hint="eastAsia"/>
          <w:b/>
          <w:sz w:val="24"/>
        </w:rPr>
        <w:t>1.对现有数学实验教材内容的分析研究。</w:t>
      </w:r>
    </w:p>
    <w:p w14:paraId="3C8ACD99" w14:textId="77777777" w:rsidR="00262E9F" w:rsidRDefault="00262E9F" w:rsidP="00262E9F">
      <w:pPr>
        <w:spacing w:line="360" w:lineRule="exact"/>
        <w:rPr>
          <w:sz w:val="24"/>
        </w:rPr>
      </w:pPr>
      <w:r>
        <w:rPr>
          <w:rFonts w:hint="eastAsia"/>
          <w:sz w:val="24"/>
        </w:rPr>
        <w:t>目前苏科版初中数学实验手册共5册（七上、七下、八上、八下及九年级），我</w:t>
      </w:r>
      <w:r>
        <w:rPr>
          <w:rFonts w:hint="eastAsia"/>
          <w:sz w:val="24"/>
        </w:rPr>
        <w:lastRenderedPageBreak/>
        <w:t>们对每本数学手册上的实验进行了统计和分析。从实验内容难度、授课时间和可操作性几个方面对七年级31个课题、八年级34个课题和九年级17个课题进行了预估分析。</w:t>
      </w:r>
    </w:p>
    <w:p w14:paraId="33FE4BE3" w14:textId="77777777" w:rsidR="00262E9F" w:rsidRDefault="00262E9F" w:rsidP="00262E9F">
      <w:pPr>
        <w:numPr>
          <w:ilvl w:val="0"/>
          <w:numId w:val="8"/>
        </w:numPr>
        <w:spacing w:line="360" w:lineRule="exact"/>
        <w:rPr>
          <w:b/>
          <w:sz w:val="24"/>
        </w:rPr>
      </w:pPr>
      <w:r>
        <w:rPr>
          <w:rFonts w:hint="eastAsia"/>
          <w:sz w:val="24"/>
        </w:rPr>
        <w:t>三个年级数学实验手册的</w:t>
      </w:r>
      <w:r>
        <w:rPr>
          <w:rFonts w:hint="eastAsia"/>
          <w:b/>
          <w:sz w:val="24"/>
        </w:rPr>
        <w:t>数据分析结果：</w:t>
      </w:r>
    </w:p>
    <w:p w14:paraId="3DB20D1F" w14:textId="77777777" w:rsidR="00262E9F" w:rsidRDefault="00262E9F" w:rsidP="00262E9F">
      <w:pPr>
        <w:spacing w:line="360" w:lineRule="exact"/>
        <w:rPr>
          <w:b/>
          <w:sz w:val="24"/>
        </w:rPr>
      </w:pPr>
    </w:p>
    <w:tbl>
      <w:tblPr>
        <w:tblW w:w="9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1"/>
        <w:gridCol w:w="964"/>
        <w:gridCol w:w="964"/>
        <w:gridCol w:w="964"/>
        <w:gridCol w:w="964"/>
        <w:gridCol w:w="964"/>
        <w:gridCol w:w="964"/>
        <w:gridCol w:w="964"/>
        <w:gridCol w:w="964"/>
        <w:gridCol w:w="964"/>
      </w:tblGrid>
      <w:tr w:rsidR="00262E9F" w14:paraId="59C85450" w14:textId="77777777" w:rsidTr="0084760D">
        <w:tc>
          <w:tcPr>
            <w:tcW w:w="471" w:type="dxa"/>
            <w:vMerge w:val="restart"/>
          </w:tcPr>
          <w:p w14:paraId="72AE26F0" w14:textId="77777777" w:rsidR="00262E9F" w:rsidRDefault="00262E9F" w:rsidP="0084760D">
            <w:pPr>
              <w:spacing w:line="360" w:lineRule="exact"/>
              <w:rPr>
                <w:b/>
                <w:kern w:val="0"/>
                <w:sz w:val="24"/>
                <w:lang w:eastAsia="en-US" w:bidi="en-US"/>
              </w:rPr>
            </w:pPr>
            <w:r>
              <w:rPr>
                <w:b/>
                <w:kern w:val="0"/>
                <w:sz w:val="24"/>
                <w:lang w:eastAsia="en-US" w:bidi="en-US"/>
              </w:rPr>
              <w:t>七年级</w:t>
            </w:r>
          </w:p>
        </w:tc>
        <w:tc>
          <w:tcPr>
            <w:tcW w:w="2892" w:type="dxa"/>
            <w:gridSpan w:val="3"/>
          </w:tcPr>
          <w:p w14:paraId="1E18CCBC" w14:textId="77777777" w:rsidR="00262E9F" w:rsidRDefault="00262E9F" w:rsidP="0084760D">
            <w:pPr>
              <w:spacing w:line="360" w:lineRule="exact"/>
              <w:jc w:val="center"/>
              <w:rPr>
                <w:kern w:val="0"/>
                <w:sz w:val="24"/>
                <w:lang w:eastAsia="en-US" w:bidi="en-US"/>
              </w:rPr>
            </w:pPr>
            <w:r>
              <w:rPr>
                <w:kern w:val="0"/>
                <w:sz w:val="24"/>
                <w:lang w:eastAsia="en-US" w:bidi="en-US"/>
              </w:rPr>
              <w:t>内容难度预估</w:t>
            </w:r>
          </w:p>
        </w:tc>
        <w:tc>
          <w:tcPr>
            <w:tcW w:w="2892" w:type="dxa"/>
            <w:gridSpan w:val="3"/>
          </w:tcPr>
          <w:p w14:paraId="38731267" w14:textId="77777777" w:rsidR="00262E9F" w:rsidRDefault="00262E9F" w:rsidP="0084760D">
            <w:pPr>
              <w:spacing w:line="360" w:lineRule="exact"/>
              <w:jc w:val="center"/>
              <w:rPr>
                <w:kern w:val="0"/>
                <w:sz w:val="24"/>
                <w:lang w:eastAsia="en-US" w:bidi="en-US"/>
              </w:rPr>
            </w:pPr>
            <w:r>
              <w:rPr>
                <w:kern w:val="0"/>
                <w:sz w:val="24"/>
                <w:lang w:eastAsia="en-US" w:bidi="en-US"/>
              </w:rPr>
              <w:t>授课时间预估</w:t>
            </w:r>
          </w:p>
        </w:tc>
        <w:tc>
          <w:tcPr>
            <w:tcW w:w="2892" w:type="dxa"/>
            <w:gridSpan w:val="3"/>
          </w:tcPr>
          <w:p w14:paraId="3195C58C" w14:textId="77777777" w:rsidR="00262E9F" w:rsidRDefault="00262E9F" w:rsidP="0084760D">
            <w:pPr>
              <w:spacing w:line="360" w:lineRule="exact"/>
              <w:jc w:val="center"/>
              <w:rPr>
                <w:kern w:val="0"/>
                <w:sz w:val="24"/>
                <w:lang w:eastAsia="en-US" w:bidi="en-US"/>
              </w:rPr>
            </w:pPr>
            <w:r>
              <w:rPr>
                <w:kern w:val="0"/>
                <w:sz w:val="24"/>
                <w:lang w:eastAsia="en-US" w:bidi="en-US"/>
              </w:rPr>
              <w:t>可操作性</w:t>
            </w:r>
          </w:p>
        </w:tc>
      </w:tr>
      <w:tr w:rsidR="00262E9F" w14:paraId="4AA9D390" w14:textId="77777777" w:rsidTr="0084760D">
        <w:tc>
          <w:tcPr>
            <w:tcW w:w="471" w:type="dxa"/>
            <w:vMerge/>
          </w:tcPr>
          <w:p w14:paraId="755773B3" w14:textId="77777777" w:rsidR="00262E9F" w:rsidRDefault="00262E9F" w:rsidP="0084760D">
            <w:pPr>
              <w:spacing w:line="360" w:lineRule="exact"/>
              <w:rPr>
                <w:kern w:val="0"/>
                <w:sz w:val="24"/>
                <w:lang w:eastAsia="en-US" w:bidi="en-US"/>
              </w:rPr>
            </w:pPr>
          </w:p>
        </w:tc>
        <w:tc>
          <w:tcPr>
            <w:tcW w:w="964" w:type="dxa"/>
          </w:tcPr>
          <w:p w14:paraId="36FE96C9" w14:textId="77777777" w:rsidR="00262E9F" w:rsidRDefault="00262E9F" w:rsidP="0084760D">
            <w:pPr>
              <w:spacing w:line="360" w:lineRule="exact"/>
              <w:rPr>
                <w:kern w:val="0"/>
                <w:sz w:val="24"/>
                <w:lang w:eastAsia="en-US" w:bidi="en-US"/>
              </w:rPr>
            </w:pPr>
            <w:r>
              <w:rPr>
                <w:kern w:val="0"/>
                <w:sz w:val="24"/>
                <w:lang w:eastAsia="en-US" w:bidi="en-US"/>
              </w:rPr>
              <w:t>偏难</w:t>
            </w:r>
          </w:p>
        </w:tc>
        <w:tc>
          <w:tcPr>
            <w:tcW w:w="964" w:type="dxa"/>
          </w:tcPr>
          <w:p w14:paraId="5FEB6121" w14:textId="77777777" w:rsidR="00262E9F" w:rsidRDefault="00262E9F" w:rsidP="0084760D">
            <w:pPr>
              <w:spacing w:line="360" w:lineRule="exact"/>
              <w:rPr>
                <w:kern w:val="0"/>
                <w:sz w:val="24"/>
                <w:lang w:eastAsia="en-US" w:bidi="en-US"/>
              </w:rPr>
            </w:pPr>
            <w:r>
              <w:rPr>
                <w:kern w:val="0"/>
                <w:sz w:val="24"/>
                <w:lang w:eastAsia="en-US" w:bidi="en-US"/>
              </w:rPr>
              <w:t>适中</w:t>
            </w:r>
          </w:p>
        </w:tc>
        <w:tc>
          <w:tcPr>
            <w:tcW w:w="964" w:type="dxa"/>
          </w:tcPr>
          <w:p w14:paraId="63FA0D19" w14:textId="77777777" w:rsidR="00262E9F" w:rsidRDefault="00262E9F" w:rsidP="0084760D">
            <w:pPr>
              <w:spacing w:line="360" w:lineRule="exact"/>
              <w:rPr>
                <w:kern w:val="0"/>
                <w:sz w:val="24"/>
                <w:lang w:eastAsia="en-US" w:bidi="en-US"/>
              </w:rPr>
            </w:pPr>
            <w:r>
              <w:rPr>
                <w:kern w:val="0"/>
                <w:sz w:val="24"/>
                <w:lang w:eastAsia="en-US" w:bidi="en-US"/>
              </w:rPr>
              <w:t>容易</w:t>
            </w:r>
          </w:p>
        </w:tc>
        <w:tc>
          <w:tcPr>
            <w:tcW w:w="964" w:type="dxa"/>
          </w:tcPr>
          <w:p w14:paraId="0AD55752" w14:textId="77777777" w:rsidR="00262E9F" w:rsidRDefault="00262E9F" w:rsidP="0084760D">
            <w:pPr>
              <w:spacing w:line="360" w:lineRule="exact"/>
              <w:rPr>
                <w:kern w:val="0"/>
                <w:sz w:val="24"/>
                <w:lang w:bidi="en-US"/>
              </w:rPr>
            </w:pPr>
            <w:r>
              <w:rPr>
                <w:kern w:val="0"/>
                <w:sz w:val="24"/>
                <w:lang w:eastAsia="en-US" w:bidi="en-US"/>
              </w:rPr>
              <w:t>长</w:t>
            </w:r>
            <w:r>
              <w:rPr>
                <w:rFonts w:hint="eastAsia"/>
                <w:kern w:val="0"/>
                <w:sz w:val="24"/>
                <w:lang w:bidi="en-US"/>
              </w:rPr>
              <w:t>40min</w:t>
            </w:r>
          </w:p>
        </w:tc>
        <w:tc>
          <w:tcPr>
            <w:tcW w:w="964" w:type="dxa"/>
          </w:tcPr>
          <w:p w14:paraId="35839319" w14:textId="77777777" w:rsidR="00262E9F" w:rsidRDefault="00262E9F" w:rsidP="0084760D">
            <w:pPr>
              <w:spacing w:line="360" w:lineRule="exact"/>
              <w:rPr>
                <w:kern w:val="0"/>
                <w:sz w:val="24"/>
                <w:lang w:bidi="en-US"/>
              </w:rPr>
            </w:pPr>
            <w:r>
              <w:rPr>
                <w:kern w:val="0"/>
                <w:sz w:val="24"/>
                <w:lang w:eastAsia="en-US" w:bidi="en-US"/>
              </w:rPr>
              <w:t>中</w:t>
            </w:r>
            <w:r>
              <w:rPr>
                <w:rFonts w:hint="eastAsia"/>
                <w:kern w:val="0"/>
                <w:sz w:val="24"/>
                <w:lang w:bidi="en-US"/>
              </w:rPr>
              <w:t>25min</w:t>
            </w:r>
          </w:p>
        </w:tc>
        <w:tc>
          <w:tcPr>
            <w:tcW w:w="964" w:type="dxa"/>
          </w:tcPr>
          <w:p w14:paraId="13AEE34D" w14:textId="77777777" w:rsidR="00262E9F" w:rsidRDefault="00262E9F" w:rsidP="0084760D">
            <w:pPr>
              <w:spacing w:line="360" w:lineRule="exact"/>
              <w:rPr>
                <w:kern w:val="0"/>
                <w:sz w:val="24"/>
                <w:lang w:eastAsia="en-US" w:bidi="en-US"/>
              </w:rPr>
            </w:pPr>
            <w:r>
              <w:rPr>
                <w:kern w:val="0"/>
                <w:sz w:val="24"/>
                <w:lang w:eastAsia="en-US" w:bidi="en-US"/>
              </w:rPr>
              <w:t>短</w:t>
            </w:r>
            <w:r>
              <w:rPr>
                <w:rFonts w:hint="eastAsia"/>
                <w:kern w:val="0"/>
                <w:sz w:val="24"/>
                <w:lang w:bidi="en-US"/>
              </w:rPr>
              <w:t>10min</w:t>
            </w:r>
          </w:p>
        </w:tc>
        <w:tc>
          <w:tcPr>
            <w:tcW w:w="964" w:type="dxa"/>
          </w:tcPr>
          <w:p w14:paraId="3752C3CF" w14:textId="77777777" w:rsidR="00262E9F" w:rsidRDefault="00262E9F" w:rsidP="0084760D">
            <w:pPr>
              <w:spacing w:line="360" w:lineRule="exact"/>
              <w:rPr>
                <w:kern w:val="0"/>
                <w:sz w:val="24"/>
                <w:lang w:eastAsia="en-US" w:bidi="en-US"/>
              </w:rPr>
            </w:pPr>
            <w:r>
              <w:rPr>
                <w:kern w:val="0"/>
                <w:sz w:val="24"/>
                <w:lang w:eastAsia="en-US" w:bidi="en-US"/>
              </w:rPr>
              <w:t>偏难</w:t>
            </w:r>
          </w:p>
        </w:tc>
        <w:tc>
          <w:tcPr>
            <w:tcW w:w="964" w:type="dxa"/>
          </w:tcPr>
          <w:p w14:paraId="7D2EB6EF" w14:textId="77777777" w:rsidR="00262E9F" w:rsidRDefault="00262E9F" w:rsidP="0084760D">
            <w:pPr>
              <w:spacing w:line="360" w:lineRule="exact"/>
              <w:rPr>
                <w:kern w:val="0"/>
                <w:sz w:val="24"/>
                <w:lang w:eastAsia="en-US" w:bidi="en-US"/>
              </w:rPr>
            </w:pPr>
            <w:r>
              <w:rPr>
                <w:kern w:val="0"/>
                <w:sz w:val="24"/>
                <w:lang w:eastAsia="en-US" w:bidi="en-US"/>
              </w:rPr>
              <w:t>适中</w:t>
            </w:r>
          </w:p>
        </w:tc>
        <w:tc>
          <w:tcPr>
            <w:tcW w:w="964" w:type="dxa"/>
          </w:tcPr>
          <w:p w14:paraId="042CEDC2" w14:textId="77777777" w:rsidR="00262E9F" w:rsidRDefault="00262E9F" w:rsidP="0084760D">
            <w:pPr>
              <w:spacing w:line="360" w:lineRule="exact"/>
              <w:rPr>
                <w:kern w:val="0"/>
                <w:sz w:val="24"/>
                <w:lang w:eastAsia="en-US" w:bidi="en-US"/>
              </w:rPr>
            </w:pPr>
            <w:r>
              <w:rPr>
                <w:kern w:val="0"/>
                <w:sz w:val="24"/>
                <w:lang w:eastAsia="en-US" w:bidi="en-US"/>
              </w:rPr>
              <w:t>容易</w:t>
            </w:r>
          </w:p>
        </w:tc>
      </w:tr>
      <w:tr w:rsidR="00262E9F" w14:paraId="09825DD3" w14:textId="77777777" w:rsidTr="0084760D">
        <w:tc>
          <w:tcPr>
            <w:tcW w:w="471" w:type="dxa"/>
            <w:vMerge/>
          </w:tcPr>
          <w:p w14:paraId="70261BF8" w14:textId="77777777" w:rsidR="00262E9F" w:rsidRDefault="00262E9F" w:rsidP="0084760D">
            <w:pPr>
              <w:spacing w:line="360" w:lineRule="exact"/>
              <w:rPr>
                <w:kern w:val="0"/>
                <w:sz w:val="24"/>
                <w:lang w:eastAsia="en-US" w:bidi="en-US"/>
              </w:rPr>
            </w:pPr>
          </w:p>
        </w:tc>
        <w:tc>
          <w:tcPr>
            <w:tcW w:w="964" w:type="dxa"/>
          </w:tcPr>
          <w:p w14:paraId="010BDF13" w14:textId="77777777" w:rsidR="00262E9F" w:rsidRDefault="00262E9F" w:rsidP="0084760D">
            <w:pPr>
              <w:spacing w:line="360" w:lineRule="exact"/>
              <w:rPr>
                <w:kern w:val="0"/>
                <w:sz w:val="24"/>
                <w:lang w:bidi="en-US"/>
              </w:rPr>
            </w:pPr>
            <w:r>
              <w:rPr>
                <w:rFonts w:hint="eastAsia"/>
                <w:kern w:val="0"/>
                <w:sz w:val="24"/>
                <w:lang w:bidi="en-US"/>
              </w:rPr>
              <w:t>5.9%</w:t>
            </w:r>
          </w:p>
        </w:tc>
        <w:tc>
          <w:tcPr>
            <w:tcW w:w="964" w:type="dxa"/>
          </w:tcPr>
          <w:p w14:paraId="3F79979F" w14:textId="77777777" w:rsidR="00262E9F" w:rsidRDefault="00262E9F" w:rsidP="0084760D">
            <w:pPr>
              <w:spacing w:line="360" w:lineRule="exact"/>
              <w:rPr>
                <w:kern w:val="0"/>
                <w:sz w:val="24"/>
                <w:lang w:bidi="en-US"/>
              </w:rPr>
            </w:pPr>
            <w:r>
              <w:rPr>
                <w:rFonts w:hint="eastAsia"/>
                <w:kern w:val="0"/>
                <w:sz w:val="24"/>
                <w:lang w:bidi="en-US"/>
              </w:rPr>
              <w:t>17.6%</w:t>
            </w:r>
          </w:p>
        </w:tc>
        <w:tc>
          <w:tcPr>
            <w:tcW w:w="964" w:type="dxa"/>
          </w:tcPr>
          <w:p w14:paraId="36BA7FB0" w14:textId="77777777" w:rsidR="00262E9F" w:rsidRDefault="00262E9F" w:rsidP="0084760D">
            <w:pPr>
              <w:spacing w:line="360" w:lineRule="exact"/>
              <w:rPr>
                <w:kern w:val="0"/>
                <w:sz w:val="24"/>
                <w:lang w:bidi="en-US"/>
              </w:rPr>
            </w:pPr>
            <w:r>
              <w:rPr>
                <w:rFonts w:hint="eastAsia"/>
                <w:kern w:val="0"/>
                <w:sz w:val="24"/>
                <w:lang w:bidi="en-US"/>
              </w:rPr>
              <w:t>76.5%</w:t>
            </w:r>
          </w:p>
        </w:tc>
        <w:tc>
          <w:tcPr>
            <w:tcW w:w="964" w:type="dxa"/>
          </w:tcPr>
          <w:p w14:paraId="2BC14879" w14:textId="77777777" w:rsidR="00262E9F" w:rsidRDefault="00262E9F" w:rsidP="0084760D">
            <w:pPr>
              <w:spacing w:line="360" w:lineRule="exact"/>
              <w:rPr>
                <w:kern w:val="0"/>
                <w:sz w:val="24"/>
                <w:lang w:bidi="en-US"/>
              </w:rPr>
            </w:pPr>
            <w:r>
              <w:rPr>
                <w:rFonts w:hint="eastAsia"/>
                <w:kern w:val="0"/>
                <w:sz w:val="24"/>
                <w:lang w:bidi="en-US"/>
              </w:rPr>
              <w:t>35.3%</w:t>
            </w:r>
          </w:p>
        </w:tc>
        <w:tc>
          <w:tcPr>
            <w:tcW w:w="964" w:type="dxa"/>
          </w:tcPr>
          <w:p w14:paraId="31061303" w14:textId="77777777" w:rsidR="00262E9F" w:rsidRDefault="00262E9F" w:rsidP="0084760D">
            <w:pPr>
              <w:spacing w:line="360" w:lineRule="exact"/>
              <w:rPr>
                <w:kern w:val="0"/>
                <w:sz w:val="24"/>
                <w:lang w:bidi="en-US"/>
              </w:rPr>
            </w:pPr>
            <w:r>
              <w:rPr>
                <w:rFonts w:hint="eastAsia"/>
                <w:kern w:val="0"/>
                <w:sz w:val="24"/>
                <w:lang w:bidi="en-US"/>
              </w:rPr>
              <w:t>47.1%</w:t>
            </w:r>
          </w:p>
        </w:tc>
        <w:tc>
          <w:tcPr>
            <w:tcW w:w="964" w:type="dxa"/>
          </w:tcPr>
          <w:p w14:paraId="511437C0" w14:textId="77777777" w:rsidR="00262E9F" w:rsidRDefault="00262E9F" w:rsidP="0084760D">
            <w:pPr>
              <w:spacing w:line="360" w:lineRule="exact"/>
              <w:rPr>
                <w:kern w:val="0"/>
                <w:sz w:val="24"/>
                <w:lang w:bidi="en-US"/>
              </w:rPr>
            </w:pPr>
            <w:r>
              <w:rPr>
                <w:rFonts w:hint="eastAsia"/>
                <w:kern w:val="0"/>
                <w:sz w:val="24"/>
                <w:lang w:bidi="en-US"/>
              </w:rPr>
              <w:t>17.4%</w:t>
            </w:r>
          </w:p>
        </w:tc>
        <w:tc>
          <w:tcPr>
            <w:tcW w:w="964" w:type="dxa"/>
          </w:tcPr>
          <w:p w14:paraId="0FAB9C8A" w14:textId="77777777" w:rsidR="00262E9F" w:rsidRDefault="00262E9F" w:rsidP="0084760D">
            <w:pPr>
              <w:spacing w:line="360" w:lineRule="exact"/>
              <w:rPr>
                <w:kern w:val="0"/>
                <w:sz w:val="24"/>
                <w:lang w:eastAsia="en-US" w:bidi="en-US"/>
              </w:rPr>
            </w:pPr>
            <w:r>
              <w:rPr>
                <w:rFonts w:hint="eastAsia"/>
                <w:kern w:val="0"/>
                <w:sz w:val="24"/>
                <w:lang w:bidi="en-US"/>
              </w:rPr>
              <w:t>5.9%</w:t>
            </w:r>
          </w:p>
        </w:tc>
        <w:tc>
          <w:tcPr>
            <w:tcW w:w="964" w:type="dxa"/>
          </w:tcPr>
          <w:p w14:paraId="45A1212A" w14:textId="77777777" w:rsidR="00262E9F" w:rsidRDefault="00262E9F" w:rsidP="0084760D">
            <w:pPr>
              <w:spacing w:line="360" w:lineRule="exact"/>
              <w:rPr>
                <w:kern w:val="0"/>
                <w:sz w:val="24"/>
                <w:lang w:eastAsia="en-US" w:bidi="en-US"/>
              </w:rPr>
            </w:pPr>
            <w:r>
              <w:rPr>
                <w:rFonts w:hint="eastAsia"/>
                <w:kern w:val="0"/>
                <w:sz w:val="24"/>
                <w:lang w:bidi="en-US"/>
              </w:rPr>
              <w:t>5.9%</w:t>
            </w:r>
          </w:p>
        </w:tc>
        <w:tc>
          <w:tcPr>
            <w:tcW w:w="964" w:type="dxa"/>
          </w:tcPr>
          <w:p w14:paraId="51822997" w14:textId="77777777" w:rsidR="00262E9F" w:rsidRDefault="00262E9F" w:rsidP="0084760D">
            <w:pPr>
              <w:spacing w:line="360" w:lineRule="exact"/>
              <w:rPr>
                <w:kern w:val="0"/>
                <w:sz w:val="24"/>
                <w:lang w:bidi="en-US"/>
              </w:rPr>
            </w:pPr>
            <w:r>
              <w:rPr>
                <w:rFonts w:hint="eastAsia"/>
                <w:kern w:val="0"/>
                <w:sz w:val="24"/>
                <w:lang w:bidi="en-US"/>
              </w:rPr>
              <w:t>88.2%</w:t>
            </w:r>
          </w:p>
        </w:tc>
      </w:tr>
    </w:tbl>
    <w:p w14:paraId="69562491" w14:textId="77777777" w:rsidR="00262E9F" w:rsidRDefault="00262E9F" w:rsidP="00262E9F">
      <w:pPr>
        <w:spacing w:line="360" w:lineRule="exact"/>
        <w:rPr>
          <w:sz w:val="24"/>
        </w:rPr>
      </w:pPr>
    </w:p>
    <w:tbl>
      <w:tblPr>
        <w:tblW w:w="9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1"/>
        <w:gridCol w:w="964"/>
        <w:gridCol w:w="964"/>
        <w:gridCol w:w="964"/>
        <w:gridCol w:w="964"/>
        <w:gridCol w:w="964"/>
        <w:gridCol w:w="964"/>
        <w:gridCol w:w="964"/>
        <w:gridCol w:w="964"/>
        <w:gridCol w:w="964"/>
      </w:tblGrid>
      <w:tr w:rsidR="00262E9F" w14:paraId="11C23CC5" w14:textId="77777777" w:rsidTr="0084760D">
        <w:tc>
          <w:tcPr>
            <w:tcW w:w="471" w:type="dxa"/>
            <w:vMerge w:val="restart"/>
          </w:tcPr>
          <w:p w14:paraId="28C5C25E" w14:textId="77777777" w:rsidR="00262E9F" w:rsidRDefault="00262E9F" w:rsidP="0084760D">
            <w:pPr>
              <w:spacing w:line="360" w:lineRule="exact"/>
              <w:rPr>
                <w:b/>
                <w:kern w:val="0"/>
                <w:sz w:val="24"/>
                <w:lang w:eastAsia="en-US" w:bidi="en-US"/>
              </w:rPr>
            </w:pPr>
            <w:r>
              <w:rPr>
                <w:rFonts w:hint="eastAsia"/>
                <w:b/>
                <w:kern w:val="0"/>
                <w:sz w:val="24"/>
                <w:lang w:bidi="en-US"/>
              </w:rPr>
              <w:t>八</w:t>
            </w:r>
            <w:r>
              <w:rPr>
                <w:b/>
                <w:kern w:val="0"/>
                <w:sz w:val="24"/>
                <w:lang w:eastAsia="en-US" w:bidi="en-US"/>
              </w:rPr>
              <w:t>年级</w:t>
            </w:r>
          </w:p>
        </w:tc>
        <w:tc>
          <w:tcPr>
            <w:tcW w:w="2892" w:type="dxa"/>
            <w:gridSpan w:val="3"/>
          </w:tcPr>
          <w:p w14:paraId="45BE5502" w14:textId="77777777" w:rsidR="00262E9F" w:rsidRDefault="00262E9F" w:rsidP="0084760D">
            <w:pPr>
              <w:spacing w:line="360" w:lineRule="exact"/>
              <w:jc w:val="center"/>
              <w:rPr>
                <w:kern w:val="0"/>
                <w:sz w:val="24"/>
                <w:lang w:eastAsia="en-US" w:bidi="en-US"/>
              </w:rPr>
            </w:pPr>
            <w:r>
              <w:rPr>
                <w:kern w:val="0"/>
                <w:sz w:val="24"/>
                <w:lang w:eastAsia="en-US" w:bidi="en-US"/>
              </w:rPr>
              <w:t>内容难度预估</w:t>
            </w:r>
          </w:p>
        </w:tc>
        <w:tc>
          <w:tcPr>
            <w:tcW w:w="2892" w:type="dxa"/>
            <w:gridSpan w:val="3"/>
          </w:tcPr>
          <w:p w14:paraId="31D004CB" w14:textId="77777777" w:rsidR="00262E9F" w:rsidRDefault="00262E9F" w:rsidP="0084760D">
            <w:pPr>
              <w:spacing w:line="360" w:lineRule="exact"/>
              <w:jc w:val="center"/>
              <w:rPr>
                <w:kern w:val="0"/>
                <w:sz w:val="24"/>
                <w:lang w:eastAsia="en-US" w:bidi="en-US"/>
              </w:rPr>
            </w:pPr>
            <w:r>
              <w:rPr>
                <w:kern w:val="0"/>
                <w:sz w:val="24"/>
                <w:lang w:eastAsia="en-US" w:bidi="en-US"/>
              </w:rPr>
              <w:t>授课时间预估</w:t>
            </w:r>
          </w:p>
        </w:tc>
        <w:tc>
          <w:tcPr>
            <w:tcW w:w="2892" w:type="dxa"/>
            <w:gridSpan w:val="3"/>
          </w:tcPr>
          <w:p w14:paraId="1454BC23" w14:textId="77777777" w:rsidR="00262E9F" w:rsidRDefault="00262E9F" w:rsidP="0084760D">
            <w:pPr>
              <w:spacing w:line="360" w:lineRule="exact"/>
              <w:jc w:val="center"/>
              <w:rPr>
                <w:kern w:val="0"/>
                <w:sz w:val="24"/>
                <w:lang w:eastAsia="en-US" w:bidi="en-US"/>
              </w:rPr>
            </w:pPr>
            <w:r>
              <w:rPr>
                <w:kern w:val="0"/>
                <w:sz w:val="24"/>
                <w:lang w:eastAsia="en-US" w:bidi="en-US"/>
              </w:rPr>
              <w:t>可操作性</w:t>
            </w:r>
          </w:p>
        </w:tc>
      </w:tr>
      <w:tr w:rsidR="00262E9F" w14:paraId="3A34EA9C" w14:textId="77777777" w:rsidTr="0084760D">
        <w:tc>
          <w:tcPr>
            <w:tcW w:w="471" w:type="dxa"/>
            <w:vMerge/>
          </w:tcPr>
          <w:p w14:paraId="63A211EE" w14:textId="77777777" w:rsidR="00262E9F" w:rsidRDefault="00262E9F" w:rsidP="0084760D">
            <w:pPr>
              <w:spacing w:line="360" w:lineRule="exact"/>
              <w:rPr>
                <w:kern w:val="0"/>
                <w:sz w:val="24"/>
                <w:lang w:eastAsia="en-US" w:bidi="en-US"/>
              </w:rPr>
            </w:pPr>
          </w:p>
        </w:tc>
        <w:tc>
          <w:tcPr>
            <w:tcW w:w="964" w:type="dxa"/>
          </w:tcPr>
          <w:p w14:paraId="5B96B26C" w14:textId="77777777" w:rsidR="00262E9F" w:rsidRDefault="00262E9F" w:rsidP="0084760D">
            <w:pPr>
              <w:spacing w:line="360" w:lineRule="exact"/>
              <w:rPr>
                <w:kern w:val="0"/>
                <w:sz w:val="24"/>
                <w:lang w:eastAsia="en-US" w:bidi="en-US"/>
              </w:rPr>
            </w:pPr>
            <w:r>
              <w:rPr>
                <w:kern w:val="0"/>
                <w:sz w:val="24"/>
                <w:lang w:eastAsia="en-US" w:bidi="en-US"/>
              </w:rPr>
              <w:t>偏难</w:t>
            </w:r>
          </w:p>
        </w:tc>
        <w:tc>
          <w:tcPr>
            <w:tcW w:w="964" w:type="dxa"/>
          </w:tcPr>
          <w:p w14:paraId="3F47C6B4" w14:textId="77777777" w:rsidR="00262E9F" w:rsidRDefault="00262E9F" w:rsidP="0084760D">
            <w:pPr>
              <w:spacing w:line="360" w:lineRule="exact"/>
              <w:rPr>
                <w:kern w:val="0"/>
                <w:sz w:val="24"/>
                <w:lang w:eastAsia="en-US" w:bidi="en-US"/>
              </w:rPr>
            </w:pPr>
            <w:r>
              <w:rPr>
                <w:kern w:val="0"/>
                <w:sz w:val="24"/>
                <w:lang w:eastAsia="en-US" w:bidi="en-US"/>
              </w:rPr>
              <w:t>适中</w:t>
            </w:r>
          </w:p>
        </w:tc>
        <w:tc>
          <w:tcPr>
            <w:tcW w:w="964" w:type="dxa"/>
          </w:tcPr>
          <w:p w14:paraId="3F9ECFB1" w14:textId="77777777" w:rsidR="00262E9F" w:rsidRDefault="00262E9F" w:rsidP="0084760D">
            <w:pPr>
              <w:spacing w:line="360" w:lineRule="exact"/>
              <w:rPr>
                <w:kern w:val="0"/>
                <w:sz w:val="24"/>
                <w:lang w:eastAsia="en-US" w:bidi="en-US"/>
              </w:rPr>
            </w:pPr>
            <w:r>
              <w:rPr>
                <w:kern w:val="0"/>
                <w:sz w:val="24"/>
                <w:lang w:eastAsia="en-US" w:bidi="en-US"/>
              </w:rPr>
              <w:t>容易</w:t>
            </w:r>
          </w:p>
        </w:tc>
        <w:tc>
          <w:tcPr>
            <w:tcW w:w="964" w:type="dxa"/>
          </w:tcPr>
          <w:p w14:paraId="4A928D25" w14:textId="77777777" w:rsidR="00262E9F" w:rsidRDefault="00262E9F" w:rsidP="0084760D">
            <w:pPr>
              <w:spacing w:line="360" w:lineRule="exact"/>
              <w:rPr>
                <w:kern w:val="0"/>
                <w:sz w:val="24"/>
                <w:lang w:bidi="en-US"/>
              </w:rPr>
            </w:pPr>
            <w:r>
              <w:rPr>
                <w:kern w:val="0"/>
                <w:sz w:val="24"/>
                <w:lang w:eastAsia="en-US" w:bidi="en-US"/>
              </w:rPr>
              <w:t>长</w:t>
            </w:r>
            <w:r>
              <w:rPr>
                <w:rFonts w:hint="eastAsia"/>
                <w:kern w:val="0"/>
                <w:sz w:val="24"/>
                <w:lang w:bidi="en-US"/>
              </w:rPr>
              <w:t>40min</w:t>
            </w:r>
          </w:p>
        </w:tc>
        <w:tc>
          <w:tcPr>
            <w:tcW w:w="964" w:type="dxa"/>
          </w:tcPr>
          <w:p w14:paraId="733DA818" w14:textId="77777777" w:rsidR="00262E9F" w:rsidRDefault="00262E9F" w:rsidP="0084760D">
            <w:pPr>
              <w:spacing w:line="360" w:lineRule="exact"/>
              <w:rPr>
                <w:kern w:val="0"/>
                <w:sz w:val="24"/>
                <w:lang w:bidi="en-US"/>
              </w:rPr>
            </w:pPr>
            <w:r>
              <w:rPr>
                <w:kern w:val="0"/>
                <w:sz w:val="24"/>
                <w:lang w:eastAsia="en-US" w:bidi="en-US"/>
              </w:rPr>
              <w:t>中</w:t>
            </w:r>
            <w:r>
              <w:rPr>
                <w:rFonts w:hint="eastAsia"/>
                <w:kern w:val="0"/>
                <w:sz w:val="24"/>
                <w:lang w:bidi="en-US"/>
              </w:rPr>
              <w:t>25min</w:t>
            </w:r>
          </w:p>
        </w:tc>
        <w:tc>
          <w:tcPr>
            <w:tcW w:w="964" w:type="dxa"/>
          </w:tcPr>
          <w:p w14:paraId="1F6690E4" w14:textId="77777777" w:rsidR="00262E9F" w:rsidRDefault="00262E9F" w:rsidP="0084760D">
            <w:pPr>
              <w:spacing w:line="360" w:lineRule="exact"/>
              <w:rPr>
                <w:kern w:val="0"/>
                <w:sz w:val="24"/>
                <w:lang w:eastAsia="en-US" w:bidi="en-US"/>
              </w:rPr>
            </w:pPr>
            <w:r>
              <w:rPr>
                <w:kern w:val="0"/>
                <w:sz w:val="24"/>
                <w:lang w:eastAsia="en-US" w:bidi="en-US"/>
              </w:rPr>
              <w:t>短</w:t>
            </w:r>
            <w:r>
              <w:rPr>
                <w:rFonts w:hint="eastAsia"/>
                <w:kern w:val="0"/>
                <w:sz w:val="24"/>
                <w:lang w:bidi="en-US"/>
              </w:rPr>
              <w:t>10min</w:t>
            </w:r>
          </w:p>
        </w:tc>
        <w:tc>
          <w:tcPr>
            <w:tcW w:w="964" w:type="dxa"/>
          </w:tcPr>
          <w:p w14:paraId="3CD12B28" w14:textId="77777777" w:rsidR="00262E9F" w:rsidRDefault="00262E9F" w:rsidP="0084760D">
            <w:pPr>
              <w:spacing w:line="360" w:lineRule="exact"/>
              <w:rPr>
                <w:kern w:val="0"/>
                <w:sz w:val="24"/>
                <w:lang w:eastAsia="en-US" w:bidi="en-US"/>
              </w:rPr>
            </w:pPr>
            <w:r>
              <w:rPr>
                <w:kern w:val="0"/>
                <w:sz w:val="24"/>
                <w:lang w:eastAsia="en-US" w:bidi="en-US"/>
              </w:rPr>
              <w:t>偏难</w:t>
            </w:r>
          </w:p>
        </w:tc>
        <w:tc>
          <w:tcPr>
            <w:tcW w:w="964" w:type="dxa"/>
          </w:tcPr>
          <w:p w14:paraId="3F717D71" w14:textId="77777777" w:rsidR="00262E9F" w:rsidRDefault="00262E9F" w:rsidP="0084760D">
            <w:pPr>
              <w:spacing w:line="360" w:lineRule="exact"/>
              <w:rPr>
                <w:kern w:val="0"/>
                <w:sz w:val="24"/>
                <w:lang w:eastAsia="en-US" w:bidi="en-US"/>
              </w:rPr>
            </w:pPr>
            <w:r>
              <w:rPr>
                <w:kern w:val="0"/>
                <w:sz w:val="24"/>
                <w:lang w:eastAsia="en-US" w:bidi="en-US"/>
              </w:rPr>
              <w:t>适中</w:t>
            </w:r>
          </w:p>
        </w:tc>
        <w:tc>
          <w:tcPr>
            <w:tcW w:w="964" w:type="dxa"/>
          </w:tcPr>
          <w:p w14:paraId="7FE61EB4" w14:textId="77777777" w:rsidR="00262E9F" w:rsidRDefault="00262E9F" w:rsidP="0084760D">
            <w:pPr>
              <w:spacing w:line="360" w:lineRule="exact"/>
              <w:rPr>
                <w:kern w:val="0"/>
                <w:sz w:val="24"/>
                <w:lang w:eastAsia="en-US" w:bidi="en-US"/>
              </w:rPr>
            </w:pPr>
            <w:r>
              <w:rPr>
                <w:kern w:val="0"/>
                <w:sz w:val="24"/>
                <w:lang w:eastAsia="en-US" w:bidi="en-US"/>
              </w:rPr>
              <w:t>容易</w:t>
            </w:r>
          </w:p>
        </w:tc>
      </w:tr>
      <w:tr w:rsidR="00262E9F" w14:paraId="310F101F" w14:textId="77777777" w:rsidTr="0084760D">
        <w:tc>
          <w:tcPr>
            <w:tcW w:w="471" w:type="dxa"/>
            <w:vMerge/>
          </w:tcPr>
          <w:p w14:paraId="1B192908" w14:textId="77777777" w:rsidR="00262E9F" w:rsidRDefault="00262E9F" w:rsidP="0084760D">
            <w:pPr>
              <w:spacing w:line="360" w:lineRule="exact"/>
              <w:rPr>
                <w:kern w:val="0"/>
                <w:sz w:val="24"/>
                <w:lang w:eastAsia="en-US" w:bidi="en-US"/>
              </w:rPr>
            </w:pPr>
          </w:p>
        </w:tc>
        <w:tc>
          <w:tcPr>
            <w:tcW w:w="964" w:type="dxa"/>
          </w:tcPr>
          <w:p w14:paraId="2F47E0E3" w14:textId="77777777" w:rsidR="00262E9F" w:rsidRDefault="00262E9F" w:rsidP="0084760D">
            <w:pPr>
              <w:spacing w:line="360" w:lineRule="exact"/>
              <w:rPr>
                <w:kern w:val="0"/>
                <w:sz w:val="24"/>
                <w:lang w:bidi="en-US"/>
              </w:rPr>
            </w:pPr>
            <w:r>
              <w:rPr>
                <w:rFonts w:hint="eastAsia"/>
                <w:kern w:val="0"/>
                <w:sz w:val="24"/>
                <w:lang w:bidi="en-US"/>
              </w:rPr>
              <w:t>11.8%</w:t>
            </w:r>
          </w:p>
        </w:tc>
        <w:tc>
          <w:tcPr>
            <w:tcW w:w="964" w:type="dxa"/>
          </w:tcPr>
          <w:p w14:paraId="738B3B27" w14:textId="77777777" w:rsidR="00262E9F" w:rsidRDefault="00262E9F" w:rsidP="0084760D">
            <w:pPr>
              <w:spacing w:line="360" w:lineRule="exact"/>
              <w:rPr>
                <w:kern w:val="0"/>
                <w:sz w:val="24"/>
                <w:lang w:bidi="en-US"/>
              </w:rPr>
            </w:pPr>
            <w:r>
              <w:rPr>
                <w:rFonts w:hint="eastAsia"/>
                <w:kern w:val="0"/>
                <w:sz w:val="24"/>
                <w:lang w:bidi="en-US"/>
              </w:rPr>
              <w:t>20.6%</w:t>
            </w:r>
          </w:p>
        </w:tc>
        <w:tc>
          <w:tcPr>
            <w:tcW w:w="964" w:type="dxa"/>
          </w:tcPr>
          <w:p w14:paraId="3F694D71" w14:textId="77777777" w:rsidR="00262E9F" w:rsidRDefault="00262E9F" w:rsidP="0084760D">
            <w:pPr>
              <w:spacing w:line="360" w:lineRule="exact"/>
              <w:rPr>
                <w:kern w:val="0"/>
                <w:sz w:val="24"/>
                <w:lang w:bidi="en-US"/>
              </w:rPr>
            </w:pPr>
            <w:r>
              <w:rPr>
                <w:rFonts w:hint="eastAsia"/>
                <w:kern w:val="0"/>
                <w:sz w:val="24"/>
                <w:lang w:bidi="en-US"/>
              </w:rPr>
              <w:t>67.6%</w:t>
            </w:r>
          </w:p>
        </w:tc>
        <w:tc>
          <w:tcPr>
            <w:tcW w:w="964" w:type="dxa"/>
          </w:tcPr>
          <w:p w14:paraId="45CCAEB5" w14:textId="77777777" w:rsidR="00262E9F" w:rsidRDefault="00262E9F" w:rsidP="0084760D">
            <w:pPr>
              <w:spacing w:line="360" w:lineRule="exact"/>
              <w:rPr>
                <w:kern w:val="0"/>
                <w:sz w:val="24"/>
                <w:lang w:bidi="en-US"/>
              </w:rPr>
            </w:pPr>
            <w:r>
              <w:rPr>
                <w:rFonts w:hint="eastAsia"/>
                <w:kern w:val="0"/>
                <w:sz w:val="24"/>
                <w:lang w:bidi="en-US"/>
              </w:rPr>
              <w:t>29.4%</w:t>
            </w:r>
          </w:p>
        </w:tc>
        <w:tc>
          <w:tcPr>
            <w:tcW w:w="964" w:type="dxa"/>
          </w:tcPr>
          <w:p w14:paraId="58573A9B" w14:textId="77777777" w:rsidR="00262E9F" w:rsidRDefault="00262E9F" w:rsidP="0084760D">
            <w:pPr>
              <w:spacing w:line="360" w:lineRule="exact"/>
              <w:rPr>
                <w:kern w:val="0"/>
                <w:sz w:val="24"/>
                <w:lang w:bidi="en-US"/>
              </w:rPr>
            </w:pPr>
            <w:r>
              <w:rPr>
                <w:rFonts w:hint="eastAsia"/>
                <w:kern w:val="0"/>
                <w:sz w:val="24"/>
                <w:lang w:bidi="en-US"/>
              </w:rPr>
              <w:t>23.5%</w:t>
            </w:r>
          </w:p>
        </w:tc>
        <w:tc>
          <w:tcPr>
            <w:tcW w:w="964" w:type="dxa"/>
          </w:tcPr>
          <w:p w14:paraId="257038E2" w14:textId="77777777" w:rsidR="00262E9F" w:rsidRDefault="00262E9F" w:rsidP="0084760D">
            <w:pPr>
              <w:spacing w:line="360" w:lineRule="exact"/>
              <w:rPr>
                <w:kern w:val="0"/>
                <w:sz w:val="24"/>
                <w:lang w:bidi="en-US"/>
              </w:rPr>
            </w:pPr>
            <w:r>
              <w:rPr>
                <w:rFonts w:hint="eastAsia"/>
                <w:kern w:val="0"/>
                <w:sz w:val="24"/>
                <w:lang w:bidi="en-US"/>
              </w:rPr>
              <w:t>47.1%</w:t>
            </w:r>
          </w:p>
        </w:tc>
        <w:tc>
          <w:tcPr>
            <w:tcW w:w="964" w:type="dxa"/>
          </w:tcPr>
          <w:p w14:paraId="5D42F125" w14:textId="77777777" w:rsidR="00262E9F" w:rsidRDefault="00262E9F" w:rsidP="0084760D">
            <w:pPr>
              <w:spacing w:line="360" w:lineRule="exact"/>
              <w:rPr>
                <w:kern w:val="0"/>
                <w:sz w:val="24"/>
                <w:lang w:eastAsia="en-US" w:bidi="en-US"/>
              </w:rPr>
            </w:pPr>
            <w:r>
              <w:rPr>
                <w:rFonts w:hint="eastAsia"/>
                <w:kern w:val="0"/>
                <w:sz w:val="24"/>
                <w:lang w:bidi="en-US"/>
              </w:rPr>
              <w:t>14%</w:t>
            </w:r>
          </w:p>
        </w:tc>
        <w:tc>
          <w:tcPr>
            <w:tcW w:w="964" w:type="dxa"/>
          </w:tcPr>
          <w:p w14:paraId="6C29F760" w14:textId="77777777" w:rsidR="00262E9F" w:rsidRDefault="00262E9F" w:rsidP="0084760D">
            <w:pPr>
              <w:spacing w:line="360" w:lineRule="exact"/>
              <w:rPr>
                <w:kern w:val="0"/>
                <w:sz w:val="24"/>
                <w:lang w:eastAsia="en-US" w:bidi="en-US"/>
              </w:rPr>
            </w:pPr>
            <w:r>
              <w:rPr>
                <w:rFonts w:hint="eastAsia"/>
                <w:kern w:val="0"/>
                <w:sz w:val="24"/>
                <w:lang w:bidi="en-US"/>
              </w:rPr>
              <w:t>8%</w:t>
            </w:r>
          </w:p>
        </w:tc>
        <w:tc>
          <w:tcPr>
            <w:tcW w:w="964" w:type="dxa"/>
          </w:tcPr>
          <w:p w14:paraId="2103FD09" w14:textId="77777777" w:rsidR="00262E9F" w:rsidRDefault="00262E9F" w:rsidP="0084760D">
            <w:pPr>
              <w:spacing w:line="360" w:lineRule="exact"/>
              <w:rPr>
                <w:kern w:val="0"/>
                <w:sz w:val="24"/>
                <w:lang w:bidi="en-US"/>
              </w:rPr>
            </w:pPr>
            <w:r>
              <w:rPr>
                <w:rFonts w:hint="eastAsia"/>
                <w:kern w:val="0"/>
                <w:sz w:val="24"/>
                <w:lang w:bidi="en-US"/>
              </w:rPr>
              <w:t>78%</w:t>
            </w:r>
          </w:p>
        </w:tc>
      </w:tr>
    </w:tbl>
    <w:p w14:paraId="29EA448A" w14:textId="77777777" w:rsidR="00262E9F" w:rsidRDefault="00262E9F" w:rsidP="00262E9F">
      <w:pPr>
        <w:spacing w:line="360" w:lineRule="exact"/>
        <w:rPr>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1"/>
        <w:gridCol w:w="964"/>
        <w:gridCol w:w="964"/>
        <w:gridCol w:w="964"/>
        <w:gridCol w:w="964"/>
        <w:gridCol w:w="964"/>
        <w:gridCol w:w="964"/>
        <w:gridCol w:w="964"/>
        <w:gridCol w:w="964"/>
        <w:gridCol w:w="964"/>
      </w:tblGrid>
      <w:tr w:rsidR="00262E9F" w14:paraId="3AB76E44" w14:textId="77777777" w:rsidTr="0084760D">
        <w:tc>
          <w:tcPr>
            <w:tcW w:w="471" w:type="dxa"/>
            <w:vMerge w:val="restart"/>
          </w:tcPr>
          <w:p w14:paraId="1B541C5B" w14:textId="77777777" w:rsidR="00262E9F" w:rsidRDefault="00262E9F" w:rsidP="0084760D">
            <w:pPr>
              <w:spacing w:line="360" w:lineRule="exact"/>
              <w:rPr>
                <w:b/>
                <w:kern w:val="0"/>
                <w:sz w:val="24"/>
                <w:lang w:eastAsia="en-US" w:bidi="en-US"/>
              </w:rPr>
            </w:pPr>
            <w:r>
              <w:rPr>
                <w:rFonts w:hint="eastAsia"/>
                <w:b/>
                <w:kern w:val="0"/>
                <w:sz w:val="24"/>
                <w:lang w:bidi="en-US"/>
              </w:rPr>
              <w:t>九</w:t>
            </w:r>
            <w:r>
              <w:rPr>
                <w:b/>
                <w:kern w:val="0"/>
                <w:sz w:val="24"/>
                <w:lang w:eastAsia="en-US" w:bidi="en-US"/>
              </w:rPr>
              <w:t>年级</w:t>
            </w:r>
          </w:p>
        </w:tc>
        <w:tc>
          <w:tcPr>
            <w:tcW w:w="964" w:type="dxa"/>
            <w:gridSpan w:val="3"/>
          </w:tcPr>
          <w:p w14:paraId="04D087B5" w14:textId="77777777" w:rsidR="00262E9F" w:rsidRDefault="00262E9F" w:rsidP="0084760D">
            <w:pPr>
              <w:spacing w:line="360" w:lineRule="exact"/>
              <w:jc w:val="center"/>
              <w:rPr>
                <w:kern w:val="0"/>
                <w:sz w:val="24"/>
                <w:lang w:eastAsia="en-US" w:bidi="en-US"/>
              </w:rPr>
            </w:pPr>
            <w:r>
              <w:rPr>
                <w:kern w:val="0"/>
                <w:sz w:val="24"/>
                <w:lang w:eastAsia="en-US" w:bidi="en-US"/>
              </w:rPr>
              <w:t>内容难度预估</w:t>
            </w:r>
          </w:p>
        </w:tc>
        <w:tc>
          <w:tcPr>
            <w:tcW w:w="964" w:type="dxa"/>
            <w:gridSpan w:val="3"/>
          </w:tcPr>
          <w:p w14:paraId="4EF2EA84" w14:textId="77777777" w:rsidR="00262E9F" w:rsidRDefault="00262E9F" w:rsidP="0084760D">
            <w:pPr>
              <w:spacing w:line="360" w:lineRule="exact"/>
              <w:jc w:val="center"/>
              <w:rPr>
                <w:kern w:val="0"/>
                <w:sz w:val="24"/>
                <w:lang w:eastAsia="en-US" w:bidi="en-US"/>
              </w:rPr>
            </w:pPr>
            <w:r>
              <w:rPr>
                <w:kern w:val="0"/>
                <w:sz w:val="24"/>
                <w:lang w:eastAsia="en-US" w:bidi="en-US"/>
              </w:rPr>
              <w:t>授课时间预估</w:t>
            </w:r>
          </w:p>
        </w:tc>
        <w:tc>
          <w:tcPr>
            <w:tcW w:w="964" w:type="dxa"/>
            <w:gridSpan w:val="3"/>
          </w:tcPr>
          <w:p w14:paraId="581BB9E5" w14:textId="77777777" w:rsidR="00262E9F" w:rsidRDefault="00262E9F" w:rsidP="0084760D">
            <w:pPr>
              <w:spacing w:line="360" w:lineRule="exact"/>
              <w:jc w:val="center"/>
              <w:rPr>
                <w:kern w:val="0"/>
                <w:sz w:val="24"/>
                <w:lang w:eastAsia="en-US" w:bidi="en-US"/>
              </w:rPr>
            </w:pPr>
            <w:r>
              <w:rPr>
                <w:kern w:val="0"/>
                <w:sz w:val="24"/>
                <w:lang w:eastAsia="en-US" w:bidi="en-US"/>
              </w:rPr>
              <w:t>可操作性</w:t>
            </w:r>
          </w:p>
        </w:tc>
      </w:tr>
      <w:tr w:rsidR="00262E9F" w14:paraId="20DDD801" w14:textId="77777777" w:rsidTr="0084760D">
        <w:tc>
          <w:tcPr>
            <w:tcW w:w="471" w:type="dxa"/>
            <w:vMerge/>
          </w:tcPr>
          <w:p w14:paraId="2A0E0C02" w14:textId="77777777" w:rsidR="00262E9F" w:rsidRDefault="00262E9F" w:rsidP="0084760D">
            <w:pPr>
              <w:spacing w:line="360" w:lineRule="exact"/>
              <w:rPr>
                <w:kern w:val="0"/>
                <w:sz w:val="24"/>
                <w:lang w:eastAsia="en-US" w:bidi="en-US"/>
              </w:rPr>
            </w:pPr>
          </w:p>
        </w:tc>
        <w:tc>
          <w:tcPr>
            <w:tcW w:w="964" w:type="dxa"/>
          </w:tcPr>
          <w:p w14:paraId="77EF7261" w14:textId="77777777" w:rsidR="00262E9F" w:rsidRDefault="00262E9F" w:rsidP="0084760D">
            <w:pPr>
              <w:spacing w:line="360" w:lineRule="exact"/>
              <w:rPr>
                <w:kern w:val="0"/>
                <w:sz w:val="24"/>
                <w:lang w:eastAsia="en-US" w:bidi="en-US"/>
              </w:rPr>
            </w:pPr>
            <w:r>
              <w:rPr>
                <w:kern w:val="0"/>
                <w:sz w:val="24"/>
                <w:lang w:eastAsia="en-US" w:bidi="en-US"/>
              </w:rPr>
              <w:t>偏难</w:t>
            </w:r>
          </w:p>
        </w:tc>
        <w:tc>
          <w:tcPr>
            <w:tcW w:w="964" w:type="dxa"/>
          </w:tcPr>
          <w:p w14:paraId="3803E248" w14:textId="77777777" w:rsidR="00262E9F" w:rsidRDefault="00262E9F" w:rsidP="0084760D">
            <w:pPr>
              <w:spacing w:line="360" w:lineRule="exact"/>
              <w:rPr>
                <w:kern w:val="0"/>
                <w:sz w:val="24"/>
                <w:lang w:eastAsia="en-US" w:bidi="en-US"/>
              </w:rPr>
            </w:pPr>
            <w:r>
              <w:rPr>
                <w:kern w:val="0"/>
                <w:sz w:val="24"/>
                <w:lang w:eastAsia="en-US" w:bidi="en-US"/>
              </w:rPr>
              <w:t>适中</w:t>
            </w:r>
          </w:p>
        </w:tc>
        <w:tc>
          <w:tcPr>
            <w:tcW w:w="964" w:type="dxa"/>
          </w:tcPr>
          <w:p w14:paraId="080CC57E" w14:textId="77777777" w:rsidR="00262E9F" w:rsidRDefault="00262E9F" w:rsidP="0084760D">
            <w:pPr>
              <w:spacing w:line="360" w:lineRule="exact"/>
              <w:rPr>
                <w:kern w:val="0"/>
                <w:sz w:val="24"/>
                <w:lang w:eastAsia="en-US" w:bidi="en-US"/>
              </w:rPr>
            </w:pPr>
            <w:r>
              <w:rPr>
                <w:kern w:val="0"/>
                <w:sz w:val="24"/>
                <w:lang w:eastAsia="en-US" w:bidi="en-US"/>
              </w:rPr>
              <w:t>容易</w:t>
            </w:r>
          </w:p>
        </w:tc>
        <w:tc>
          <w:tcPr>
            <w:tcW w:w="964" w:type="dxa"/>
          </w:tcPr>
          <w:p w14:paraId="6D012460" w14:textId="77777777" w:rsidR="00262E9F" w:rsidRDefault="00262E9F" w:rsidP="0084760D">
            <w:pPr>
              <w:spacing w:line="360" w:lineRule="exact"/>
              <w:rPr>
                <w:kern w:val="0"/>
                <w:sz w:val="24"/>
                <w:lang w:bidi="en-US"/>
              </w:rPr>
            </w:pPr>
            <w:r>
              <w:rPr>
                <w:kern w:val="0"/>
                <w:sz w:val="24"/>
                <w:lang w:eastAsia="en-US" w:bidi="en-US"/>
              </w:rPr>
              <w:t>长</w:t>
            </w:r>
            <w:r>
              <w:rPr>
                <w:rFonts w:hint="eastAsia"/>
                <w:kern w:val="0"/>
                <w:sz w:val="24"/>
                <w:lang w:bidi="en-US"/>
              </w:rPr>
              <w:t>40min</w:t>
            </w:r>
          </w:p>
        </w:tc>
        <w:tc>
          <w:tcPr>
            <w:tcW w:w="964" w:type="dxa"/>
          </w:tcPr>
          <w:p w14:paraId="5FDD5A27" w14:textId="77777777" w:rsidR="00262E9F" w:rsidRDefault="00262E9F" w:rsidP="0084760D">
            <w:pPr>
              <w:spacing w:line="360" w:lineRule="exact"/>
              <w:rPr>
                <w:kern w:val="0"/>
                <w:sz w:val="24"/>
                <w:lang w:bidi="en-US"/>
              </w:rPr>
            </w:pPr>
            <w:r>
              <w:rPr>
                <w:kern w:val="0"/>
                <w:sz w:val="24"/>
                <w:lang w:eastAsia="en-US" w:bidi="en-US"/>
              </w:rPr>
              <w:t>中</w:t>
            </w:r>
            <w:r>
              <w:rPr>
                <w:rFonts w:hint="eastAsia"/>
                <w:kern w:val="0"/>
                <w:sz w:val="24"/>
                <w:lang w:bidi="en-US"/>
              </w:rPr>
              <w:t>25min</w:t>
            </w:r>
          </w:p>
        </w:tc>
        <w:tc>
          <w:tcPr>
            <w:tcW w:w="964" w:type="dxa"/>
          </w:tcPr>
          <w:p w14:paraId="49D87DEF" w14:textId="77777777" w:rsidR="00262E9F" w:rsidRDefault="00262E9F" w:rsidP="0084760D">
            <w:pPr>
              <w:spacing w:line="360" w:lineRule="exact"/>
              <w:rPr>
                <w:kern w:val="0"/>
                <w:sz w:val="24"/>
                <w:lang w:eastAsia="en-US" w:bidi="en-US"/>
              </w:rPr>
            </w:pPr>
            <w:r>
              <w:rPr>
                <w:kern w:val="0"/>
                <w:sz w:val="24"/>
                <w:lang w:eastAsia="en-US" w:bidi="en-US"/>
              </w:rPr>
              <w:t>短</w:t>
            </w:r>
            <w:r>
              <w:rPr>
                <w:rFonts w:hint="eastAsia"/>
                <w:kern w:val="0"/>
                <w:sz w:val="24"/>
                <w:lang w:bidi="en-US"/>
              </w:rPr>
              <w:t>10min</w:t>
            </w:r>
          </w:p>
        </w:tc>
        <w:tc>
          <w:tcPr>
            <w:tcW w:w="964" w:type="dxa"/>
          </w:tcPr>
          <w:p w14:paraId="116405A8" w14:textId="77777777" w:rsidR="00262E9F" w:rsidRDefault="00262E9F" w:rsidP="0084760D">
            <w:pPr>
              <w:spacing w:line="360" w:lineRule="exact"/>
              <w:rPr>
                <w:kern w:val="0"/>
                <w:sz w:val="24"/>
                <w:lang w:eastAsia="en-US" w:bidi="en-US"/>
              </w:rPr>
            </w:pPr>
            <w:r>
              <w:rPr>
                <w:kern w:val="0"/>
                <w:sz w:val="24"/>
                <w:lang w:eastAsia="en-US" w:bidi="en-US"/>
              </w:rPr>
              <w:t>偏难</w:t>
            </w:r>
          </w:p>
        </w:tc>
        <w:tc>
          <w:tcPr>
            <w:tcW w:w="964" w:type="dxa"/>
          </w:tcPr>
          <w:p w14:paraId="4539AA9D" w14:textId="77777777" w:rsidR="00262E9F" w:rsidRDefault="00262E9F" w:rsidP="0084760D">
            <w:pPr>
              <w:spacing w:line="360" w:lineRule="exact"/>
              <w:rPr>
                <w:kern w:val="0"/>
                <w:sz w:val="24"/>
                <w:lang w:eastAsia="en-US" w:bidi="en-US"/>
              </w:rPr>
            </w:pPr>
            <w:r>
              <w:rPr>
                <w:kern w:val="0"/>
                <w:sz w:val="24"/>
                <w:lang w:eastAsia="en-US" w:bidi="en-US"/>
              </w:rPr>
              <w:t>适中</w:t>
            </w:r>
          </w:p>
        </w:tc>
        <w:tc>
          <w:tcPr>
            <w:tcW w:w="964" w:type="dxa"/>
          </w:tcPr>
          <w:p w14:paraId="505325CC" w14:textId="77777777" w:rsidR="00262E9F" w:rsidRDefault="00262E9F" w:rsidP="0084760D">
            <w:pPr>
              <w:spacing w:line="360" w:lineRule="exact"/>
              <w:rPr>
                <w:kern w:val="0"/>
                <w:sz w:val="24"/>
                <w:lang w:eastAsia="en-US" w:bidi="en-US"/>
              </w:rPr>
            </w:pPr>
            <w:r>
              <w:rPr>
                <w:kern w:val="0"/>
                <w:sz w:val="24"/>
                <w:lang w:eastAsia="en-US" w:bidi="en-US"/>
              </w:rPr>
              <w:t>容易</w:t>
            </w:r>
          </w:p>
        </w:tc>
      </w:tr>
      <w:tr w:rsidR="00262E9F" w14:paraId="697F8AA3" w14:textId="77777777" w:rsidTr="0084760D">
        <w:tc>
          <w:tcPr>
            <w:tcW w:w="471" w:type="dxa"/>
            <w:vMerge/>
          </w:tcPr>
          <w:p w14:paraId="79B4707B" w14:textId="77777777" w:rsidR="00262E9F" w:rsidRDefault="00262E9F" w:rsidP="0084760D">
            <w:pPr>
              <w:spacing w:line="360" w:lineRule="exact"/>
              <w:rPr>
                <w:kern w:val="0"/>
                <w:sz w:val="24"/>
                <w:lang w:eastAsia="en-US" w:bidi="en-US"/>
              </w:rPr>
            </w:pPr>
          </w:p>
        </w:tc>
        <w:tc>
          <w:tcPr>
            <w:tcW w:w="964" w:type="dxa"/>
          </w:tcPr>
          <w:p w14:paraId="1A4C21E3" w14:textId="77777777" w:rsidR="00262E9F" w:rsidRDefault="00262E9F" w:rsidP="0084760D">
            <w:pPr>
              <w:spacing w:line="360" w:lineRule="exact"/>
              <w:rPr>
                <w:kern w:val="0"/>
                <w:sz w:val="24"/>
                <w:lang w:bidi="en-US"/>
              </w:rPr>
            </w:pPr>
            <w:r>
              <w:rPr>
                <w:rFonts w:hint="eastAsia"/>
                <w:kern w:val="0"/>
                <w:sz w:val="24"/>
                <w:lang w:bidi="en-US"/>
              </w:rPr>
              <w:t>59%</w:t>
            </w:r>
          </w:p>
        </w:tc>
        <w:tc>
          <w:tcPr>
            <w:tcW w:w="964" w:type="dxa"/>
          </w:tcPr>
          <w:p w14:paraId="75BCB709" w14:textId="77777777" w:rsidR="00262E9F" w:rsidRDefault="00262E9F" w:rsidP="0084760D">
            <w:pPr>
              <w:spacing w:line="360" w:lineRule="exact"/>
              <w:rPr>
                <w:kern w:val="0"/>
                <w:sz w:val="24"/>
                <w:lang w:bidi="en-US"/>
              </w:rPr>
            </w:pPr>
            <w:r>
              <w:rPr>
                <w:rFonts w:hint="eastAsia"/>
                <w:kern w:val="0"/>
                <w:sz w:val="24"/>
                <w:lang w:bidi="en-US"/>
              </w:rPr>
              <w:t>20 %</w:t>
            </w:r>
          </w:p>
        </w:tc>
        <w:tc>
          <w:tcPr>
            <w:tcW w:w="964" w:type="dxa"/>
          </w:tcPr>
          <w:p w14:paraId="63C6CF9A" w14:textId="77777777" w:rsidR="00262E9F" w:rsidRDefault="00262E9F" w:rsidP="0084760D">
            <w:pPr>
              <w:spacing w:line="360" w:lineRule="exact"/>
              <w:rPr>
                <w:kern w:val="0"/>
                <w:sz w:val="24"/>
                <w:lang w:bidi="en-US"/>
              </w:rPr>
            </w:pPr>
            <w:r>
              <w:rPr>
                <w:rFonts w:hint="eastAsia"/>
                <w:kern w:val="0"/>
                <w:sz w:val="24"/>
                <w:lang w:bidi="en-US"/>
              </w:rPr>
              <w:t>21%</w:t>
            </w:r>
          </w:p>
        </w:tc>
        <w:tc>
          <w:tcPr>
            <w:tcW w:w="964" w:type="dxa"/>
          </w:tcPr>
          <w:p w14:paraId="5D17202F" w14:textId="77777777" w:rsidR="00262E9F" w:rsidRDefault="00262E9F" w:rsidP="0084760D">
            <w:pPr>
              <w:spacing w:line="360" w:lineRule="exact"/>
              <w:rPr>
                <w:kern w:val="0"/>
                <w:sz w:val="24"/>
                <w:lang w:bidi="en-US"/>
              </w:rPr>
            </w:pPr>
            <w:r>
              <w:rPr>
                <w:rFonts w:hint="eastAsia"/>
                <w:kern w:val="0"/>
                <w:sz w:val="24"/>
                <w:lang w:bidi="en-US"/>
              </w:rPr>
              <w:t>40%</w:t>
            </w:r>
          </w:p>
        </w:tc>
        <w:tc>
          <w:tcPr>
            <w:tcW w:w="964" w:type="dxa"/>
          </w:tcPr>
          <w:p w14:paraId="5B3A91BA" w14:textId="77777777" w:rsidR="00262E9F" w:rsidRDefault="00262E9F" w:rsidP="0084760D">
            <w:pPr>
              <w:spacing w:line="360" w:lineRule="exact"/>
              <w:rPr>
                <w:kern w:val="0"/>
                <w:sz w:val="24"/>
                <w:lang w:bidi="en-US"/>
              </w:rPr>
            </w:pPr>
            <w:r>
              <w:rPr>
                <w:rFonts w:hint="eastAsia"/>
                <w:kern w:val="0"/>
                <w:sz w:val="24"/>
                <w:lang w:bidi="en-US"/>
              </w:rPr>
              <w:t>23%</w:t>
            </w:r>
          </w:p>
        </w:tc>
        <w:tc>
          <w:tcPr>
            <w:tcW w:w="964" w:type="dxa"/>
          </w:tcPr>
          <w:p w14:paraId="70F56090" w14:textId="77777777" w:rsidR="00262E9F" w:rsidRDefault="00262E9F" w:rsidP="0084760D">
            <w:pPr>
              <w:spacing w:line="360" w:lineRule="exact"/>
              <w:rPr>
                <w:kern w:val="0"/>
                <w:sz w:val="24"/>
                <w:lang w:bidi="en-US"/>
              </w:rPr>
            </w:pPr>
            <w:r>
              <w:rPr>
                <w:rFonts w:hint="eastAsia"/>
                <w:kern w:val="0"/>
                <w:sz w:val="24"/>
                <w:lang w:bidi="en-US"/>
              </w:rPr>
              <w:t>37%</w:t>
            </w:r>
          </w:p>
        </w:tc>
        <w:tc>
          <w:tcPr>
            <w:tcW w:w="964" w:type="dxa"/>
          </w:tcPr>
          <w:p w14:paraId="108665E8" w14:textId="77777777" w:rsidR="00262E9F" w:rsidRDefault="00262E9F" w:rsidP="0084760D">
            <w:pPr>
              <w:spacing w:line="360" w:lineRule="exact"/>
              <w:rPr>
                <w:kern w:val="0"/>
                <w:sz w:val="24"/>
                <w:lang w:eastAsia="en-US" w:bidi="en-US"/>
              </w:rPr>
            </w:pPr>
            <w:r>
              <w:rPr>
                <w:rFonts w:hint="eastAsia"/>
                <w:kern w:val="0"/>
                <w:sz w:val="24"/>
                <w:lang w:bidi="en-US"/>
              </w:rPr>
              <w:t>8%</w:t>
            </w:r>
          </w:p>
        </w:tc>
        <w:tc>
          <w:tcPr>
            <w:tcW w:w="964" w:type="dxa"/>
          </w:tcPr>
          <w:p w14:paraId="0F0036D9" w14:textId="77777777" w:rsidR="00262E9F" w:rsidRDefault="00262E9F" w:rsidP="0084760D">
            <w:pPr>
              <w:spacing w:line="360" w:lineRule="exact"/>
              <w:rPr>
                <w:kern w:val="0"/>
                <w:sz w:val="24"/>
                <w:lang w:eastAsia="en-US" w:bidi="en-US"/>
              </w:rPr>
            </w:pPr>
            <w:r>
              <w:rPr>
                <w:rFonts w:hint="eastAsia"/>
                <w:kern w:val="0"/>
                <w:sz w:val="24"/>
                <w:lang w:bidi="en-US"/>
              </w:rPr>
              <w:t>42%</w:t>
            </w:r>
          </w:p>
        </w:tc>
        <w:tc>
          <w:tcPr>
            <w:tcW w:w="964" w:type="dxa"/>
          </w:tcPr>
          <w:p w14:paraId="1644D3D7" w14:textId="77777777" w:rsidR="00262E9F" w:rsidRDefault="00262E9F" w:rsidP="0084760D">
            <w:pPr>
              <w:spacing w:line="360" w:lineRule="exact"/>
              <w:rPr>
                <w:kern w:val="0"/>
                <w:sz w:val="24"/>
                <w:lang w:bidi="en-US"/>
              </w:rPr>
            </w:pPr>
            <w:r>
              <w:rPr>
                <w:rFonts w:hint="eastAsia"/>
                <w:kern w:val="0"/>
                <w:sz w:val="24"/>
                <w:lang w:bidi="en-US"/>
              </w:rPr>
              <w:t>50%</w:t>
            </w:r>
          </w:p>
        </w:tc>
      </w:tr>
    </w:tbl>
    <w:p w14:paraId="5CF67D82" w14:textId="77777777" w:rsidR="00262E9F" w:rsidRDefault="00262E9F" w:rsidP="00262E9F">
      <w:pPr>
        <w:spacing w:line="360" w:lineRule="exact"/>
        <w:rPr>
          <w:sz w:val="24"/>
        </w:rPr>
      </w:pPr>
      <w:r>
        <w:rPr>
          <w:rFonts w:hint="eastAsia"/>
          <w:sz w:val="24"/>
        </w:rPr>
        <w:t>（2）</w:t>
      </w:r>
      <w:r>
        <w:rPr>
          <w:rFonts w:hint="eastAsia"/>
          <w:b/>
          <w:sz w:val="24"/>
        </w:rPr>
        <w:t>结论分析：</w:t>
      </w:r>
    </w:p>
    <w:p w14:paraId="7739CC73" w14:textId="77777777" w:rsidR="00262E9F" w:rsidRDefault="00262E9F" w:rsidP="00262E9F">
      <w:pPr>
        <w:spacing w:line="360" w:lineRule="exact"/>
        <w:rPr>
          <w:sz w:val="24"/>
        </w:rPr>
      </w:pPr>
      <w:r>
        <w:rPr>
          <w:rFonts w:hint="eastAsia"/>
          <w:sz w:val="24"/>
        </w:rPr>
        <w:t>①</w:t>
      </w:r>
      <w:r>
        <w:rPr>
          <w:rFonts w:hint="eastAsia"/>
          <w:b/>
          <w:sz w:val="24"/>
        </w:rPr>
        <w:t>内容难度不大。</w:t>
      </w:r>
      <w:r>
        <w:rPr>
          <w:rFonts w:hint="eastAsia"/>
          <w:sz w:val="24"/>
        </w:rPr>
        <w:t>根据三个年级现有数学实验手册上教材的分析，原有内容的难度普遍较低，尤其是七八年级的内容70%左右的内容都是比较简单的。</w:t>
      </w:r>
    </w:p>
    <w:p w14:paraId="7F654B03" w14:textId="77777777" w:rsidR="00262E9F" w:rsidRDefault="00262E9F" w:rsidP="00262E9F">
      <w:pPr>
        <w:spacing w:line="360" w:lineRule="exact"/>
        <w:rPr>
          <w:sz w:val="24"/>
        </w:rPr>
      </w:pPr>
      <w:r>
        <w:rPr>
          <w:rFonts w:hint="eastAsia"/>
          <w:sz w:val="24"/>
        </w:rPr>
        <w:t>②</w:t>
      </w:r>
      <w:r>
        <w:rPr>
          <w:rFonts w:hint="eastAsia"/>
          <w:b/>
          <w:sz w:val="24"/>
        </w:rPr>
        <w:t>可操作性较好。</w:t>
      </w:r>
      <w:r>
        <w:rPr>
          <w:rFonts w:hint="eastAsia"/>
          <w:sz w:val="24"/>
        </w:rPr>
        <w:t>三个年级的内容除个别需要用计算机软件辅助，而学生对像几何画板的操作并不熟练的情况下，对教材内容的可操作性存在问题，其它内容的可操作性均很强，非常便于学生动手操作。</w:t>
      </w:r>
    </w:p>
    <w:p w14:paraId="6BFBC060" w14:textId="77777777" w:rsidR="00262E9F" w:rsidRDefault="00262E9F" w:rsidP="00262E9F">
      <w:pPr>
        <w:spacing w:line="360" w:lineRule="exact"/>
        <w:rPr>
          <w:sz w:val="24"/>
        </w:rPr>
      </w:pPr>
      <w:r>
        <w:rPr>
          <w:rFonts w:hint="eastAsia"/>
          <w:sz w:val="24"/>
        </w:rPr>
        <w:t>③</w:t>
      </w:r>
      <w:r>
        <w:rPr>
          <w:rFonts w:hint="eastAsia"/>
          <w:b/>
          <w:sz w:val="24"/>
        </w:rPr>
        <w:t>内容授课时间偏短。</w:t>
      </w:r>
      <w:r>
        <w:rPr>
          <w:rFonts w:hint="eastAsia"/>
          <w:sz w:val="24"/>
        </w:rPr>
        <w:t>数学实验手册上的大部分数学实验只需几部操作，在30分钟内均可完成，最短的只需5分钟时间，授课时间相对较短。许多数学实验只是课堂教学的一个简单操作过程。</w:t>
      </w:r>
    </w:p>
    <w:p w14:paraId="341020AE" w14:textId="77777777" w:rsidR="00262E9F" w:rsidRDefault="00262E9F" w:rsidP="00262E9F">
      <w:pPr>
        <w:spacing w:line="360" w:lineRule="exact"/>
        <w:rPr>
          <w:sz w:val="24"/>
        </w:rPr>
      </w:pPr>
      <w:r>
        <w:rPr>
          <w:rFonts w:hint="eastAsia"/>
          <w:sz w:val="24"/>
        </w:rPr>
        <w:t>（3）</w:t>
      </w:r>
      <w:r>
        <w:rPr>
          <w:rFonts w:hint="eastAsia"/>
          <w:b/>
          <w:sz w:val="24"/>
        </w:rPr>
        <w:t>总结分析：</w:t>
      </w:r>
      <w:r>
        <w:rPr>
          <w:rFonts w:hint="eastAsia"/>
          <w:sz w:val="24"/>
        </w:rPr>
        <w:t>一节校本课程是完整的45分钟，针对以上三个分析结果，我们发现数学实验手册上的大部分内容并不能作为我校数学实验校本课程的参考内容，课程内容缺少必要的难度，手册上的内容只能作为数学实验的参考和理论指导。</w:t>
      </w:r>
    </w:p>
    <w:p w14:paraId="69C28C26" w14:textId="77777777" w:rsidR="00262E9F" w:rsidRDefault="00262E9F" w:rsidP="00262E9F">
      <w:pPr>
        <w:spacing w:line="360" w:lineRule="exact"/>
        <w:rPr>
          <w:b/>
          <w:sz w:val="24"/>
        </w:rPr>
      </w:pPr>
      <w:r>
        <w:rPr>
          <w:rFonts w:hint="eastAsia"/>
          <w:b/>
          <w:sz w:val="24"/>
        </w:rPr>
        <w:t>2. 数学实验校本课程开发与实施的文献研究</w:t>
      </w:r>
    </w:p>
    <w:p w14:paraId="67877EF2" w14:textId="77777777" w:rsidR="00262E9F" w:rsidRDefault="00262E9F" w:rsidP="00262E9F">
      <w:pPr>
        <w:ind w:rightChars="-51" w:right="-107" w:firstLine="405"/>
        <w:rPr>
          <w:sz w:val="24"/>
        </w:rPr>
      </w:pPr>
      <w:r>
        <w:rPr>
          <w:rFonts w:hint="eastAsia"/>
          <w:sz w:val="24"/>
        </w:rPr>
        <w:t>我们通过知网和数学凤凰网等相关网站，查阅了关于数学实验相关研究文献，进行了数据整理，形成了研究综述。</w:t>
      </w:r>
    </w:p>
    <w:p w14:paraId="541DEE64" w14:textId="77777777" w:rsidR="00262E9F" w:rsidRDefault="00262E9F" w:rsidP="00262E9F">
      <w:pPr>
        <w:ind w:rightChars="-51" w:right="-107"/>
        <w:rPr>
          <w:sz w:val="24"/>
        </w:rPr>
      </w:pPr>
      <w:r>
        <w:rPr>
          <w:rFonts w:hint="eastAsia"/>
          <w:b/>
          <w:sz w:val="24"/>
        </w:rPr>
        <w:t>（1）文献查找。</w:t>
      </w:r>
      <w:r>
        <w:rPr>
          <w:rFonts w:hint="eastAsia"/>
          <w:sz w:val="24"/>
        </w:rPr>
        <w:t>共查找了有关“数学综合实践活动”文献123篇、“数学实验”文献</w:t>
      </w:r>
      <w:r>
        <w:rPr>
          <w:rFonts w:hint="eastAsia"/>
          <w:sz w:val="24"/>
        </w:rPr>
        <w:lastRenderedPageBreak/>
        <w:t>142篇、“校本课程”文献56篇，通过文献研究形成了自己的一些认识。</w:t>
      </w:r>
    </w:p>
    <w:p w14:paraId="1B4F626C" w14:textId="77777777" w:rsidR="00262E9F" w:rsidRDefault="00262E9F" w:rsidP="00262E9F">
      <w:pPr>
        <w:ind w:rightChars="-51" w:right="-107"/>
        <w:rPr>
          <w:b/>
          <w:sz w:val="24"/>
        </w:rPr>
      </w:pPr>
      <w:r>
        <w:rPr>
          <w:rFonts w:hint="eastAsia"/>
          <w:b/>
          <w:sz w:val="24"/>
        </w:rPr>
        <w:t>（2）文献分析。</w:t>
      </w:r>
      <w:r>
        <w:rPr>
          <w:rFonts w:hint="eastAsia"/>
          <w:sz w:val="24"/>
        </w:rPr>
        <w:t>通过文献查阅，我们对数学实验的理论学习结果中几个比较重要的理解和认识进行了整理和归纳：</w:t>
      </w:r>
    </w:p>
    <w:p w14:paraId="4F7F98E2" w14:textId="77777777" w:rsidR="00262E9F" w:rsidRDefault="00262E9F" w:rsidP="00262E9F">
      <w:pPr>
        <w:jc w:val="left"/>
        <w:rPr>
          <w:sz w:val="24"/>
        </w:rPr>
      </w:pPr>
      <w:r>
        <w:rPr>
          <w:rFonts w:hint="eastAsia"/>
          <w:b/>
          <w:sz w:val="24"/>
        </w:rPr>
        <w:t>①数学实验的数学教育价值。</w:t>
      </w:r>
      <w:r>
        <w:rPr>
          <w:rFonts w:hint="eastAsia"/>
          <w:sz w:val="24"/>
        </w:rPr>
        <w:t>江苏省中小学教研室董林伟主任在《转变教学方式，提高教学质量》论文中指出：数学实验注重操作与实践，可以有效地改变学生数学学习的方式，变“听数学”为“做数学”，变“看演示” 为“动手操作”，变“机械接受”为“主动探究” 。学生在数学实验活动中，主体意识得到了发展，体验到发现知识的乐趣，思维能力得到了提升，拥有了创新的机会。他认为：a.数学实验可以有效促进学生的学习方式的转变；b.数学实验可以有效促进学生的数学理解； c. 数学实验可以有效促进学生的思维发展；d. 数学实验可以有效促进学生数学活动经验的积累；</w:t>
      </w:r>
    </w:p>
    <w:p w14:paraId="6D18F329" w14:textId="77777777" w:rsidR="00262E9F" w:rsidRDefault="00262E9F" w:rsidP="00262E9F">
      <w:pPr>
        <w:rPr>
          <w:sz w:val="24"/>
        </w:rPr>
      </w:pPr>
      <w:r>
        <w:rPr>
          <w:rFonts w:hint="eastAsia"/>
          <w:b/>
          <w:sz w:val="24"/>
        </w:rPr>
        <w:t>②教师对</w:t>
      </w:r>
      <w:r>
        <w:rPr>
          <w:b/>
          <w:sz w:val="24"/>
        </w:rPr>
        <w:t>数学实验</w:t>
      </w:r>
      <w:r>
        <w:rPr>
          <w:rFonts w:hint="eastAsia"/>
          <w:b/>
          <w:sz w:val="24"/>
        </w:rPr>
        <w:t>课程普遍存在的问题。</w:t>
      </w:r>
      <w:r>
        <w:rPr>
          <w:rFonts w:hint="eastAsia"/>
          <w:sz w:val="24"/>
        </w:rPr>
        <w:t>通过文献的研究，我们发现：a.</w:t>
      </w:r>
      <w:r>
        <w:rPr>
          <w:sz w:val="24"/>
        </w:rPr>
        <w:t>教师认识上的不足</w:t>
      </w:r>
      <w:r>
        <w:rPr>
          <w:rFonts w:hint="eastAsia"/>
          <w:sz w:val="24"/>
        </w:rPr>
        <w:t>。</w:t>
      </w:r>
      <w:r>
        <w:rPr>
          <w:sz w:val="24"/>
        </w:rPr>
        <w:t>在教育理论上传统的数学讲解式课堂模式，大容量、高强度、多反复的课堂训练模式在绝大多数数学教师身上留下了深深的烙印，表现在担心数学实验花时较多，怕影响其教学的进度与质量，而数学实验教学与此则迥然有异，事实上，适当的数学实验不仅能提高数学的兴趣，激发学生的热情，而且能提高教学的深度与广度，有利于学生分析和解决问题能力的培养。因此，解决这些问题的对策是每一位教师都要建立正确的人才观，即什么是学生最重要的，什么是学生必须在基础教育阶段形成的且将来具有可迁移性的能力。</w:t>
      </w:r>
      <w:r>
        <w:rPr>
          <w:rFonts w:hint="eastAsia"/>
          <w:sz w:val="24"/>
        </w:rPr>
        <w:t>b.</w:t>
      </w:r>
      <w:r>
        <w:rPr>
          <w:sz w:val="24"/>
        </w:rPr>
        <w:t>教学缺乏必要的经验和指导</w:t>
      </w:r>
      <w:r>
        <w:rPr>
          <w:rFonts w:hint="eastAsia"/>
          <w:sz w:val="24"/>
        </w:rPr>
        <w:t>。</w:t>
      </w:r>
      <w:r>
        <w:rPr>
          <w:sz w:val="24"/>
        </w:rPr>
        <w:t>长期以来，数学实验一直被教育所忽视（教材中有关数学实验的内容很少，各种数学报刊有关数学实验的文章也不多），有时教师即使想做一点数学实验，也因没有必要的经验和指导而流于形式，其数学实验的功能得不到应有</w:t>
      </w:r>
      <w:r>
        <w:rPr>
          <w:sz w:val="24"/>
        </w:rPr>
        <w:lastRenderedPageBreak/>
        <w:t>的发挥和重视。因此，解决这些问题的对策是教师要进行必要的学习</w:t>
      </w:r>
      <w:r>
        <w:rPr>
          <w:rFonts w:hint="eastAsia"/>
          <w:sz w:val="24"/>
        </w:rPr>
        <w:t>和培训，</w:t>
      </w:r>
      <w:r>
        <w:rPr>
          <w:sz w:val="24"/>
        </w:rPr>
        <w:t>在理解数学实验本质的基础上，掌握一些对数学实验指导的技巧和策略，如怎样设计数学实验，怎样去激发问题的控制实验，怎样进行归纳和总结等。</w:t>
      </w:r>
    </w:p>
    <w:p w14:paraId="71355CA9" w14:textId="77777777" w:rsidR="00262E9F" w:rsidRDefault="00262E9F" w:rsidP="00262E9F">
      <w:pPr>
        <w:jc w:val="left"/>
        <w:rPr>
          <w:rFonts w:ascii="黑体" w:eastAsia="黑体"/>
          <w:b/>
          <w:bCs/>
          <w:sz w:val="24"/>
          <w:u w:val="single"/>
        </w:rPr>
      </w:pPr>
      <w:r>
        <w:rPr>
          <w:rFonts w:hint="eastAsia"/>
          <w:b/>
          <w:sz w:val="24"/>
        </w:rPr>
        <w:t>③如何开展数学实验</w:t>
      </w:r>
      <w:r>
        <w:rPr>
          <w:rFonts w:hint="eastAsia"/>
          <w:sz w:val="24"/>
        </w:rPr>
        <w:t>。</w:t>
      </w:r>
      <w:r>
        <w:rPr>
          <w:rFonts w:ascii="宋体" w:hAnsi="宋体" w:hint="eastAsia"/>
          <w:color w:val="000000"/>
          <w:kern w:val="0"/>
          <w:sz w:val="24"/>
        </w:rPr>
        <w:t>上海市应昌期围棋学校</w:t>
      </w:r>
      <w:r>
        <w:rPr>
          <w:rFonts w:ascii="Arial" w:hAnsi="Arial" w:cs="Arial"/>
          <w:color w:val="000000"/>
          <w:kern w:val="0"/>
          <w:sz w:val="24"/>
        </w:rPr>
        <w:t>的</w:t>
      </w:r>
      <w:r>
        <w:rPr>
          <w:rFonts w:ascii="宋体" w:hAnsi="宋体" w:hint="eastAsia"/>
          <w:color w:val="000000"/>
          <w:kern w:val="0"/>
          <w:sz w:val="24"/>
        </w:rPr>
        <w:t>陈骋老师在发表的文章《初中数学实验课的教学设计及操作研究》论文中对于如何开展数学实验，谈了以下几点看法：</w:t>
      </w:r>
      <w:r>
        <w:rPr>
          <w:rFonts w:hint="eastAsia"/>
          <w:sz w:val="24"/>
        </w:rPr>
        <w:t>a.</w:t>
      </w:r>
      <w:r>
        <w:rPr>
          <w:sz w:val="24"/>
        </w:rPr>
        <w:t>数学实验一般是以问题为载体来实施的</w:t>
      </w:r>
      <w:r>
        <w:rPr>
          <w:rFonts w:hint="eastAsia"/>
          <w:sz w:val="24"/>
        </w:rPr>
        <w:t>;b.</w:t>
      </w:r>
      <w:r>
        <w:rPr>
          <w:sz w:val="24"/>
        </w:rPr>
        <w:t>数学实验应呈开放学习的态势</w:t>
      </w:r>
      <w:r>
        <w:rPr>
          <w:rFonts w:hint="eastAsia"/>
          <w:sz w:val="24"/>
        </w:rPr>
        <w:t>;c.</w:t>
      </w:r>
      <w:r>
        <w:rPr>
          <w:sz w:val="24"/>
        </w:rPr>
        <w:t>数学实验应当更能体现学生的</w:t>
      </w:r>
      <w:r>
        <w:rPr>
          <w:rFonts w:hint="eastAsia"/>
          <w:sz w:val="24"/>
        </w:rPr>
        <w:t>“</w:t>
      </w:r>
      <w:r>
        <w:rPr>
          <w:sz w:val="24"/>
        </w:rPr>
        <w:t>做</w:t>
      </w:r>
      <w:r>
        <w:rPr>
          <w:rFonts w:hint="eastAsia"/>
          <w:sz w:val="24"/>
        </w:rPr>
        <w:t>”</w:t>
      </w:r>
      <w:r>
        <w:rPr>
          <w:sz w:val="24"/>
        </w:rPr>
        <w:t>数学</w:t>
      </w:r>
      <w:r>
        <w:rPr>
          <w:rFonts w:hint="eastAsia"/>
          <w:sz w:val="24"/>
        </w:rPr>
        <w:t>;d.</w:t>
      </w:r>
      <w:r>
        <w:rPr>
          <w:sz w:val="24"/>
        </w:rPr>
        <w:t>开展数学实验应当重视结果，但更应注重数学实验的过程和学生在实验过程中的感受和体验</w:t>
      </w:r>
      <w:r>
        <w:rPr>
          <w:rFonts w:hint="eastAsia"/>
          <w:sz w:val="24"/>
        </w:rPr>
        <w:t>。</w:t>
      </w:r>
    </w:p>
    <w:p w14:paraId="2730A779" w14:textId="77777777" w:rsidR="00262E9F" w:rsidRDefault="00262E9F" w:rsidP="00262E9F">
      <w:pPr>
        <w:rPr>
          <w:b/>
          <w:sz w:val="24"/>
        </w:rPr>
      </w:pPr>
    </w:p>
    <w:p w14:paraId="10958BFA" w14:textId="77777777" w:rsidR="00262E9F" w:rsidRDefault="00262E9F" w:rsidP="00262E9F">
      <w:pPr>
        <w:rPr>
          <w:b/>
          <w:sz w:val="24"/>
        </w:rPr>
      </w:pPr>
    </w:p>
    <w:p w14:paraId="5427A014" w14:textId="77777777" w:rsidR="00262E9F" w:rsidRDefault="00262E9F" w:rsidP="00262E9F">
      <w:pPr>
        <w:rPr>
          <w:b/>
          <w:sz w:val="24"/>
        </w:rPr>
      </w:pPr>
    </w:p>
    <w:p w14:paraId="0F350A31" w14:textId="77777777" w:rsidR="00262E9F" w:rsidRDefault="00262E9F" w:rsidP="00262E9F">
      <w:pPr>
        <w:rPr>
          <w:b/>
          <w:sz w:val="24"/>
        </w:rPr>
      </w:pPr>
    </w:p>
    <w:p w14:paraId="00D4B500" w14:textId="77777777" w:rsidR="00262E9F" w:rsidRDefault="00262E9F" w:rsidP="00262E9F">
      <w:pPr>
        <w:rPr>
          <w:b/>
          <w:sz w:val="24"/>
        </w:rPr>
      </w:pPr>
    </w:p>
    <w:p w14:paraId="7B306124" w14:textId="77777777" w:rsidR="00262E9F" w:rsidRDefault="00262E9F" w:rsidP="00262E9F">
      <w:pPr>
        <w:rPr>
          <w:b/>
          <w:sz w:val="24"/>
        </w:rPr>
      </w:pPr>
    </w:p>
    <w:p w14:paraId="0A0B9F5D" w14:textId="77777777" w:rsidR="00262E9F" w:rsidRDefault="00262E9F" w:rsidP="00262E9F">
      <w:pPr>
        <w:rPr>
          <w:b/>
          <w:sz w:val="24"/>
        </w:rPr>
      </w:pPr>
      <w:r>
        <w:rPr>
          <w:rFonts w:hint="eastAsia"/>
          <w:b/>
          <w:sz w:val="24"/>
        </w:rPr>
        <w:t>3.本校数学实验校本课程教材开发与实施现状的调查研究。</w:t>
      </w:r>
    </w:p>
    <w:tbl>
      <w:tblPr>
        <w:tblpPr w:leftFromText="180" w:rightFromText="180" w:vertAnchor="text" w:horzAnchor="page" w:tblpX="6682" w:tblpY="2582"/>
        <w:tblOverlap w:val="never"/>
        <w:tblW w:w="4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6"/>
        <w:gridCol w:w="1955"/>
        <w:gridCol w:w="684"/>
        <w:gridCol w:w="706"/>
        <w:gridCol w:w="985"/>
      </w:tblGrid>
      <w:tr w:rsidR="00262E9F" w14:paraId="16432243" w14:textId="77777777" w:rsidTr="0084760D">
        <w:trPr>
          <w:trHeight w:val="192"/>
        </w:trPr>
        <w:tc>
          <w:tcPr>
            <w:tcW w:w="426" w:type="dxa"/>
          </w:tcPr>
          <w:p w14:paraId="7AED6668" w14:textId="77777777" w:rsidR="00262E9F" w:rsidRDefault="00262E9F" w:rsidP="0084760D">
            <w:pPr>
              <w:rPr>
                <w:rFonts w:ascii="宋体" w:hAnsi="宋体"/>
                <w:sz w:val="24"/>
              </w:rPr>
            </w:pPr>
          </w:p>
        </w:tc>
        <w:tc>
          <w:tcPr>
            <w:tcW w:w="4360" w:type="dxa"/>
            <w:gridSpan w:val="4"/>
          </w:tcPr>
          <w:p w14:paraId="007EA9C2" w14:textId="77777777" w:rsidR="00262E9F" w:rsidRDefault="00262E9F" w:rsidP="0084760D">
            <w:pPr>
              <w:jc w:val="center"/>
              <w:rPr>
                <w:rFonts w:ascii="宋体" w:hAnsi="宋体"/>
                <w:b/>
                <w:sz w:val="24"/>
              </w:rPr>
            </w:pPr>
            <w:r>
              <w:rPr>
                <w:rFonts w:ascii="宋体" w:hAnsi="宋体" w:hint="eastAsia"/>
                <w:b/>
                <w:sz w:val="24"/>
              </w:rPr>
              <w:t>八年级预设内容及实施情况调查表</w:t>
            </w:r>
          </w:p>
        </w:tc>
      </w:tr>
      <w:tr w:rsidR="00262E9F" w14:paraId="28F3565B" w14:textId="77777777" w:rsidTr="0084760D">
        <w:trPr>
          <w:trHeight w:val="233"/>
        </w:trPr>
        <w:tc>
          <w:tcPr>
            <w:tcW w:w="426" w:type="dxa"/>
          </w:tcPr>
          <w:p w14:paraId="28863351" w14:textId="77777777" w:rsidR="00262E9F" w:rsidRDefault="00262E9F" w:rsidP="0084760D">
            <w:pPr>
              <w:rPr>
                <w:rFonts w:ascii="宋体" w:hAnsi="宋体"/>
                <w:sz w:val="24"/>
              </w:rPr>
            </w:pPr>
            <w:r>
              <w:rPr>
                <w:rFonts w:ascii="宋体" w:hAnsi="宋体"/>
                <w:sz w:val="24"/>
              </w:rPr>
              <w:t>序号</w:t>
            </w:r>
          </w:p>
        </w:tc>
        <w:tc>
          <w:tcPr>
            <w:tcW w:w="1972" w:type="dxa"/>
          </w:tcPr>
          <w:p w14:paraId="3F6B7AA3" w14:textId="77777777" w:rsidR="00262E9F" w:rsidRDefault="00262E9F" w:rsidP="0084760D">
            <w:pPr>
              <w:jc w:val="center"/>
              <w:rPr>
                <w:rFonts w:ascii="宋体" w:hAnsi="宋体"/>
                <w:sz w:val="24"/>
              </w:rPr>
            </w:pPr>
            <w:r>
              <w:rPr>
                <w:rFonts w:ascii="宋体" w:hAnsi="宋体"/>
                <w:sz w:val="24"/>
              </w:rPr>
              <w:t>内容名称</w:t>
            </w:r>
          </w:p>
        </w:tc>
        <w:tc>
          <w:tcPr>
            <w:tcW w:w="687" w:type="dxa"/>
          </w:tcPr>
          <w:p w14:paraId="194C96FF" w14:textId="77777777" w:rsidR="00262E9F" w:rsidRDefault="00262E9F" w:rsidP="0084760D">
            <w:pPr>
              <w:jc w:val="center"/>
              <w:rPr>
                <w:rFonts w:ascii="宋体" w:hAnsi="宋体"/>
                <w:sz w:val="24"/>
              </w:rPr>
            </w:pPr>
            <w:r>
              <w:rPr>
                <w:rFonts w:ascii="宋体" w:hAnsi="宋体"/>
                <w:sz w:val="24"/>
              </w:rPr>
              <w:t>教学</w:t>
            </w:r>
            <w:r>
              <w:rPr>
                <w:rFonts w:ascii="宋体" w:hAnsi="宋体" w:hint="eastAsia"/>
                <w:sz w:val="24"/>
              </w:rPr>
              <w:lastRenderedPageBreak/>
              <w:t>案</w:t>
            </w:r>
            <w:r>
              <w:rPr>
                <w:rFonts w:ascii="宋体" w:hAnsi="宋体"/>
                <w:sz w:val="24"/>
              </w:rPr>
              <w:t>设计</w:t>
            </w:r>
          </w:p>
        </w:tc>
        <w:tc>
          <w:tcPr>
            <w:tcW w:w="709" w:type="dxa"/>
          </w:tcPr>
          <w:p w14:paraId="2A497347" w14:textId="77777777" w:rsidR="00262E9F" w:rsidRDefault="00262E9F" w:rsidP="0084760D">
            <w:pPr>
              <w:jc w:val="center"/>
              <w:rPr>
                <w:rFonts w:ascii="宋体" w:hAnsi="宋体"/>
                <w:sz w:val="24"/>
              </w:rPr>
            </w:pPr>
            <w:r>
              <w:rPr>
                <w:rFonts w:ascii="宋体" w:hAnsi="宋体" w:hint="eastAsia"/>
                <w:sz w:val="24"/>
              </w:rPr>
              <w:lastRenderedPageBreak/>
              <w:t>实际</w:t>
            </w:r>
            <w:r>
              <w:rPr>
                <w:rFonts w:ascii="宋体" w:hAnsi="宋体"/>
                <w:sz w:val="24"/>
              </w:rPr>
              <w:t>授课</w:t>
            </w:r>
          </w:p>
        </w:tc>
        <w:tc>
          <w:tcPr>
            <w:tcW w:w="992" w:type="dxa"/>
          </w:tcPr>
          <w:p w14:paraId="5ED83EF0" w14:textId="77777777" w:rsidR="00262E9F" w:rsidRDefault="00262E9F" w:rsidP="0084760D">
            <w:pPr>
              <w:jc w:val="center"/>
              <w:rPr>
                <w:rFonts w:ascii="宋体" w:hAnsi="宋体"/>
                <w:sz w:val="24"/>
              </w:rPr>
            </w:pPr>
            <w:r>
              <w:rPr>
                <w:rFonts w:ascii="宋体" w:hAnsi="宋体"/>
                <w:sz w:val="24"/>
              </w:rPr>
              <w:t>是否符合数学</w:t>
            </w:r>
            <w:r>
              <w:rPr>
                <w:rFonts w:ascii="宋体" w:hAnsi="宋体"/>
                <w:sz w:val="24"/>
              </w:rPr>
              <w:lastRenderedPageBreak/>
              <w:t>实验</w:t>
            </w:r>
          </w:p>
        </w:tc>
      </w:tr>
      <w:tr w:rsidR="00262E9F" w14:paraId="5934768A" w14:textId="77777777" w:rsidTr="0084760D">
        <w:trPr>
          <w:trHeight w:val="192"/>
        </w:trPr>
        <w:tc>
          <w:tcPr>
            <w:tcW w:w="426" w:type="dxa"/>
          </w:tcPr>
          <w:p w14:paraId="1A449A62" w14:textId="77777777" w:rsidR="00262E9F" w:rsidRDefault="00262E9F" w:rsidP="0084760D">
            <w:pPr>
              <w:rPr>
                <w:rFonts w:ascii="宋体" w:hAnsi="宋体"/>
                <w:sz w:val="24"/>
              </w:rPr>
            </w:pPr>
            <w:r>
              <w:rPr>
                <w:rFonts w:ascii="宋体" w:hAnsi="宋体" w:hint="eastAsia"/>
                <w:sz w:val="24"/>
              </w:rPr>
              <w:lastRenderedPageBreak/>
              <w:t>1</w:t>
            </w:r>
          </w:p>
        </w:tc>
        <w:tc>
          <w:tcPr>
            <w:tcW w:w="1972" w:type="dxa"/>
          </w:tcPr>
          <w:p w14:paraId="54E3535A" w14:textId="77777777" w:rsidR="00262E9F" w:rsidRDefault="00262E9F" w:rsidP="0084760D">
            <w:pPr>
              <w:jc w:val="center"/>
              <w:rPr>
                <w:rFonts w:ascii="宋体" w:hAnsi="宋体"/>
                <w:sz w:val="24"/>
              </w:rPr>
            </w:pPr>
            <w:r>
              <w:rPr>
                <w:rFonts w:ascii="宋体" w:hAnsi="宋体" w:hint="eastAsia"/>
                <w:sz w:val="24"/>
              </w:rPr>
              <w:t>剪纸</w:t>
            </w:r>
            <w:r>
              <w:rPr>
                <w:rFonts w:ascii="宋体" w:hAnsi="宋体"/>
                <w:sz w:val="24"/>
              </w:rPr>
              <w:t>中的学问</w:t>
            </w:r>
          </w:p>
        </w:tc>
        <w:tc>
          <w:tcPr>
            <w:tcW w:w="687" w:type="dxa"/>
          </w:tcPr>
          <w:p w14:paraId="300194EA" w14:textId="77777777" w:rsidR="00262E9F" w:rsidRDefault="00262E9F" w:rsidP="0084760D">
            <w:pPr>
              <w:jc w:val="center"/>
              <w:rPr>
                <w:rFonts w:ascii="宋体" w:hAnsi="宋体"/>
                <w:sz w:val="24"/>
              </w:rPr>
            </w:pPr>
            <w:r>
              <w:rPr>
                <w:rFonts w:ascii="宋体" w:hAnsi="宋体"/>
                <w:sz w:val="24"/>
              </w:rPr>
              <w:t>有</w:t>
            </w:r>
          </w:p>
        </w:tc>
        <w:tc>
          <w:tcPr>
            <w:tcW w:w="709" w:type="dxa"/>
          </w:tcPr>
          <w:p w14:paraId="47BA9A17" w14:textId="77777777" w:rsidR="00262E9F" w:rsidRDefault="00262E9F" w:rsidP="0084760D">
            <w:pPr>
              <w:jc w:val="center"/>
              <w:rPr>
                <w:rFonts w:ascii="宋体" w:hAnsi="宋体"/>
                <w:sz w:val="24"/>
              </w:rPr>
            </w:pPr>
            <w:r>
              <w:rPr>
                <w:rFonts w:ascii="宋体" w:hAnsi="宋体"/>
                <w:sz w:val="24"/>
              </w:rPr>
              <w:t>有</w:t>
            </w:r>
          </w:p>
        </w:tc>
        <w:tc>
          <w:tcPr>
            <w:tcW w:w="992" w:type="dxa"/>
          </w:tcPr>
          <w:p w14:paraId="5CB65053" w14:textId="77777777" w:rsidR="00262E9F" w:rsidRDefault="00262E9F" w:rsidP="0084760D">
            <w:pPr>
              <w:jc w:val="center"/>
              <w:rPr>
                <w:rFonts w:ascii="宋体" w:hAnsi="宋体"/>
                <w:sz w:val="24"/>
              </w:rPr>
            </w:pPr>
            <w:r>
              <w:rPr>
                <w:rFonts w:ascii="宋体" w:hAnsi="宋体"/>
                <w:sz w:val="24"/>
              </w:rPr>
              <w:t>符合</w:t>
            </w:r>
          </w:p>
        </w:tc>
      </w:tr>
      <w:tr w:rsidR="00262E9F" w14:paraId="41E62CF9" w14:textId="77777777" w:rsidTr="0084760D">
        <w:trPr>
          <w:trHeight w:val="192"/>
        </w:trPr>
        <w:tc>
          <w:tcPr>
            <w:tcW w:w="426" w:type="dxa"/>
          </w:tcPr>
          <w:p w14:paraId="4CB465AC" w14:textId="77777777" w:rsidR="00262E9F" w:rsidRDefault="00262E9F" w:rsidP="0084760D">
            <w:pPr>
              <w:rPr>
                <w:rFonts w:ascii="宋体" w:hAnsi="宋体"/>
                <w:sz w:val="24"/>
              </w:rPr>
            </w:pPr>
            <w:r>
              <w:rPr>
                <w:rFonts w:ascii="宋体" w:hAnsi="宋体" w:hint="eastAsia"/>
                <w:sz w:val="24"/>
              </w:rPr>
              <w:t>2</w:t>
            </w:r>
          </w:p>
        </w:tc>
        <w:tc>
          <w:tcPr>
            <w:tcW w:w="1972" w:type="dxa"/>
          </w:tcPr>
          <w:p w14:paraId="3FAD53A6" w14:textId="77777777" w:rsidR="00262E9F" w:rsidRDefault="00262E9F" w:rsidP="0084760D">
            <w:pPr>
              <w:jc w:val="center"/>
              <w:rPr>
                <w:rFonts w:ascii="宋体" w:hAnsi="宋体"/>
                <w:sz w:val="24"/>
              </w:rPr>
            </w:pPr>
            <w:r>
              <w:rPr>
                <w:rFonts w:ascii="宋体" w:hAnsi="宋体" w:hint="eastAsia"/>
                <w:sz w:val="24"/>
              </w:rPr>
              <w:t>数学</w:t>
            </w:r>
            <w:r>
              <w:rPr>
                <w:rFonts w:ascii="宋体" w:hAnsi="宋体"/>
                <w:sz w:val="24"/>
              </w:rPr>
              <w:t>十大难题</w:t>
            </w:r>
          </w:p>
        </w:tc>
        <w:tc>
          <w:tcPr>
            <w:tcW w:w="687" w:type="dxa"/>
          </w:tcPr>
          <w:p w14:paraId="776ECAD0" w14:textId="77777777" w:rsidR="00262E9F" w:rsidRDefault="00262E9F" w:rsidP="0084760D">
            <w:pPr>
              <w:jc w:val="center"/>
              <w:rPr>
                <w:rFonts w:ascii="宋体" w:hAnsi="宋体"/>
                <w:sz w:val="24"/>
              </w:rPr>
            </w:pPr>
            <w:r>
              <w:rPr>
                <w:rFonts w:ascii="宋体" w:hAnsi="宋体"/>
                <w:sz w:val="24"/>
              </w:rPr>
              <w:t>有</w:t>
            </w:r>
          </w:p>
        </w:tc>
        <w:tc>
          <w:tcPr>
            <w:tcW w:w="709" w:type="dxa"/>
          </w:tcPr>
          <w:p w14:paraId="706780A6" w14:textId="77777777" w:rsidR="00262E9F" w:rsidRDefault="00262E9F" w:rsidP="0084760D">
            <w:pPr>
              <w:jc w:val="center"/>
              <w:rPr>
                <w:rFonts w:ascii="宋体" w:hAnsi="宋体"/>
                <w:sz w:val="24"/>
              </w:rPr>
            </w:pPr>
            <w:r>
              <w:rPr>
                <w:rFonts w:ascii="宋体" w:hAnsi="宋体" w:hint="eastAsia"/>
                <w:sz w:val="24"/>
              </w:rPr>
              <w:t>无</w:t>
            </w:r>
          </w:p>
        </w:tc>
        <w:tc>
          <w:tcPr>
            <w:tcW w:w="992" w:type="dxa"/>
          </w:tcPr>
          <w:p w14:paraId="4DBF6082" w14:textId="77777777" w:rsidR="00262E9F" w:rsidRDefault="00262E9F" w:rsidP="0084760D">
            <w:pPr>
              <w:jc w:val="center"/>
              <w:rPr>
                <w:rFonts w:ascii="宋体" w:hAnsi="宋体"/>
                <w:sz w:val="24"/>
              </w:rPr>
            </w:pPr>
            <w:r>
              <w:rPr>
                <w:rFonts w:ascii="宋体" w:hAnsi="宋体"/>
                <w:sz w:val="24"/>
              </w:rPr>
              <w:t>不符合</w:t>
            </w:r>
          </w:p>
        </w:tc>
      </w:tr>
      <w:tr w:rsidR="00262E9F" w14:paraId="577FF639" w14:textId="77777777" w:rsidTr="0084760D">
        <w:trPr>
          <w:trHeight w:val="184"/>
        </w:trPr>
        <w:tc>
          <w:tcPr>
            <w:tcW w:w="426" w:type="dxa"/>
          </w:tcPr>
          <w:p w14:paraId="36582CD1" w14:textId="77777777" w:rsidR="00262E9F" w:rsidRDefault="00262E9F" w:rsidP="0084760D">
            <w:pPr>
              <w:rPr>
                <w:rFonts w:ascii="宋体" w:hAnsi="宋体"/>
                <w:sz w:val="24"/>
              </w:rPr>
            </w:pPr>
            <w:r>
              <w:rPr>
                <w:rFonts w:ascii="宋体" w:hAnsi="宋体" w:hint="eastAsia"/>
                <w:sz w:val="24"/>
              </w:rPr>
              <w:t>3</w:t>
            </w:r>
          </w:p>
        </w:tc>
        <w:tc>
          <w:tcPr>
            <w:tcW w:w="1972" w:type="dxa"/>
          </w:tcPr>
          <w:p w14:paraId="6FBC1807" w14:textId="77777777" w:rsidR="00262E9F" w:rsidRDefault="00262E9F" w:rsidP="0084760D">
            <w:pPr>
              <w:jc w:val="center"/>
              <w:rPr>
                <w:rFonts w:ascii="宋体" w:hAnsi="宋体"/>
                <w:sz w:val="24"/>
              </w:rPr>
            </w:pPr>
            <w:r>
              <w:rPr>
                <w:rFonts w:ascii="宋体" w:hAnsi="宋体" w:hint="eastAsia"/>
                <w:sz w:val="24"/>
              </w:rPr>
              <w:t>神奇</w:t>
            </w:r>
            <w:r>
              <w:rPr>
                <w:rFonts w:ascii="宋体" w:hAnsi="宋体"/>
                <w:sz w:val="24"/>
              </w:rPr>
              <w:t>的数学王国</w:t>
            </w:r>
          </w:p>
        </w:tc>
        <w:tc>
          <w:tcPr>
            <w:tcW w:w="687" w:type="dxa"/>
          </w:tcPr>
          <w:p w14:paraId="1DF2B709" w14:textId="77777777" w:rsidR="00262E9F" w:rsidRDefault="00262E9F" w:rsidP="0084760D">
            <w:pPr>
              <w:jc w:val="center"/>
              <w:rPr>
                <w:rFonts w:ascii="宋体" w:hAnsi="宋体"/>
                <w:sz w:val="24"/>
              </w:rPr>
            </w:pPr>
            <w:r>
              <w:rPr>
                <w:rFonts w:ascii="宋体" w:hAnsi="宋体"/>
                <w:sz w:val="24"/>
              </w:rPr>
              <w:t>有</w:t>
            </w:r>
          </w:p>
        </w:tc>
        <w:tc>
          <w:tcPr>
            <w:tcW w:w="709" w:type="dxa"/>
          </w:tcPr>
          <w:p w14:paraId="03649CBB" w14:textId="77777777" w:rsidR="00262E9F" w:rsidRDefault="00262E9F" w:rsidP="0084760D">
            <w:pPr>
              <w:jc w:val="center"/>
              <w:rPr>
                <w:rFonts w:ascii="宋体" w:hAnsi="宋体"/>
                <w:sz w:val="24"/>
              </w:rPr>
            </w:pPr>
            <w:r>
              <w:rPr>
                <w:rFonts w:ascii="宋体" w:hAnsi="宋体"/>
                <w:sz w:val="24"/>
              </w:rPr>
              <w:t>有</w:t>
            </w:r>
          </w:p>
        </w:tc>
        <w:tc>
          <w:tcPr>
            <w:tcW w:w="992" w:type="dxa"/>
          </w:tcPr>
          <w:p w14:paraId="45DD57D9" w14:textId="77777777" w:rsidR="00262E9F" w:rsidRDefault="00262E9F" w:rsidP="0084760D">
            <w:pPr>
              <w:jc w:val="center"/>
              <w:rPr>
                <w:rFonts w:ascii="宋体" w:hAnsi="宋体"/>
                <w:sz w:val="24"/>
              </w:rPr>
            </w:pPr>
            <w:r>
              <w:rPr>
                <w:rFonts w:ascii="宋体" w:hAnsi="宋体"/>
                <w:sz w:val="24"/>
              </w:rPr>
              <w:t>不符合</w:t>
            </w:r>
          </w:p>
        </w:tc>
      </w:tr>
      <w:tr w:rsidR="00262E9F" w14:paraId="5ACFA2F0" w14:textId="77777777" w:rsidTr="0084760D">
        <w:trPr>
          <w:trHeight w:val="192"/>
        </w:trPr>
        <w:tc>
          <w:tcPr>
            <w:tcW w:w="426" w:type="dxa"/>
          </w:tcPr>
          <w:p w14:paraId="6315D31A" w14:textId="77777777" w:rsidR="00262E9F" w:rsidRDefault="00262E9F" w:rsidP="0084760D">
            <w:pPr>
              <w:rPr>
                <w:rFonts w:ascii="宋体" w:hAnsi="宋体"/>
                <w:sz w:val="24"/>
              </w:rPr>
            </w:pPr>
            <w:r>
              <w:rPr>
                <w:rFonts w:ascii="宋体" w:hAnsi="宋体" w:hint="eastAsia"/>
                <w:sz w:val="24"/>
              </w:rPr>
              <w:t>4</w:t>
            </w:r>
          </w:p>
        </w:tc>
        <w:tc>
          <w:tcPr>
            <w:tcW w:w="1972" w:type="dxa"/>
          </w:tcPr>
          <w:p w14:paraId="575089F3" w14:textId="77777777" w:rsidR="00262E9F" w:rsidRDefault="00262E9F" w:rsidP="0084760D">
            <w:pPr>
              <w:jc w:val="center"/>
              <w:rPr>
                <w:rFonts w:ascii="宋体" w:hAnsi="宋体"/>
                <w:sz w:val="24"/>
              </w:rPr>
            </w:pPr>
            <w:r>
              <w:rPr>
                <w:rFonts w:ascii="宋体" w:hAnsi="宋体"/>
                <w:sz w:val="24"/>
              </w:rPr>
              <w:t>美妙的勾股树</w:t>
            </w:r>
          </w:p>
        </w:tc>
        <w:tc>
          <w:tcPr>
            <w:tcW w:w="687" w:type="dxa"/>
          </w:tcPr>
          <w:p w14:paraId="47C912A2" w14:textId="77777777" w:rsidR="00262E9F" w:rsidRDefault="00262E9F" w:rsidP="0084760D">
            <w:pPr>
              <w:jc w:val="center"/>
              <w:rPr>
                <w:rFonts w:ascii="宋体" w:hAnsi="宋体"/>
                <w:sz w:val="24"/>
              </w:rPr>
            </w:pPr>
            <w:r>
              <w:rPr>
                <w:rFonts w:ascii="宋体" w:hAnsi="宋体"/>
                <w:sz w:val="24"/>
              </w:rPr>
              <w:t>有</w:t>
            </w:r>
          </w:p>
        </w:tc>
        <w:tc>
          <w:tcPr>
            <w:tcW w:w="709" w:type="dxa"/>
          </w:tcPr>
          <w:p w14:paraId="07DCA526" w14:textId="77777777" w:rsidR="00262E9F" w:rsidRDefault="00262E9F" w:rsidP="0084760D">
            <w:pPr>
              <w:jc w:val="center"/>
              <w:rPr>
                <w:rFonts w:ascii="宋体" w:hAnsi="宋体"/>
                <w:sz w:val="24"/>
              </w:rPr>
            </w:pPr>
            <w:r>
              <w:rPr>
                <w:rFonts w:ascii="宋体" w:hAnsi="宋体"/>
                <w:sz w:val="24"/>
              </w:rPr>
              <w:t>有</w:t>
            </w:r>
          </w:p>
        </w:tc>
        <w:tc>
          <w:tcPr>
            <w:tcW w:w="992" w:type="dxa"/>
          </w:tcPr>
          <w:p w14:paraId="36B8638B" w14:textId="77777777" w:rsidR="00262E9F" w:rsidRDefault="00262E9F" w:rsidP="0084760D">
            <w:pPr>
              <w:jc w:val="center"/>
              <w:rPr>
                <w:rFonts w:ascii="宋体" w:hAnsi="宋体"/>
                <w:sz w:val="24"/>
              </w:rPr>
            </w:pPr>
            <w:r>
              <w:rPr>
                <w:rFonts w:ascii="宋体" w:hAnsi="宋体"/>
                <w:sz w:val="24"/>
              </w:rPr>
              <w:t>符合</w:t>
            </w:r>
          </w:p>
        </w:tc>
      </w:tr>
      <w:tr w:rsidR="00262E9F" w14:paraId="4B8608B3" w14:textId="77777777" w:rsidTr="0084760D">
        <w:trPr>
          <w:trHeight w:val="192"/>
        </w:trPr>
        <w:tc>
          <w:tcPr>
            <w:tcW w:w="426" w:type="dxa"/>
          </w:tcPr>
          <w:p w14:paraId="6AAAAA0D" w14:textId="77777777" w:rsidR="00262E9F" w:rsidRDefault="00262E9F" w:rsidP="0084760D">
            <w:pPr>
              <w:rPr>
                <w:rFonts w:ascii="宋体" w:hAnsi="宋体"/>
                <w:sz w:val="24"/>
              </w:rPr>
            </w:pPr>
            <w:r>
              <w:rPr>
                <w:rFonts w:ascii="宋体" w:hAnsi="宋体" w:hint="eastAsia"/>
                <w:sz w:val="24"/>
              </w:rPr>
              <w:t>5</w:t>
            </w:r>
          </w:p>
        </w:tc>
        <w:tc>
          <w:tcPr>
            <w:tcW w:w="1972" w:type="dxa"/>
          </w:tcPr>
          <w:p w14:paraId="304A9EE6" w14:textId="77777777" w:rsidR="00262E9F" w:rsidRDefault="00262E9F" w:rsidP="0084760D">
            <w:pPr>
              <w:jc w:val="center"/>
              <w:rPr>
                <w:rFonts w:ascii="宋体" w:hAnsi="宋体"/>
                <w:sz w:val="24"/>
              </w:rPr>
            </w:pPr>
            <w:r>
              <w:rPr>
                <w:rFonts w:ascii="宋体" w:hAnsi="宋体"/>
                <w:sz w:val="24"/>
              </w:rPr>
              <w:t>折纸中的学问</w:t>
            </w:r>
          </w:p>
        </w:tc>
        <w:tc>
          <w:tcPr>
            <w:tcW w:w="687" w:type="dxa"/>
          </w:tcPr>
          <w:p w14:paraId="39BE9FCB" w14:textId="77777777" w:rsidR="00262E9F" w:rsidRDefault="00262E9F" w:rsidP="0084760D">
            <w:pPr>
              <w:jc w:val="center"/>
              <w:rPr>
                <w:rFonts w:ascii="宋体" w:hAnsi="宋体"/>
                <w:sz w:val="24"/>
              </w:rPr>
            </w:pPr>
            <w:r>
              <w:rPr>
                <w:rFonts w:ascii="宋体" w:hAnsi="宋体"/>
                <w:sz w:val="24"/>
              </w:rPr>
              <w:t>有</w:t>
            </w:r>
          </w:p>
        </w:tc>
        <w:tc>
          <w:tcPr>
            <w:tcW w:w="709" w:type="dxa"/>
          </w:tcPr>
          <w:p w14:paraId="6104F819" w14:textId="77777777" w:rsidR="00262E9F" w:rsidRDefault="00262E9F" w:rsidP="0084760D">
            <w:pPr>
              <w:jc w:val="center"/>
              <w:rPr>
                <w:rFonts w:ascii="宋体" w:hAnsi="宋体"/>
                <w:sz w:val="24"/>
              </w:rPr>
            </w:pPr>
            <w:r>
              <w:rPr>
                <w:rFonts w:ascii="宋体" w:hAnsi="宋体"/>
                <w:sz w:val="24"/>
              </w:rPr>
              <w:t>有</w:t>
            </w:r>
          </w:p>
        </w:tc>
        <w:tc>
          <w:tcPr>
            <w:tcW w:w="992" w:type="dxa"/>
          </w:tcPr>
          <w:p w14:paraId="16AED09E" w14:textId="77777777" w:rsidR="00262E9F" w:rsidRDefault="00262E9F" w:rsidP="0084760D">
            <w:pPr>
              <w:jc w:val="center"/>
              <w:rPr>
                <w:rFonts w:ascii="宋体" w:hAnsi="宋体"/>
                <w:sz w:val="24"/>
              </w:rPr>
            </w:pPr>
            <w:r>
              <w:rPr>
                <w:rFonts w:ascii="宋体" w:hAnsi="宋体"/>
                <w:sz w:val="24"/>
              </w:rPr>
              <w:t>符合</w:t>
            </w:r>
          </w:p>
        </w:tc>
      </w:tr>
      <w:tr w:rsidR="00262E9F" w14:paraId="6B108F83" w14:textId="77777777" w:rsidTr="0084760D">
        <w:trPr>
          <w:trHeight w:val="184"/>
        </w:trPr>
        <w:tc>
          <w:tcPr>
            <w:tcW w:w="426" w:type="dxa"/>
          </w:tcPr>
          <w:p w14:paraId="7008A9EB" w14:textId="77777777" w:rsidR="00262E9F" w:rsidRDefault="00262E9F" w:rsidP="0084760D">
            <w:pPr>
              <w:rPr>
                <w:rFonts w:ascii="宋体" w:hAnsi="宋体"/>
                <w:sz w:val="24"/>
              </w:rPr>
            </w:pPr>
            <w:r>
              <w:rPr>
                <w:rFonts w:ascii="宋体" w:hAnsi="宋体" w:hint="eastAsia"/>
                <w:sz w:val="24"/>
              </w:rPr>
              <w:t>6</w:t>
            </w:r>
          </w:p>
        </w:tc>
        <w:tc>
          <w:tcPr>
            <w:tcW w:w="1972" w:type="dxa"/>
          </w:tcPr>
          <w:p w14:paraId="176B95FC" w14:textId="77777777" w:rsidR="00262E9F" w:rsidRDefault="00262E9F" w:rsidP="0084760D">
            <w:pPr>
              <w:jc w:val="center"/>
              <w:rPr>
                <w:rFonts w:ascii="宋体" w:hAnsi="宋体"/>
                <w:sz w:val="24"/>
              </w:rPr>
            </w:pPr>
            <w:r>
              <w:rPr>
                <w:rFonts w:ascii="宋体" w:hAnsi="宋体" w:hint="eastAsia"/>
                <w:sz w:val="24"/>
              </w:rPr>
              <w:t>勾股</w:t>
            </w:r>
            <w:r>
              <w:rPr>
                <w:rFonts w:ascii="宋体" w:hAnsi="宋体"/>
                <w:sz w:val="24"/>
              </w:rPr>
              <w:t>定理的证明</w:t>
            </w:r>
          </w:p>
        </w:tc>
        <w:tc>
          <w:tcPr>
            <w:tcW w:w="687" w:type="dxa"/>
          </w:tcPr>
          <w:p w14:paraId="15659088" w14:textId="77777777" w:rsidR="00262E9F" w:rsidRDefault="00262E9F" w:rsidP="0084760D">
            <w:pPr>
              <w:jc w:val="center"/>
              <w:rPr>
                <w:rFonts w:ascii="宋体" w:hAnsi="宋体"/>
                <w:sz w:val="24"/>
              </w:rPr>
            </w:pPr>
            <w:r>
              <w:rPr>
                <w:rFonts w:ascii="宋体" w:hAnsi="宋体"/>
                <w:sz w:val="24"/>
              </w:rPr>
              <w:t>有</w:t>
            </w:r>
          </w:p>
        </w:tc>
        <w:tc>
          <w:tcPr>
            <w:tcW w:w="709" w:type="dxa"/>
          </w:tcPr>
          <w:p w14:paraId="74667CC8" w14:textId="77777777" w:rsidR="00262E9F" w:rsidRDefault="00262E9F" w:rsidP="0084760D">
            <w:pPr>
              <w:jc w:val="center"/>
              <w:rPr>
                <w:rFonts w:ascii="宋体" w:hAnsi="宋体"/>
                <w:sz w:val="24"/>
              </w:rPr>
            </w:pPr>
            <w:r>
              <w:rPr>
                <w:rFonts w:ascii="宋体" w:hAnsi="宋体"/>
                <w:sz w:val="24"/>
              </w:rPr>
              <w:t>有</w:t>
            </w:r>
          </w:p>
        </w:tc>
        <w:tc>
          <w:tcPr>
            <w:tcW w:w="992" w:type="dxa"/>
          </w:tcPr>
          <w:p w14:paraId="1ACDFA85" w14:textId="77777777" w:rsidR="00262E9F" w:rsidRDefault="00262E9F" w:rsidP="0084760D">
            <w:pPr>
              <w:jc w:val="center"/>
              <w:rPr>
                <w:rFonts w:ascii="宋体" w:hAnsi="宋体"/>
                <w:sz w:val="24"/>
              </w:rPr>
            </w:pPr>
            <w:r>
              <w:rPr>
                <w:rFonts w:ascii="宋体" w:hAnsi="宋体"/>
                <w:sz w:val="24"/>
              </w:rPr>
              <w:t>符合</w:t>
            </w:r>
          </w:p>
        </w:tc>
      </w:tr>
      <w:tr w:rsidR="00262E9F" w14:paraId="52445BEC" w14:textId="77777777" w:rsidTr="0084760D">
        <w:trPr>
          <w:trHeight w:val="192"/>
        </w:trPr>
        <w:tc>
          <w:tcPr>
            <w:tcW w:w="426" w:type="dxa"/>
          </w:tcPr>
          <w:p w14:paraId="755E9490" w14:textId="77777777" w:rsidR="00262E9F" w:rsidRDefault="00262E9F" w:rsidP="0084760D">
            <w:pPr>
              <w:rPr>
                <w:rFonts w:ascii="宋体" w:hAnsi="宋体"/>
                <w:sz w:val="24"/>
              </w:rPr>
            </w:pPr>
            <w:r>
              <w:rPr>
                <w:rFonts w:ascii="宋体" w:hAnsi="宋体" w:hint="eastAsia"/>
                <w:sz w:val="24"/>
              </w:rPr>
              <w:t>7</w:t>
            </w:r>
          </w:p>
        </w:tc>
        <w:tc>
          <w:tcPr>
            <w:tcW w:w="1972" w:type="dxa"/>
          </w:tcPr>
          <w:p w14:paraId="487661CE" w14:textId="77777777" w:rsidR="00262E9F" w:rsidRDefault="00262E9F" w:rsidP="0084760D">
            <w:pPr>
              <w:jc w:val="center"/>
              <w:rPr>
                <w:rFonts w:ascii="宋体" w:hAnsi="宋体"/>
                <w:sz w:val="24"/>
              </w:rPr>
            </w:pPr>
            <w:r>
              <w:rPr>
                <w:rFonts w:ascii="宋体" w:hAnsi="宋体"/>
                <w:sz w:val="24"/>
              </w:rPr>
              <w:t>尺规画</w:t>
            </w:r>
            <w:r>
              <w:rPr>
                <w:rFonts w:ascii="宋体" w:hAnsi="宋体" w:hint="eastAsia"/>
                <w:sz w:val="24"/>
              </w:rPr>
              <w:t>多边形</w:t>
            </w:r>
          </w:p>
        </w:tc>
        <w:tc>
          <w:tcPr>
            <w:tcW w:w="687" w:type="dxa"/>
          </w:tcPr>
          <w:p w14:paraId="009301AB" w14:textId="77777777" w:rsidR="00262E9F" w:rsidRDefault="00262E9F" w:rsidP="0084760D">
            <w:pPr>
              <w:jc w:val="center"/>
              <w:rPr>
                <w:rFonts w:ascii="宋体" w:hAnsi="宋体"/>
                <w:sz w:val="24"/>
              </w:rPr>
            </w:pPr>
            <w:r>
              <w:rPr>
                <w:rFonts w:ascii="宋体" w:hAnsi="宋体"/>
                <w:sz w:val="24"/>
              </w:rPr>
              <w:t>有</w:t>
            </w:r>
          </w:p>
        </w:tc>
        <w:tc>
          <w:tcPr>
            <w:tcW w:w="709" w:type="dxa"/>
          </w:tcPr>
          <w:p w14:paraId="22B3AAD4" w14:textId="77777777" w:rsidR="00262E9F" w:rsidRDefault="00262E9F" w:rsidP="0084760D">
            <w:pPr>
              <w:jc w:val="center"/>
              <w:rPr>
                <w:rFonts w:ascii="宋体" w:hAnsi="宋体"/>
                <w:sz w:val="24"/>
              </w:rPr>
            </w:pPr>
            <w:r>
              <w:rPr>
                <w:rFonts w:ascii="宋体" w:hAnsi="宋体"/>
                <w:sz w:val="24"/>
              </w:rPr>
              <w:t>有</w:t>
            </w:r>
          </w:p>
        </w:tc>
        <w:tc>
          <w:tcPr>
            <w:tcW w:w="992" w:type="dxa"/>
          </w:tcPr>
          <w:p w14:paraId="61AD5936" w14:textId="77777777" w:rsidR="00262E9F" w:rsidRDefault="00262E9F" w:rsidP="0084760D">
            <w:pPr>
              <w:jc w:val="center"/>
              <w:rPr>
                <w:rFonts w:ascii="宋体" w:hAnsi="宋体"/>
                <w:sz w:val="24"/>
              </w:rPr>
            </w:pPr>
            <w:r>
              <w:rPr>
                <w:rFonts w:ascii="宋体" w:hAnsi="宋体"/>
                <w:sz w:val="24"/>
              </w:rPr>
              <w:t>符合</w:t>
            </w:r>
          </w:p>
        </w:tc>
      </w:tr>
      <w:tr w:rsidR="00262E9F" w14:paraId="1F0BE49F" w14:textId="77777777" w:rsidTr="0084760D">
        <w:trPr>
          <w:trHeight w:val="192"/>
        </w:trPr>
        <w:tc>
          <w:tcPr>
            <w:tcW w:w="426" w:type="dxa"/>
          </w:tcPr>
          <w:p w14:paraId="23875317" w14:textId="77777777" w:rsidR="00262E9F" w:rsidRDefault="00262E9F" w:rsidP="0084760D">
            <w:pPr>
              <w:rPr>
                <w:rFonts w:ascii="宋体" w:hAnsi="宋体"/>
                <w:sz w:val="24"/>
              </w:rPr>
            </w:pPr>
            <w:r>
              <w:rPr>
                <w:rFonts w:ascii="宋体" w:hAnsi="宋体" w:hint="eastAsia"/>
                <w:sz w:val="24"/>
              </w:rPr>
              <w:t>8</w:t>
            </w:r>
          </w:p>
        </w:tc>
        <w:tc>
          <w:tcPr>
            <w:tcW w:w="1972" w:type="dxa"/>
          </w:tcPr>
          <w:p w14:paraId="198B517B" w14:textId="77777777" w:rsidR="00262E9F" w:rsidRDefault="00262E9F" w:rsidP="0084760D">
            <w:pPr>
              <w:jc w:val="center"/>
              <w:rPr>
                <w:rFonts w:ascii="宋体" w:hAnsi="宋体"/>
                <w:sz w:val="24"/>
              </w:rPr>
            </w:pPr>
            <w:r>
              <w:rPr>
                <w:rFonts w:ascii="宋体" w:hAnsi="宋体" w:hint="eastAsia"/>
                <w:sz w:val="24"/>
              </w:rPr>
              <w:t>尺规</w:t>
            </w:r>
            <w:r>
              <w:rPr>
                <w:rFonts w:ascii="宋体" w:hAnsi="宋体"/>
                <w:sz w:val="24"/>
              </w:rPr>
              <w:t>制作爱心</w:t>
            </w:r>
          </w:p>
        </w:tc>
        <w:tc>
          <w:tcPr>
            <w:tcW w:w="687" w:type="dxa"/>
          </w:tcPr>
          <w:p w14:paraId="10C19109" w14:textId="77777777" w:rsidR="00262E9F" w:rsidRDefault="00262E9F" w:rsidP="0084760D">
            <w:pPr>
              <w:jc w:val="center"/>
              <w:rPr>
                <w:rFonts w:ascii="宋体" w:hAnsi="宋体"/>
                <w:sz w:val="24"/>
              </w:rPr>
            </w:pPr>
            <w:r>
              <w:rPr>
                <w:rFonts w:ascii="宋体" w:hAnsi="宋体"/>
                <w:sz w:val="24"/>
              </w:rPr>
              <w:t>有</w:t>
            </w:r>
          </w:p>
        </w:tc>
        <w:tc>
          <w:tcPr>
            <w:tcW w:w="709" w:type="dxa"/>
          </w:tcPr>
          <w:p w14:paraId="6CE5C655" w14:textId="77777777" w:rsidR="00262E9F" w:rsidRDefault="00262E9F" w:rsidP="0084760D">
            <w:pPr>
              <w:jc w:val="center"/>
              <w:rPr>
                <w:rFonts w:ascii="宋体" w:hAnsi="宋体"/>
                <w:sz w:val="24"/>
              </w:rPr>
            </w:pPr>
            <w:r>
              <w:rPr>
                <w:rFonts w:ascii="宋体" w:hAnsi="宋体"/>
                <w:sz w:val="24"/>
              </w:rPr>
              <w:t>有</w:t>
            </w:r>
          </w:p>
        </w:tc>
        <w:tc>
          <w:tcPr>
            <w:tcW w:w="992" w:type="dxa"/>
          </w:tcPr>
          <w:p w14:paraId="45F69055" w14:textId="77777777" w:rsidR="00262E9F" w:rsidRDefault="00262E9F" w:rsidP="0084760D">
            <w:pPr>
              <w:jc w:val="center"/>
              <w:rPr>
                <w:rFonts w:ascii="宋体" w:hAnsi="宋体"/>
                <w:sz w:val="24"/>
              </w:rPr>
            </w:pPr>
            <w:r>
              <w:rPr>
                <w:rFonts w:ascii="宋体" w:hAnsi="宋体"/>
                <w:sz w:val="24"/>
              </w:rPr>
              <w:t>符合</w:t>
            </w:r>
          </w:p>
        </w:tc>
      </w:tr>
      <w:tr w:rsidR="00262E9F" w14:paraId="66C50C0A" w14:textId="77777777" w:rsidTr="0084760D">
        <w:trPr>
          <w:trHeight w:val="184"/>
        </w:trPr>
        <w:tc>
          <w:tcPr>
            <w:tcW w:w="426" w:type="dxa"/>
          </w:tcPr>
          <w:p w14:paraId="264E7623" w14:textId="77777777" w:rsidR="00262E9F" w:rsidRDefault="00262E9F" w:rsidP="0084760D">
            <w:pPr>
              <w:rPr>
                <w:rFonts w:ascii="宋体" w:hAnsi="宋体"/>
                <w:sz w:val="24"/>
              </w:rPr>
            </w:pPr>
            <w:r>
              <w:rPr>
                <w:rFonts w:ascii="宋体" w:hAnsi="宋体" w:hint="eastAsia"/>
                <w:sz w:val="24"/>
              </w:rPr>
              <w:t>9</w:t>
            </w:r>
          </w:p>
        </w:tc>
        <w:tc>
          <w:tcPr>
            <w:tcW w:w="1972" w:type="dxa"/>
          </w:tcPr>
          <w:p w14:paraId="2B16F668" w14:textId="77777777" w:rsidR="00262E9F" w:rsidRDefault="00262E9F" w:rsidP="0084760D">
            <w:pPr>
              <w:jc w:val="center"/>
              <w:rPr>
                <w:rFonts w:ascii="宋体" w:hAnsi="宋体"/>
                <w:sz w:val="24"/>
              </w:rPr>
            </w:pPr>
            <w:r>
              <w:rPr>
                <w:rFonts w:ascii="宋体" w:hAnsi="宋体" w:hint="eastAsia"/>
                <w:sz w:val="24"/>
              </w:rPr>
              <w:t>棋盘上</w:t>
            </w:r>
            <w:r>
              <w:rPr>
                <w:rFonts w:ascii="宋体" w:hAnsi="宋体"/>
                <w:sz w:val="24"/>
              </w:rPr>
              <w:t>马的影踪</w:t>
            </w:r>
          </w:p>
        </w:tc>
        <w:tc>
          <w:tcPr>
            <w:tcW w:w="687" w:type="dxa"/>
          </w:tcPr>
          <w:p w14:paraId="2AF7B785" w14:textId="77777777" w:rsidR="00262E9F" w:rsidRDefault="00262E9F" w:rsidP="0084760D">
            <w:pPr>
              <w:jc w:val="center"/>
              <w:rPr>
                <w:rFonts w:ascii="宋体" w:hAnsi="宋体"/>
                <w:sz w:val="24"/>
              </w:rPr>
            </w:pPr>
            <w:r>
              <w:rPr>
                <w:rFonts w:ascii="宋体" w:hAnsi="宋体"/>
                <w:sz w:val="24"/>
              </w:rPr>
              <w:t>有</w:t>
            </w:r>
          </w:p>
        </w:tc>
        <w:tc>
          <w:tcPr>
            <w:tcW w:w="709" w:type="dxa"/>
          </w:tcPr>
          <w:p w14:paraId="7C482495" w14:textId="77777777" w:rsidR="00262E9F" w:rsidRDefault="00262E9F" w:rsidP="0084760D">
            <w:pPr>
              <w:jc w:val="center"/>
              <w:rPr>
                <w:rFonts w:ascii="宋体" w:hAnsi="宋体"/>
                <w:sz w:val="24"/>
              </w:rPr>
            </w:pPr>
            <w:r>
              <w:rPr>
                <w:rFonts w:ascii="宋体" w:hAnsi="宋体"/>
                <w:sz w:val="24"/>
              </w:rPr>
              <w:t>无</w:t>
            </w:r>
          </w:p>
        </w:tc>
        <w:tc>
          <w:tcPr>
            <w:tcW w:w="992" w:type="dxa"/>
          </w:tcPr>
          <w:p w14:paraId="76B05BF7" w14:textId="77777777" w:rsidR="00262E9F" w:rsidRDefault="00262E9F" w:rsidP="0084760D">
            <w:pPr>
              <w:jc w:val="center"/>
              <w:rPr>
                <w:rFonts w:ascii="宋体" w:hAnsi="宋体"/>
                <w:sz w:val="24"/>
              </w:rPr>
            </w:pPr>
            <w:r>
              <w:rPr>
                <w:rFonts w:ascii="宋体" w:hAnsi="宋体"/>
                <w:sz w:val="24"/>
              </w:rPr>
              <w:t>符合</w:t>
            </w:r>
          </w:p>
        </w:tc>
      </w:tr>
      <w:tr w:rsidR="00262E9F" w14:paraId="2B904649" w14:textId="77777777" w:rsidTr="0084760D">
        <w:trPr>
          <w:trHeight w:val="192"/>
        </w:trPr>
        <w:tc>
          <w:tcPr>
            <w:tcW w:w="426" w:type="dxa"/>
          </w:tcPr>
          <w:p w14:paraId="306BB878" w14:textId="77777777" w:rsidR="00262E9F" w:rsidRDefault="00262E9F" w:rsidP="0084760D">
            <w:pPr>
              <w:rPr>
                <w:rFonts w:ascii="宋体" w:hAnsi="宋体"/>
                <w:sz w:val="24"/>
              </w:rPr>
            </w:pPr>
            <w:r>
              <w:rPr>
                <w:rFonts w:ascii="宋体" w:hAnsi="宋体" w:hint="eastAsia"/>
                <w:sz w:val="24"/>
              </w:rPr>
              <w:t>10</w:t>
            </w:r>
          </w:p>
        </w:tc>
        <w:tc>
          <w:tcPr>
            <w:tcW w:w="1972" w:type="dxa"/>
          </w:tcPr>
          <w:p w14:paraId="2F90AF75" w14:textId="77777777" w:rsidR="00262E9F" w:rsidRDefault="00262E9F" w:rsidP="0084760D">
            <w:pPr>
              <w:jc w:val="center"/>
              <w:rPr>
                <w:rFonts w:ascii="宋体" w:hAnsi="宋体"/>
                <w:sz w:val="24"/>
              </w:rPr>
            </w:pPr>
            <w:r>
              <w:rPr>
                <w:rFonts w:ascii="宋体" w:hAnsi="宋体" w:hint="eastAsia"/>
                <w:sz w:val="24"/>
              </w:rPr>
              <w:t>度量工具的改造</w:t>
            </w:r>
          </w:p>
        </w:tc>
        <w:tc>
          <w:tcPr>
            <w:tcW w:w="687" w:type="dxa"/>
          </w:tcPr>
          <w:p w14:paraId="5CA7E981" w14:textId="77777777" w:rsidR="00262E9F" w:rsidRDefault="00262E9F" w:rsidP="0084760D">
            <w:pPr>
              <w:jc w:val="center"/>
              <w:rPr>
                <w:rFonts w:ascii="宋体" w:hAnsi="宋体"/>
                <w:sz w:val="24"/>
              </w:rPr>
            </w:pPr>
            <w:r>
              <w:rPr>
                <w:rFonts w:ascii="宋体" w:hAnsi="宋体"/>
                <w:sz w:val="24"/>
              </w:rPr>
              <w:t>有</w:t>
            </w:r>
          </w:p>
        </w:tc>
        <w:tc>
          <w:tcPr>
            <w:tcW w:w="709" w:type="dxa"/>
          </w:tcPr>
          <w:p w14:paraId="30B5D713" w14:textId="77777777" w:rsidR="00262E9F" w:rsidRDefault="00262E9F" w:rsidP="0084760D">
            <w:pPr>
              <w:jc w:val="center"/>
              <w:rPr>
                <w:rFonts w:ascii="宋体" w:hAnsi="宋体"/>
                <w:sz w:val="24"/>
              </w:rPr>
            </w:pPr>
            <w:r>
              <w:rPr>
                <w:rFonts w:ascii="宋体" w:hAnsi="宋体"/>
                <w:sz w:val="24"/>
              </w:rPr>
              <w:t>有</w:t>
            </w:r>
          </w:p>
        </w:tc>
        <w:tc>
          <w:tcPr>
            <w:tcW w:w="992" w:type="dxa"/>
          </w:tcPr>
          <w:p w14:paraId="4B08CC3E" w14:textId="77777777" w:rsidR="00262E9F" w:rsidRDefault="00262E9F" w:rsidP="0084760D">
            <w:pPr>
              <w:jc w:val="center"/>
              <w:rPr>
                <w:rFonts w:ascii="宋体" w:hAnsi="宋体"/>
                <w:sz w:val="24"/>
              </w:rPr>
            </w:pPr>
            <w:r>
              <w:rPr>
                <w:rFonts w:ascii="宋体" w:hAnsi="宋体"/>
                <w:sz w:val="24"/>
              </w:rPr>
              <w:t>符合</w:t>
            </w:r>
          </w:p>
        </w:tc>
      </w:tr>
      <w:tr w:rsidR="00262E9F" w14:paraId="28ED2D88" w14:textId="77777777" w:rsidTr="0084760D">
        <w:trPr>
          <w:trHeight w:val="192"/>
        </w:trPr>
        <w:tc>
          <w:tcPr>
            <w:tcW w:w="426" w:type="dxa"/>
          </w:tcPr>
          <w:p w14:paraId="58E5173D" w14:textId="77777777" w:rsidR="00262E9F" w:rsidRDefault="00262E9F" w:rsidP="0084760D">
            <w:pPr>
              <w:rPr>
                <w:rFonts w:ascii="宋体" w:hAnsi="宋体"/>
                <w:sz w:val="24"/>
              </w:rPr>
            </w:pPr>
            <w:r>
              <w:rPr>
                <w:rFonts w:ascii="宋体" w:hAnsi="宋体" w:hint="eastAsia"/>
                <w:sz w:val="24"/>
              </w:rPr>
              <w:t>11</w:t>
            </w:r>
          </w:p>
        </w:tc>
        <w:tc>
          <w:tcPr>
            <w:tcW w:w="1972" w:type="dxa"/>
          </w:tcPr>
          <w:p w14:paraId="67B96C41" w14:textId="77777777" w:rsidR="00262E9F" w:rsidRDefault="00262E9F" w:rsidP="0084760D">
            <w:pPr>
              <w:jc w:val="center"/>
              <w:rPr>
                <w:rFonts w:ascii="宋体" w:hAnsi="宋体"/>
                <w:sz w:val="24"/>
              </w:rPr>
            </w:pPr>
            <w:r>
              <w:rPr>
                <w:rFonts w:ascii="宋体" w:hAnsi="宋体" w:hint="eastAsia"/>
                <w:sz w:val="24"/>
              </w:rPr>
              <w:t>调查与统计</w:t>
            </w:r>
          </w:p>
        </w:tc>
        <w:tc>
          <w:tcPr>
            <w:tcW w:w="687" w:type="dxa"/>
          </w:tcPr>
          <w:p w14:paraId="4F7AE56F" w14:textId="77777777" w:rsidR="00262E9F" w:rsidRDefault="00262E9F" w:rsidP="0084760D">
            <w:pPr>
              <w:jc w:val="center"/>
              <w:rPr>
                <w:rFonts w:ascii="宋体" w:hAnsi="宋体"/>
                <w:sz w:val="24"/>
              </w:rPr>
            </w:pPr>
            <w:r>
              <w:rPr>
                <w:rFonts w:ascii="宋体" w:hAnsi="宋体"/>
                <w:sz w:val="24"/>
              </w:rPr>
              <w:t>有</w:t>
            </w:r>
          </w:p>
        </w:tc>
        <w:tc>
          <w:tcPr>
            <w:tcW w:w="709" w:type="dxa"/>
          </w:tcPr>
          <w:p w14:paraId="38C0BBC6" w14:textId="77777777" w:rsidR="00262E9F" w:rsidRDefault="00262E9F" w:rsidP="0084760D">
            <w:pPr>
              <w:jc w:val="center"/>
              <w:rPr>
                <w:rFonts w:ascii="宋体" w:hAnsi="宋体"/>
                <w:sz w:val="24"/>
              </w:rPr>
            </w:pPr>
            <w:r>
              <w:rPr>
                <w:rFonts w:ascii="宋体" w:hAnsi="宋体"/>
                <w:sz w:val="24"/>
              </w:rPr>
              <w:t>有</w:t>
            </w:r>
          </w:p>
        </w:tc>
        <w:tc>
          <w:tcPr>
            <w:tcW w:w="992" w:type="dxa"/>
          </w:tcPr>
          <w:p w14:paraId="54F07CB6" w14:textId="77777777" w:rsidR="00262E9F" w:rsidRDefault="00262E9F" w:rsidP="0084760D">
            <w:pPr>
              <w:jc w:val="center"/>
              <w:rPr>
                <w:rFonts w:ascii="宋体" w:hAnsi="宋体"/>
                <w:sz w:val="24"/>
              </w:rPr>
            </w:pPr>
            <w:r>
              <w:rPr>
                <w:rFonts w:ascii="宋体" w:hAnsi="宋体"/>
                <w:sz w:val="24"/>
              </w:rPr>
              <w:t>符合</w:t>
            </w:r>
          </w:p>
        </w:tc>
      </w:tr>
      <w:tr w:rsidR="00262E9F" w14:paraId="09B0267E" w14:textId="77777777" w:rsidTr="0084760D">
        <w:trPr>
          <w:trHeight w:val="184"/>
        </w:trPr>
        <w:tc>
          <w:tcPr>
            <w:tcW w:w="426" w:type="dxa"/>
          </w:tcPr>
          <w:p w14:paraId="2DF884F6" w14:textId="77777777" w:rsidR="00262E9F" w:rsidRDefault="00262E9F" w:rsidP="0084760D">
            <w:pPr>
              <w:rPr>
                <w:rFonts w:ascii="宋体" w:hAnsi="宋体"/>
                <w:sz w:val="24"/>
              </w:rPr>
            </w:pPr>
            <w:r>
              <w:rPr>
                <w:rFonts w:ascii="宋体" w:hAnsi="宋体" w:hint="eastAsia"/>
                <w:sz w:val="24"/>
              </w:rPr>
              <w:t>12</w:t>
            </w:r>
          </w:p>
        </w:tc>
        <w:tc>
          <w:tcPr>
            <w:tcW w:w="1972" w:type="dxa"/>
          </w:tcPr>
          <w:p w14:paraId="3211A0F1" w14:textId="77777777" w:rsidR="00262E9F" w:rsidRDefault="00262E9F" w:rsidP="0084760D">
            <w:pPr>
              <w:jc w:val="center"/>
              <w:rPr>
                <w:rFonts w:ascii="宋体" w:hAnsi="宋体"/>
                <w:sz w:val="24"/>
              </w:rPr>
            </w:pPr>
            <w:r>
              <w:rPr>
                <w:rFonts w:ascii="宋体" w:hAnsi="宋体" w:hint="eastAsia"/>
                <w:sz w:val="24"/>
              </w:rPr>
              <w:t>地图上</w:t>
            </w:r>
            <w:r>
              <w:rPr>
                <w:rFonts w:ascii="宋体" w:hAnsi="宋体"/>
                <w:sz w:val="24"/>
              </w:rPr>
              <w:t>的数学</w:t>
            </w:r>
          </w:p>
        </w:tc>
        <w:tc>
          <w:tcPr>
            <w:tcW w:w="687" w:type="dxa"/>
          </w:tcPr>
          <w:p w14:paraId="695813A4" w14:textId="77777777" w:rsidR="00262E9F" w:rsidRDefault="00262E9F" w:rsidP="0084760D">
            <w:pPr>
              <w:jc w:val="center"/>
              <w:rPr>
                <w:rFonts w:ascii="宋体" w:hAnsi="宋体"/>
                <w:sz w:val="24"/>
              </w:rPr>
            </w:pPr>
            <w:r>
              <w:rPr>
                <w:rFonts w:ascii="宋体" w:hAnsi="宋体"/>
                <w:sz w:val="24"/>
              </w:rPr>
              <w:t>有</w:t>
            </w:r>
          </w:p>
        </w:tc>
        <w:tc>
          <w:tcPr>
            <w:tcW w:w="709" w:type="dxa"/>
          </w:tcPr>
          <w:p w14:paraId="72F66F77" w14:textId="77777777" w:rsidR="00262E9F" w:rsidRDefault="00262E9F" w:rsidP="0084760D">
            <w:pPr>
              <w:jc w:val="center"/>
              <w:rPr>
                <w:rFonts w:ascii="宋体" w:hAnsi="宋体"/>
                <w:sz w:val="24"/>
              </w:rPr>
            </w:pPr>
            <w:r>
              <w:rPr>
                <w:rFonts w:ascii="宋体" w:hAnsi="宋体"/>
                <w:sz w:val="24"/>
              </w:rPr>
              <w:t>有</w:t>
            </w:r>
          </w:p>
        </w:tc>
        <w:tc>
          <w:tcPr>
            <w:tcW w:w="992" w:type="dxa"/>
          </w:tcPr>
          <w:p w14:paraId="731F0FDA" w14:textId="77777777" w:rsidR="00262E9F" w:rsidRDefault="00262E9F" w:rsidP="0084760D">
            <w:pPr>
              <w:jc w:val="center"/>
              <w:rPr>
                <w:rFonts w:ascii="宋体" w:hAnsi="宋体"/>
                <w:sz w:val="24"/>
              </w:rPr>
            </w:pPr>
            <w:r>
              <w:rPr>
                <w:rFonts w:ascii="宋体" w:hAnsi="宋体"/>
                <w:sz w:val="24"/>
              </w:rPr>
              <w:t>符合</w:t>
            </w:r>
          </w:p>
        </w:tc>
      </w:tr>
      <w:tr w:rsidR="00262E9F" w14:paraId="7EDE33CA" w14:textId="77777777" w:rsidTr="0084760D">
        <w:trPr>
          <w:trHeight w:val="192"/>
        </w:trPr>
        <w:tc>
          <w:tcPr>
            <w:tcW w:w="426" w:type="dxa"/>
          </w:tcPr>
          <w:p w14:paraId="45C172D6" w14:textId="77777777" w:rsidR="00262E9F" w:rsidRDefault="00262E9F" w:rsidP="0084760D">
            <w:pPr>
              <w:rPr>
                <w:rFonts w:ascii="宋体" w:hAnsi="宋体"/>
                <w:sz w:val="24"/>
              </w:rPr>
            </w:pPr>
            <w:r>
              <w:rPr>
                <w:rFonts w:ascii="宋体" w:hAnsi="宋体" w:hint="eastAsia"/>
                <w:sz w:val="24"/>
              </w:rPr>
              <w:t>13</w:t>
            </w:r>
          </w:p>
        </w:tc>
        <w:tc>
          <w:tcPr>
            <w:tcW w:w="1972" w:type="dxa"/>
          </w:tcPr>
          <w:p w14:paraId="295F4506" w14:textId="77777777" w:rsidR="00262E9F" w:rsidRDefault="00262E9F" w:rsidP="0084760D">
            <w:pPr>
              <w:jc w:val="center"/>
              <w:rPr>
                <w:rFonts w:ascii="宋体" w:hAnsi="宋体"/>
                <w:sz w:val="24"/>
              </w:rPr>
            </w:pPr>
            <w:r>
              <w:rPr>
                <w:rFonts w:ascii="宋体" w:hAnsi="宋体" w:hint="eastAsia"/>
                <w:sz w:val="24"/>
              </w:rPr>
              <w:t>坐标化</w:t>
            </w:r>
          </w:p>
        </w:tc>
        <w:tc>
          <w:tcPr>
            <w:tcW w:w="687" w:type="dxa"/>
          </w:tcPr>
          <w:p w14:paraId="46E7C362" w14:textId="77777777" w:rsidR="00262E9F" w:rsidRDefault="00262E9F" w:rsidP="0084760D">
            <w:pPr>
              <w:jc w:val="center"/>
              <w:rPr>
                <w:rFonts w:ascii="宋体" w:hAnsi="宋体"/>
                <w:sz w:val="24"/>
              </w:rPr>
            </w:pPr>
            <w:r>
              <w:rPr>
                <w:rFonts w:ascii="宋体" w:hAnsi="宋体"/>
                <w:sz w:val="24"/>
              </w:rPr>
              <w:t>有</w:t>
            </w:r>
          </w:p>
        </w:tc>
        <w:tc>
          <w:tcPr>
            <w:tcW w:w="709" w:type="dxa"/>
          </w:tcPr>
          <w:p w14:paraId="443F5607" w14:textId="77777777" w:rsidR="00262E9F" w:rsidRDefault="00262E9F" w:rsidP="0084760D">
            <w:pPr>
              <w:jc w:val="center"/>
              <w:rPr>
                <w:rFonts w:ascii="宋体" w:hAnsi="宋体"/>
                <w:sz w:val="24"/>
              </w:rPr>
            </w:pPr>
            <w:r>
              <w:rPr>
                <w:rFonts w:ascii="宋体" w:hAnsi="宋体"/>
                <w:sz w:val="24"/>
              </w:rPr>
              <w:t>有</w:t>
            </w:r>
          </w:p>
        </w:tc>
        <w:tc>
          <w:tcPr>
            <w:tcW w:w="992" w:type="dxa"/>
          </w:tcPr>
          <w:p w14:paraId="4CD412B3" w14:textId="77777777" w:rsidR="00262E9F" w:rsidRDefault="00262E9F" w:rsidP="0084760D">
            <w:pPr>
              <w:jc w:val="center"/>
              <w:rPr>
                <w:rFonts w:ascii="宋体" w:hAnsi="宋体"/>
                <w:sz w:val="24"/>
              </w:rPr>
            </w:pPr>
            <w:r>
              <w:rPr>
                <w:rFonts w:ascii="宋体" w:hAnsi="宋体"/>
                <w:sz w:val="24"/>
              </w:rPr>
              <w:t>符合</w:t>
            </w:r>
          </w:p>
        </w:tc>
      </w:tr>
      <w:tr w:rsidR="00262E9F" w14:paraId="55BED4F6" w14:textId="77777777" w:rsidTr="0084760D">
        <w:trPr>
          <w:trHeight w:val="192"/>
        </w:trPr>
        <w:tc>
          <w:tcPr>
            <w:tcW w:w="426" w:type="dxa"/>
          </w:tcPr>
          <w:p w14:paraId="2D75D9A0" w14:textId="77777777" w:rsidR="00262E9F" w:rsidRDefault="00262E9F" w:rsidP="0084760D">
            <w:pPr>
              <w:rPr>
                <w:rFonts w:ascii="宋体" w:hAnsi="宋体"/>
                <w:sz w:val="24"/>
              </w:rPr>
            </w:pPr>
            <w:r>
              <w:rPr>
                <w:rFonts w:ascii="宋体" w:hAnsi="宋体" w:hint="eastAsia"/>
                <w:sz w:val="24"/>
              </w:rPr>
              <w:t>14</w:t>
            </w:r>
          </w:p>
        </w:tc>
        <w:tc>
          <w:tcPr>
            <w:tcW w:w="1972" w:type="dxa"/>
          </w:tcPr>
          <w:p w14:paraId="1D2A91BD" w14:textId="77777777" w:rsidR="00262E9F" w:rsidRDefault="00262E9F" w:rsidP="0084760D">
            <w:pPr>
              <w:jc w:val="center"/>
              <w:rPr>
                <w:rFonts w:ascii="宋体" w:hAnsi="宋体"/>
                <w:sz w:val="24"/>
              </w:rPr>
            </w:pPr>
            <w:r>
              <w:rPr>
                <w:rFonts w:ascii="宋体" w:hAnsi="宋体"/>
                <w:sz w:val="24"/>
              </w:rPr>
              <w:t>斐波那契数列</w:t>
            </w:r>
          </w:p>
        </w:tc>
        <w:tc>
          <w:tcPr>
            <w:tcW w:w="687" w:type="dxa"/>
          </w:tcPr>
          <w:p w14:paraId="0525C57F" w14:textId="77777777" w:rsidR="00262E9F" w:rsidRDefault="00262E9F" w:rsidP="0084760D">
            <w:pPr>
              <w:jc w:val="center"/>
              <w:rPr>
                <w:rFonts w:ascii="宋体" w:hAnsi="宋体"/>
                <w:sz w:val="24"/>
              </w:rPr>
            </w:pPr>
            <w:r>
              <w:rPr>
                <w:rFonts w:ascii="宋体" w:hAnsi="宋体"/>
                <w:sz w:val="24"/>
              </w:rPr>
              <w:t>有</w:t>
            </w:r>
          </w:p>
        </w:tc>
        <w:tc>
          <w:tcPr>
            <w:tcW w:w="709" w:type="dxa"/>
          </w:tcPr>
          <w:p w14:paraId="151657B4" w14:textId="77777777" w:rsidR="00262E9F" w:rsidRDefault="00262E9F" w:rsidP="0084760D">
            <w:pPr>
              <w:jc w:val="center"/>
              <w:rPr>
                <w:rFonts w:ascii="宋体" w:hAnsi="宋体"/>
                <w:sz w:val="24"/>
              </w:rPr>
            </w:pPr>
            <w:r>
              <w:rPr>
                <w:rFonts w:ascii="宋体" w:hAnsi="宋体"/>
                <w:sz w:val="24"/>
              </w:rPr>
              <w:t>无</w:t>
            </w:r>
          </w:p>
        </w:tc>
        <w:tc>
          <w:tcPr>
            <w:tcW w:w="992" w:type="dxa"/>
          </w:tcPr>
          <w:p w14:paraId="152F6192" w14:textId="77777777" w:rsidR="00262E9F" w:rsidRDefault="00262E9F" w:rsidP="0084760D">
            <w:pPr>
              <w:jc w:val="center"/>
              <w:rPr>
                <w:rFonts w:ascii="宋体" w:hAnsi="宋体"/>
                <w:sz w:val="24"/>
              </w:rPr>
            </w:pPr>
            <w:r>
              <w:rPr>
                <w:rFonts w:ascii="宋体" w:hAnsi="宋体"/>
                <w:sz w:val="24"/>
              </w:rPr>
              <w:t>符合</w:t>
            </w:r>
          </w:p>
        </w:tc>
      </w:tr>
      <w:tr w:rsidR="00262E9F" w14:paraId="3CFF453E" w14:textId="77777777" w:rsidTr="0084760D">
        <w:trPr>
          <w:trHeight w:val="184"/>
        </w:trPr>
        <w:tc>
          <w:tcPr>
            <w:tcW w:w="426" w:type="dxa"/>
          </w:tcPr>
          <w:p w14:paraId="14FCC0AE" w14:textId="77777777" w:rsidR="00262E9F" w:rsidRDefault="00262E9F" w:rsidP="0084760D">
            <w:pPr>
              <w:rPr>
                <w:rFonts w:ascii="宋体" w:hAnsi="宋体"/>
                <w:sz w:val="24"/>
              </w:rPr>
            </w:pPr>
            <w:r>
              <w:rPr>
                <w:rFonts w:ascii="宋体" w:hAnsi="宋体" w:hint="eastAsia"/>
                <w:sz w:val="24"/>
              </w:rPr>
              <w:t>15</w:t>
            </w:r>
          </w:p>
        </w:tc>
        <w:tc>
          <w:tcPr>
            <w:tcW w:w="1972" w:type="dxa"/>
          </w:tcPr>
          <w:p w14:paraId="3F78887C" w14:textId="77777777" w:rsidR="00262E9F" w:rsidRDefault="00262E9F" w:rsidP="0084760D">
            <w:pPr>
              <w:jc w:val="center"/>
              <w:rPr>
                <w:rFonts w:ascii="宋体" w:hAnsi="宋体"/>
                <w:sz w:val="24"/>
              </w:rPr>
            </w:pPr>
            <w:r>
              <w:rPr>
                <w:rFonts w:ascii="宋体" w:hAnsi="宋体"/>
                <w:sz w:val="24"/>
              </w:rPr>
              <w:t>植物王国的</w:t>
            </w:r>
            <w:r>
              <w:rPr>
                <w:rFonts w:ascii="宋体" w:hAnsi="宋体" w:hint="eastAsia"/>
                <w:sz w:val="24"/>
              </w:rPr>
              <w:t>“</w:t>
            </w:r>
            <w:r>
              <w:rPr>
                <w:rFonts w:ascii="宋体" w:hAnsi="宋体"/>
                <w:sz w:val="24"/>
              </w:rPr>
              <w:t>数学家</w:t>
            </w:r>
            <w:r>
              <w:rPr>
                <w:rFonts w:ascii="宋体" w:hAnsi="宋体" w:hint="eastAsia"/>
                <w:sz w:val="24"/>
              </w:rPr>
              <w:t>”</w:t>
            </w:r>
          </w:p>
        </w:tc>
        <w:tc>
          <w:tcPr>
            <w:tcW w:w="687" w:type="dxa"/>
          </w:tcPr>
          <w:p w14:paraId="0E18DC82" w14:textId="77777777" w:rsidR="00262E9F" w:rsidRDefault="00262E9F" w:rsidP="0084760D">
            <w:pPr>
              <w:jc w:val="center"/>
              <w:rPr>
                <w:rFonts w:ascii="宋体" w:hAnsi="宋体"/>
                <w:sz w:val="24"/>
              </w:rPr>
            </w:pPr>
            <w:r>
              <w:rPr>
                <w:rFonts w:ascii="宋体" w:hAnsi="宋体"/>
                <w:sz w:val="24"/>
              </w:rPr>
              <w:t>有</w:t>
            </w:r>
          </w:p>
        </w:tc>
        <w:tc>
          <w:tcPr>
            <w:tcW w:w="709" w:type="dxa"/>
          </w:tcPr>
          <w:p w14:paraId="6AD02A6F" w14:textId="77777777" w:rsidR="00262E9F" w:rsidRDefault="00262E9F" w:rsidP="0084760D">
            <w:pPr>
              <w:jc w:val="center"/>
              <w:rPr>
                <w:rFonts w:ascii="宋体" w:hAnsi="宋体"/>
                <w:sz w:val="24"/>
              </w:rPr>
            </w:pPr>
            <w:r>
              <w:rPr>
                <w:rFonts w:ascii="宋体" w:hAnsi="宋体"/>
                <w:sz w:val="24"/>
              </w:rPr>
              <w:t>有</w:t>
            </w:r>
          </w:p>
        </w:tc>
        <w:tc>
          <w:tcPr>
            <w:tcW w:w="992" w:type="dxa"/>
          </w:tcPr>
          <w:p w14:paraId="4EF8E1E7" w14:textId="77777777" w:rsidR="00262E9F" w:rsidRDefault="00262E9F" w:rsidP="0084760D">
            <w:pPr>
              <w:jc w:val="center"/>
              <w:rPr>
                <w:rFonts w:ascii="宋体" w:hAnsi="宋体"/>
                <w:sz w:val="24"/>
              </w:rPr>
            </w:pPr>
            <w:r>
              <w:rPr>
                <w:rFonts w:ascii="宋体" w:hAnsi="宋体"/>
                <w:sz w:val="24"/>
              </w:rPr>
              <w:t>不符合</w:t>
            </w:r>
          </w:p>
        </w:tc>
      </w:tr>
      <w:tr w:rsidR="00262E9F" w14:paraId="423BF152" w14:textId="77777777" w:rsidTr="0084760D">
        <w:trPr>
          <w:trHeight w:val="192"/>
        </w:trPr>
        <w:tc>
          <w:tcPr>
            <w:tcW w:w="426" w:type="dxa"/>
          </w:tcPr>
          <w:p w14:paraId="28102BB3" w14:textId="77777777" w:rsidR="00262E9F" w:rsidRDefault="00262E9F" w:rsidP="0084760D">
            <w:pPr>
              <w:rPr>
                <w:rFonts w:ascii="宋体" w:hAnsi="宋体"/>
                <w:sz w:val="24"/>
              </w:rPr>
            </w:pPr>
            <w:r>
              <w:rPr>
                <w:rFonts w:ascii="宋体" w:hAnsi="宋体" w:hint="eastAsia"/>
                <w:sz w:val="24"/>
              </w:rPr>
              <w:t>16</w:t>
            </w:r>
          </w:p>
        </w:tc>
        <w:tc>
          <w:tcPr>
            <w:tcW w:w="1972" w:type="dxa"/>
          </w:tcPr>
          <w:p w14:paraId="0F693325" w14:textId="77777777" w:rsidR="00262E9F" w:rsidRDefault="00262E9F" w:rsidP="0084760D">
            <w:pPr>
              <w:jc w:val="center"/>
              <w:rPr>
                <w:rFonts w:ascii="宋体" w:hAnsi="宋体"/>
                <w:sz w:val="24"/>
              </w:rPr>
            </w:pPr>
            <w:r>
              <w:rPr>
                <w:rFonts w:ascii="宋体" w:hAnsi="宋体" w:hint="eastAsia"/>
                <w:sz w:val="24"/>
              </w:rPr>
              <w:t>中奖的概率</w:t>
            </w:r>
          </w:p>
        </w:tc>
        <w:tc>
          <w:tcPr>
            <w:tcW w:w="687" w:type="dxa"/>
          </w:tcPr>
          <w:p w14:paraId="51DBBFFF" w14:textId="77777777" w:rsidR="00262E9F" w:rsidRDefault="00262E9F" w:rsidP="0084760D">
            <w:pPr>
              <w:jc w:val="center"/>
              <w:rPr>
                <w:rFonts w:ascii="宋体" w:hAnsi="宋体"/>
                <w:sz w:val="24"/>
              </w:rPr>
            </w:pPr>
            <w:r>
              <w:rPr>
                <w:rFonts w:ascii="宋体" w:hAnsi="宋体"/>
                <w:sz w:val="24"/>
              </w:rPr>
              <w:t>有</w:t>
            </w:r>
          </w:p>
        </w:tc>
        <w:tc>
          <w:tcPr>
            <w:tcW w:w="709" w:type="dxa"/>
          </w:tcPr>
          <w:p w14:paraId="76618442" w14:textId="77777777" w:rsidR="00262E9F" w:rsidRDefault="00262E9F" w:rsidP="0084760D">
            <w:pPr>
              <w:jc w:val="center"/>
              <w:rPr>
                <w:rFonts w:ascii="宋体" w:hAnsi="宋体"/>
                <w:sz w:val="24"/>
              </w:rPr>
            </w:pPr>
            <w:r>
              <w:rPr>
                <w:rFonts w:ascii="宋体" w:hAnsi="宋体"/>
                <w:sz w:val="24"/>
              </w:rPr>
              <w:t>无</w:t>
            </w:r>
          </w:p>
        </w:tc>
        <w:tc>
          <w:tcPr>
            <w:tcW w:w="992" w:type="dxa"/>
          </w:tcPr>
          <w:p w14:paraId="161BC407" w14:textId="77777777" w:rsidR="00262E9F" w:rsidRDefault="00262E9F" w:rsidP="0084760D">
            <w:pPr>
              <w:jc w:val="center"/>
              <w:rPr>
                <w:rFonts w:ascii="宋体" w:hAnsi="宋体"/>
                <w:sz w:val="24"/>
              </w:rPr>
            </w:pPr>
            <w:r>
              <w:rPr>
                <w:rFonts w:ascii="宋体" w:hAnsi="宋体"/>
                <w:sz w:val="24"/>
              </w:rPr>
              <w:t>符合</w:t>
            </w:r>
          </w:p>
        </w:tc>
      </w:tr>
      <w:tr w:rsidR="00262E9F" w14:paraId="4D9FE72C" w14:textId="77777777" w:rsidTr="0084760D">
        <w:trPr>
          <w:trHeight w:val="192"/>
        </w:trPr>
        <w:tc>
          <w:tcPr>
            <w:tcW w:w="426" w:type="dxa"/>
          </w:tcPr>
          <w:p w14:paraId="10A5BA26" w14:textId="77777777" w:rsidR="00262E9F" w:rsidRDefault="00262E9F" w:rsidP="0084760D">
            <w:pPr>
              <w:rPr>
                <w:rFonts w:ascii="宋体" w:hAnsi="宋体"/>
                <w:sz w:val="24"/>
              </w:rPr>
            </w:pPr>
            <w:r>
              <w:rPr>
                <w:rFonts w:ascii="宋体" w:hAnsi="宋体" w:hint="eastAsia"/>
                <w:sz w:val="24"/>
              </w:rPr>
              <w:t>17</w:t>
            </w:r>
          </w:p>
        </w:tc>
        <w:tc>
          <w:tcPr>
            <w:tcW w:w="1972" w:type="dxa"/>
          </w:tcPr>
          <w:p w14:paraId="40E2F1BC" w14:textId="77777777" w:rsidR="00262E9F" w:rsidRDefault="00262E9F" w:rsidP="0084760D">
            <w:pPr>
              <w:jc w:val="center"/>
              <w:rPr>
                <w:rFonts w:ascii="宋体" w:hAnsi="宋体"/>
                <w:sz w:val="24"/>
              </w:rPr>
            </w:pPr>
            <w:r>
              <w:rPr>
                <w:rFonts w:ascii="宋体" w:hAnsi="宋体" w:hint="eastAsia"/>
                <w:sz w:val="24"/>
              </w:rPr>
              <w:t>音乐</w:t>
            </w:r>
            <w:r>
              <w:rPr>
                <w:rFonts w:ascii="宋体" w:hAnsi="宋体"/>
                <w:sz w:val="24"/>
              </w:rPr>
              <w:t>中的数学</w:t>
            </w:r>
          </w:p>
        </w:tc>
        <w:tc>
          <w:tcPr>
            <w:tcW w:w="687" w:type="dxa"/>
          </w:tcPr>
          <w:p w14:paraId="5D60A066" w14:textId="77777777" w:rsidR="00262E9F" w:rsidRDefault="00262E9F" w:rsidP="0084760D">
            <w:pPr>
              <w:jc w:val="center"/>
              <w:rPr>
                <w:rFonts w:ascii="宋体" w:hAnsi="宋体"/>
                <w:sz w:val="24"/>
              </w:rPr>
            </w:pPr>
            <w:r>
              <w:rPr>
                <w:rFonts w:ascii="宋体" w:hAnsi="宋体"/>
                <w:sz w:val="24"/>
              </w:rPr>
              <w:t>有</w:t>
            </w:r>
          </w:p>
        </w:tc>
        <w:tc>
          <w:tcPr>
            <w:tcW w:w="709" w:type="dxa"/>
          </w:tcPr>
          <w:p w14:paraId="5EF6407F" w14:textId="77777777" w:rsidR="00262E9F" w:rsidRDefault="00262E9F" w:rsidP="0084760D">
            <w:pPr>
              <w:jc w:val="center"/>
              <w:rPr>
                <w:rFonts w:ascii="宋体" w:hAnsi="宋体"/>
                <w:sz w:val="24"/>
              </w:rPr>
            </w:pPr>
            <w:r>
              <w:rPr>
                <w:rFonts w:ascii="宋体" w:hAnsi="宋体" w:hint="eastAsia"/>
                <w:sz w:val="24"/>
              </w:rPr>
              <w:t>无</w:t>
            </w:r>
          </w:p>
        </w:tc>
        <w:tc>
          <w:tcPr>
            <w:tcW w:w="992" w:type="dxa"/>
          </w:tcPr>
          <w:p w14:paraId="28152101" w14:textId="77777777" w:rsidR="00262E9F" w:rsidRDefault="00262E9F" w:rsidP="0084760D">
            <w:pPr>
              <w:jc w:val="center"/>
              <w:rPr>
                <w:rFonts w:ascii="宋体" w:hAnsi="宋体"/>
                <w:sz w:val="24"/>
              </w:rPr>
            </w:pPr>
            <w:r>
              <w:rPr>
                <w:rFonts w:ascii="宋体" w:hAnsi="宋体"/>
                <w:sz w:val="24"/>
              </w:rPr>
              <w:t>符合</w:t>
            </w:r>
          </w:p>
        </w:tc>
      </w:tr>
      <w:tr w:rsidR="00262E9F" w14:paraId="605C54E9" w14:textId="77777777" w:rsidTr="0084760D">
        <w:trPr>
          <w:trHeight w:val="184"/>
        </w:trPr>
        <w:tc>
          <w:tcPr>
            <w:tcW w:w="426" w:type="dxa"/>
          </w:tcPr>
          <w:p w14:paraId="0A746B96" w14:textId="77777777" w:rsidR="00262E9F" w:rsidRDefault="00262E9F" w:rsidP="0084760D">
            <w:pPr>
              <w:rPr>
                <w:rFonts w:ascii="宋体" w:hAnsi="宋体"/>
                <w:sz w:val="24"/>
              </w:rPr>
            </w:pPr>
            <w:r>
              <w:rPr>
                <w:rFonts w:ascii="宋体" w:hAnsi="宋体" w:hint="eastAsia"/>
                <w:sz w:val="24"/>
              </w:rPr>
              <w:t>18</w:t>
            </w:r>
          </w:p>
        </w:tc>
        <w:tc>
          <w:tcPr>
            <w:tcW w:w="1972" w:type="dxa"/>
          </w:tcPr>
          <w:p w14:paraId="2F5022D9" w14:textId="77777777" w:rsidR="00262E9F" w:rsidRDefault="00262E9F" w:rsidP="0084760D">
            <w:pPr>
              <w:jc w:val="center"/>
              <w:rPr>
                <w:rFonts w:ascii="宋体" w:hAnsi="宋体"/>
                <w:sz w:val="24"/>
              </w:rPr>
            </w:pPr>
            <w:r>
              <w:rPr>
                <w:rFonts w:ascii="宋体" w:hAnsi="宋体"/>
                <w:sz w:val="24"/>
              </w:rPr>
              <w:t>统筹安排</w:t>
            </w:r>
          </w:p>
        </w:tc>
        <w:tc>
          <w:tcPr>
            <w:tcW w:w="687" w:type="dxa"/>
          </w:tcPr>
          <w:p w14:paraId="3055B201" w14:textId="77777777" w:rsidR="00262E9F" w:rsidRDefault="00262E9F" w:rsidP="0084760D">
            <w:pPr>
              <w:jc w:val="center"/>
              <w:rPr>
                <w:rFonts w:ascii="宋体" w:hAnsi="宋体"/>
                <w:sz w:val="24"/>
              </w:rPr>
            </w:pPr>
            <w:r>
              <w:rPr>
                <w:rFonts w:ascii="宋体" w:hAnsi="宋体"/>
                <w:sz w:val="24"/>
              </w:rPr>
              <w:t>无</w:t>
            </w:r>
          </w:p>
        </w:tc>
        <w:tc>
          <w:tcPr>
            <w:tcW w:w="709" w:type="dxa"/>
          </w:tcPr>
          <w:p w14:paraId="629A9BAA" w14:textId="77777777" w:rsidR="00262E9F" w:rsidRDefault="00262E9F" w:rsidP="0084760D">
            <w:pPr>
              <w:jc w:val="center"/>
              <w:rPr>
                <w:rFonts w:ascii="宋体" w:hAnsi="宋体"/>
                <w:sz w:val="24"/>
              </w:rPr>
            </w:pPr>
            <w:r>
              <w:rPr>
                <w:rFonts w:ascii="宋体" w:hAnsi="宋体"/>
                <w:sz w:val="24"/>
              </w:rPr>
              <w:t>无</w:t>
            </w:r>
          </w:p>
        </w:tc>
        <w:tc>
          <w:tcPr>
            <w:tcW w:w="992" w:type="dxa"/>
          </w:tcPr>
          <w:p w14:paraId="6052B7A6" w14:textId="77777777" w:rsidR="00262E9F" w:rsidRDefault="00262E9F" w:rsidP="0084760D">
            <w:pPr>
              <w:jc w:val="center"/>
              <w:rPr>
                <w:rFonts w:ascii="宋体" w:hAnsi="宋体"/>
                <w:sz w:val="24"/>
              </w:rPr>
            </w:pPr>
            <w:r>
              <w:rPr>
                <w:rFonts w:ascii="宋体" w:hAnsi="宋体"/>
                <w:sz w:val="24"/>
              </w:rPr>
              <w:t>不符合</w:t>
            </w:r>
          </w:p>
        </w:tc>
      </w:tr>
      <w:tr w:rsidR="00262E9F" w14:paraId="72998A59" w14:textId="77777777" w:rsidTr="0084760D">
        <w:trPr>
          <w:trHeight w:val="192"/>
        </w:trPr>
        <w:tc>
          <w:tcPr>
            <w:tcW w:w="426" w:type="dxa"/>
          </w:tcPr>
          <w:p w14:paraId="51326747" w14:textId="77777777" w:rsidR="00262E9F" w:rsidRDefault="00262E9F" w:rsidP="0084760D">
            <w:pPr>
              <w:rPr>
                <w:rFonts w:ascii="宋体" w:hAnsi="宋体"/>
                <w:sz w:val="24"/>
              </w:rPr>
            </w:pPr>
            <w:r>
              <w:rPr>
                <w:rFonts w:ascii="宋体" w:hAnsi="宋体" w:hint="eastAsia"/>
                <w:sz w:val="24"/>
              </w:rPr>
              <w:lastRenderedPageBreak/>
              <w:t>19</w:t>
            </w:r>
          </w:p>
        </w:tc>
        <w:tc>
          <w:tcPr>
            <w:tcW w:w="1972" w:type="dxa"/>
          </w:tcPr>
          <w:p w14:paraId="15B0F992" w14:textId="77777777" w:rsidR="00262E9F" w:rsidRDefault="00262E9F" w:rsidP="0084760D">
            <w:pPr>
              <w:jc w:val="center"/>
              <w:rPr>
                <w:rFonts w:ascii="宋体" w:hAnsi="宋体"/>
                <w:sz w:val="24"/>
              </w:rPr>
            </w:pPr>
            <w:r>
              <w:rPr>
                <w:rFonts w:ascii="宋体" w:hAnsi="宋体"/>
                <w:sz w:val="24"/>
              </w:rPr>
              <w:t>数学在我们身边</w:t>
            </w:r>
            <w:r>
              <w:rPr>
                <w:rFonts w:ascii="宋体" w:hAnsi="宋体" w:hint="eastAsia"/>
                <w:sz w:val="24"/>
              </w:rPr>
              <w:t>（</w:t>
            </w:r>
            <w:r>
              <w:rPr>
                <w:rFonts w:ascii="宋体" w:hAnsi="宋体"/>
                <w:sz w:val="24"/>
              </w:rPr>
              <w:t>演讲</w:t>
            </w:r>
            <w:r>
              <w:rPr>
                <w:rFonts w:ascii="宋体" w:hAnsi="宋体" w:hint="eastAsia"/>
                <w:sz w:val="24"/>
              </w:rPr>
              <w:t>）</w:t>
            </w:r>
          </w:p>
        </w:tc>
        <w:tc>
          <w:tcPr>
            <w:tcW w:w="687" w:type="dxa"/>
          </w:tcPr>
          <w:p w14:paraId="4163034C" w14:textId="77777777" w:rsidR="00262E9F" w:rsidRDefault="00262E9F" w:rsidP="0084760D">
            <w:pPr>
              <w:jc w:val="center"/>
              <w:rPr>
                <w:rFonts w:ascii="宋体" w:hAnsi="宋体"/>
                <w:sz w:val="24"/>
              </w:rPr>
            </w:pPr>
            <w:r>
              <w:rPr>
                <w:rFonts w:ascii="宋体" w:hAnsi="宋体"/>
                <w:sz w:val="24"/>
              </w:rPr>
              <w:t>无</w:t>
            </w:r>
          </w:p>
        </w:tc>
        <w:tc>
          <w:tcPr>
            <w:tcW w:w="709" w:type="dxa"/>
          </w:tcPr>
          <w:p w14:paraId="0E82495D" w14:textId="77777777" w:rsidR="00262E9F" w:rsidRDefault="00262E9F" w:rsidP="0084760D">
            <w:pPr>
              <w:jc w:val="center"/>
              <w:rPr>
                <w:rFonts w:ascii="宋体" w:hAnsi="宋体"/>
                <w:sz w:val="24"/>
              </w:rPr>
            </w:pPr>
            <w:r>
              <w:rPr>
                <w:rFonts w:ascii="宋体" w:hAnsi="宋体"/>
                <w:sz w:val="24"/>
              </w:rPr>
              <w:t>无</w:t>
            </w:r>
          </w:p>
        </w:tc>
        <w:tc>
          <w:tcPr>
            <w:tcW w:w="992" w:type="dxa"/>
          </w:tcPr>
          <w:p w14:paraId="37452497" w14:textId="77777777" w:rsidR="00262E9F" w:rsidRDefault="00262E9F" w:rsidP="0084760D">
            <w:pPr>
              <w:jc w:val="center"/>
              <w:rPr>
                <w:rFonts w:ascii="宋体" w:hAnsi="宋体"/>
                <w:sz w:val="24"/>
              </w:rPr>
            </w:pPr>
            <w:r>
              <w:rPr>
                <w:rFonts w:ascii="宋体" w:hAnsi="宋体"/>
                <w:sz w:val="24"/>
              </w:rPr>
              <w:t>不符合</w:t>
            </w:r>
          </w:p>
        </w:tc>
      </w:tr>
      <w:tr w:rsidR="00262E9F" w14:paraId="38890EAC" w14:textId="77777777" w:rsidTr="0084760D">
        <w:trPr>
          <w:trHeight w:val="192"/>
        </w:trPr>
        <w:tc>
          <w:tcPr>
            <w:tcW w:w="426" w:type="dxa"/>
          </w:tcPr>
          <w:p w14:paraId="075D5BD7" w14:textId="77777777" w:rsidR="00262E9F" w:rsidRDefault="00262E9F" w:rsidP="0084760D">
            <w:pPr>
              <w:rPr>
                <w:rFonts w:ascii="宋体" w:hAnsi="宋体"/>
                <w:sz w:val="24"/>
              </w:rPr>
            </w:pPr>
            <w:r>
              <w:rPr>
                <w:rFonts w:ascii="宋体" w:hAnsi="宋体" w:hint="eastAsia"/>
                <w:sz w:val="24"/>
              </w:rPr>
              <w:t>20</w:t>
            </w:r>
          </w:p>
        </w:tc>
        <w:tc>
          <w:tcPr>
            <w:tcW w:w="1972" w:type="dxa"/>
          </w:tcPr>
          <w:p w14:paraId="239902FA" w14:textId="77777777" w:rsidR="00262E9F" w:rsidRDefault="00262E9F" w:rsidP="0084760D">
            <w:pPr>
              <w:jc w:val="center"/>
              <w:rPr>
                <w:rFonts w:ascii="宋体" w:hAnsi="宋体"/>
                <w:sz w:val="24"/>
              </w:rPr>
            </w:pPr>
            <w:r>
              <w:rPr>
                <w:rFonts w:ascii="宋体" w:hAnsi="宋体"/>
                <w:sz w:val="24"/>
              </w:rPr>
              <w:t>生日相同的概率</w:t>
            </w:r>
          </w:p>
        </w:tc>
        <w:tc>
          <w:tcPr>
            <w:tcW w:w="687" w:type="dxa"/>
          </w:tcPr>
          <w:p w14:paraId="4013E951" w14:textId="77777777" w:rsidR="00262E9F" w:rsidRDefault="00262E9F" w:rsidP="0084760D">
            <w:pPr>
              <w:jc w:val="center"/>
              <w:rPr>
                <w:rFonts w:ascii="宋体" w:hAnsi="宋体"/>
                <w:sz w:val="24"/>
              </w:rPr>
            </w:pPr>
            <w:r>
              <w:rPr>
                <w:rFonts w:ascii="宋体" w:hAnsi="宋体" w:hint="eastAsia"/>
                <w:sz w:val="24"/>
              </w:rPr>
              <w:t>无</w:t>
            </w:r>
          </w:p>
        </w:tc>
        <w:tc>
          <w:tcPr>
            <w:tcW w:w="709" w:type="dxa"/>
          </w:tcPr>
          <w:p w14:paraId="56EAA09E" w14:textId="77777777" w:rsidR="00262E9F" w:rsidRDefault="00262E9F" w:rsidP="0084760D">
            <w:pPr>
              <w:jc w:val="center"/>
              <w:rPr>
                <w:rFonts w:ascii="宋体" w:hAnsi="宋体"/>
                <w:sz w:val="24"/>
              </w:rPr>
            </w:pPr>
            <w:r>
              <w:rPr>
                <w:rFonts w:ascii="宋体" w:hAnsi="宋体" w:hint="eastAsia"/>
                <w:sz w:val="24"/>
              </w:rPr>
              <w:t>无</w:t>
            </w:r>
          </w:p>
        </w:tc>
        <w:tc>
          <w:tcPr>
            <w:tcW w:w="992" w:type="dxa"/>
          </w:tcPr>
          <w:p w14:paraId="02209F39" w14:textId="77777777" w:rsidR="00262E9F" w:rsidRDefault="00262E9F" w:rsidP="0084760D">
            <w:pPr>
              <w:jc w:val="center"/>
              <w:rPr>
                <w:rFonts w:ascii="宋体" w:hAnsi="宋体"/>
                <w:sz w:val="24"/>
              </w:rPr>
            </w:pPr>
            <w:r>
              <w:rPr>
                <w:rFonts w:ascii="宋体" w:hAnsi="宋体"/>
                <w:sz w:val="24"/>
              </w:rPr>
              <w:t>符合</w:t>
            </w:r>
          </w:p>
        </w:tc>
      </w:tr>
      <w:tr w:rsidR="00262E9F" w14:paraId="111477BD" w14:textId="77777777" w:rsidTr="0084760D">
        <w:trPr>
          <w:trHeight w:val="184"/>
        </w:trPr>
        <w:tc>
          <w:tcPr>
            <w:tcW w:w="426" w:type="dxa"/>
          </w:tcPr>
          <w:p w14:paraId="7D04A277" w14:textId="77777777" w:rsidR="00262E9F" w:rsidRDefault="00262E9F" w:rsidP="0084760D">
            <w:pPr>
              <w:rPr>
                <w:rFonts w:ascii="宋体" w:hAnsi="宋体"/>
                <w:sz w:val="24"/>
              </w:rPr>
            </w:pPr>
            <w:r>
              <w:rPr>
                <w:rFonts w:ascii="宋体" w:hAnsi="宋体" w:hint="eastAsia"/>
                <w:sz w:val="24"/>
              </w:rPr>
              <w:t>21</w:t>
            </w:r>
          </w:p>
        </w:tc>
        <w:tc>
          <w:tcPr>
            <w:tcW w:w="1972" w:type="dxa"/>
          </w:tcPr>
          <w:p w14:paraId="35D9B919" w14:textId="77777777" w:rsidR="00262E9F" w:rsidRDefault="00262E9F" w:rsidP="0084760D">
            <w:pPr>
              <w:jc w:val="center"/>
              <w:rPr>
                <w:rFonts w:ascii="宋体" w:hAnsi="宋体"/>
                <w:sz w:val="24"/>
              </w:rPr>
            </w:pPr>
            <w:r>
              <w:rPr>
                <w:rFonts w:ascii="宋体" w:hAnsi="宋体"/>
                <w:sz w:val="24"/>
              </w:rPr>
              <w:t>身边的密铺</w:t>
            </w:r>
          </w:p>
        </w:tc>
        <w:tc>
          <w:tcPr>
            <w:tcW w:w="687" w:type="dxa"/>
          </w:tcPr>
          <w:p w14:paraId="7C9ED64F" w14:textId="77777777" w:rsidR="00262E9F" w:rsidRDefault="00262E9F" w:rsidP="0084760D">
            <w:pPr>
              <w:jc w:val="center"/>
              <w:rPr>
                <w:rFonts w:ascii="宋体" w:hAnsi="宋体"/>
                <w:sz w:val="24"/>
              </w:rPr>
            </w:pPr>
            <w:r>
              <w:rPr>
                <w:rFonts w:ascii="宋体" w:hAnsi="宋体" w:hint="eastAsia"/>
                <w:sz w:val="24"/>
              </w:rPr>
              <w:t>有</w:t>
            </w:r>
          </w:p>
        </w:tc>
        <w:tc>
          <w:tcPr>
            <w:tcW w:w="709" w:type="dxa"/>
          </w:tcPr>
          <w:p w14:paraId="749099EB" w14:textId="77777777" w:rsidR="00262E9F" w:rsidRDefault="00262E9F" w:rsidP="0084760D">
            <w:pPr>
              <w:jc w:val="center"/>
              <w:rPr>
                <w:rFonts w:ascii="宋体" w:hAnsi="宋体"/>
                <w:sz w:val="24"/>
              </w:rPr>
            </w:pPr>
            <w:r>
              <w:rPr>
                <w:rFonts w:ascii="宋体" w:hAnsi="宋体" w:hint="eastAsia"/>
                <w:sz w:val="24"/>
              </w:rPr>
              <w:t>有</w:t>
            </w:r>
          </w:p>
        </w:tc>
        <w:tc>
          <w:tcPr>
            <w:tcW w:w="992" w:type="dxa"/>
          </w:tcPr>
          <w:p w14:paraId="6A6DCB13" w14:textId="77777777" w:rsidR="00262E9F" w:rsidRDefault="00262E9F" w:rsidP="0084760D">
            <w:pPr>
              <w:jc w:val="center"/>
              <w:rPr>
                <w:rFonts w:ascii="宋体" w:hAnsi="宋体"/>
                <w:sz w:val="24"/>
              </w:rPr>
            </w:pPr>
            <w:r>
              <w:rPr>
                <w:rFonts w:ascii="宋体" w:hAnsi="宋体"/>
                <w:sz w:val="24"/>
              </w:rPr>
              <w:t>符合</w:t>
            </w:r>
          </w:p>
        </w:tc>
      </w:tr>
      <w:tr w:rsidR="00262E9F" w14:paraId="696E9028" w14:textId="77777777" w:rsidTr="0084760D">
        <w:trPr>
          <w:trHeight w:val="88"/>
        </w:trPr>
        <w:tc>
          <w:tcPr>
            <w:tcW w:w="426" w:type="dxa"/>
          </w:tcPr>
          <w:p w14:paraId="59424D59" w14:textId="77777777" w:rsidR="00262E9F" w:rsidRDefault="00262E9F" w:rsidP="0084760D">
            <w:pPr>
              <w:rPr>
                <w:rFonts w:ascii="宋体" w:hAnsi="宋体"/>
                <w:sz w:val="24"/>
              </w:rPr>
            </w:pPr>
            <w:r>
              <w:rPr>
                <w:rFonts w:ascii="宋体" w:hAnsi="宋体" w:hint="eastAsia"/>
                <w:sz w:val="24"/>
              </w:rPr>
              <w:t>22</w:t>
            </w:r>
          </w:p>
        </w:tc>
        <w:tc>
          <w:tcPr>
            <w:tcW w:w="1972" w:type="dxa"/>
          </w:tcPr>
          <w:p w14:paraId="5F9E384E" w14:textId="77777777" w:rsidR="00262E9F" w:rsidRDefault="00262E9F" w:rsidP="0084760D">
            <w:pPr>
              <w:jc w:val="center"/>
              <w:rPr>
                <w:rFonts w:ascii="宋体" w:hAnsi="宋体"/>
                <w:sz w:val="24"/>
              </w:rPr>
            </w:pPr>
            <w:r>
              <w:rPr>
                <w:rFonts w:ascii="宋体" w:hAnsi="宋体" w:hint="eastAsia"/>
                <w:sz w:val="24"/>
              </w:rPr>
              <w:t>眼见</w:t>
            </w:r>
            <w:r>
              <w:rPr>
                <w:rFonts w:ascii="宋体" w:hAnsi="宋体"/>
                <w:sz w:val="24"/>
              </w:rPr>
              <w:t>未必为实</w:t>
            </w:r>
          </w:p>
        </w:tc>
        <w:tc>
          <w:tcPr>
            <w:tcW w:w="687" w:type="dxa"/>
          </w:tcPr>
          <w:p w14:paraId="53E2F488" w14:textId="77777777" w:rsidR="00262E9F" w:rsidRDefault="00262E9F" w:rsidP="0084760D">
            <w:pPr>
              <w:jc w:val="center"/>
              <w:rPr>
                <w:rFonts w:ascii="宋体" w:hAnsi="宋体"/>
                <w:sz w:val="24"/>
              </w:rPr>
            </w:pPr>
            <w:r>
              <w:rPr>
                <w:rFonts w:ascii="宋体" w:hAnsi="宋体"/>
                <w:sz w:val="24"/>
              </w:rPr>
              <w:t>无</w:t>
            </w:r>
          </w:p>
        </w:tc>
        <w:tc>
          <w:tcPr>
            <w:tcW w:w="709" w:type="dxa"/>
          </w:tcPr>
          <w:p w14:paraId="44CBEA56" w14:textId="77777777" w:rsidR="00262E9F" w:rsidRDefault="00262E9F" w:rsidP="0084760D">
            <w:pPr>
              <w:jc w:val="center"/>
              <w:rPr>
                <w:rFonts w:ascii="宋体" w:hAnsi="宋体"/>
                <w:sz w:val="24"/>
              </w:rPr>
            </w:pPr>
            <w:r>
              <w:rPr>
                <w:rFonts w:ascii="宋体" w:hAnsi="宋体"/>
                <w:sz w:val="24"/>
              </w:rPr>
              <w:t>无</w:t>
            </w:r>
          </w:p>
        </w:tc>
        <w:tc>
          <w:tcPr>
            <w:tcW w:w="992" w:type="dxa"/>
          </w:tcPr>
          <w:p w14:paraId="5DE9B26B" w14:textId="77777777" w:rsidR="00262E9F" w:rsidRDefault="00262E9F" w:rsidP="0084760D">
            <w:pPr>
              <w:jc w:val="center"/>
              <w:rPr>
                <w:rFonts w:ascii="宋体" w:hAnsi="宋体"/>
                <w:sz w:val="24"/>
              </w:rPr>
            </w:pPr>
            <w:r>
              <w:rPr>
                <w:rFonts w:ascii="宋体" w:hAnsi="宋体"/>
                <w:sz w:val="24"/>
              </w:rPr>
              <w:t>不符合</w:t>
            </w:r>
          </w:p>
        </w:tc>
      </w:tr>
      <w:tr w:rsidR="00262E9F" w14:paraId="0A3B2D21" w14:textId="77777777" w:rsidTr="0084760D">
        <w:trPr>
          <w:trHeight w:val="88"/>
        </w:trPr>
        <w:tc>
          <w:tcPr>
            <w:tcW w:w="426" w:type="dxa"/>
          </w:tcPr>
          <w:p w14:paraId="519D2DD7" w14:textId="77777777" w:rsidR="00262E9F" w:rsidRDefault="00262E9F" w:rsidP="0084760D">
            <w:pPr>
              <w:rPr>
                <w:rFonts w:ascii="宋体" w:hAnsi="宋体"/>
                <w:sz w:val="24"/>
              </w:rPr>
            </w:pPr>
            <w:r>
              <w:rPr>
                <w:rFonts w:ascii="宋体" w:hAnsi="宋体" w:hint="eastAsia"/>
                <w:sz w:val="24"/>
              </w:rPr>
              <w:t>23</w:t>
            </w:r>
          </w:p>
        </w:tc>
        <w:tc>
          <w:tcPr>
            <w:tcW w:w="1972" w:type="dxa"/>
          </w:tcPr>
          <w:p w14:paraId="15F46CBF" w14:textId="77777777" w:rsidR="00262E9F" w:rsidRDefault="00262E9F" w:rsidP="0084760D">
            <w:pPr>
              <w:jc w:val="center"/>
              <w:rPr>
                <w:rFonts w:ascii="宋体" w:hAnsi="宋体"/>
                <w:sz w:val="24"/>
              </w:rPr>
            </w:pPr>
            <w:r>
              <w:rPr>
                <w:rFonts w:ascii="宋体" w:hAnsi="宋体"/>
                <w:sz w:val="24"/>
              </w:rPr>
              <w:t>无理数尺</w:t>
            </w:r>
            <w:r>
              <w:rPr>
                <w:rFonts w:ascii="宋体" w:hAnsi="宋体" w:hint="eastAsia"/>
                <w:sz w:val="24"/>
              </w:rPr>
              <w:t>的</w:t>
            </w:r>
            <w:r>
              <w:rPr>
                <w:rFonts w:ascii="宋体" w:hAnsi="宋体"/>
                <w:sz w:val="24"/>
              </w:rPr>
              <w:t>制作</w:t>
            </w:r>
          </w:p>
        </w:tc>
        <w:tc>
          <w:tcPr>
            <w:tcW w:w="687" w:type="dxa"/>
          </w:tcPr>
          <w:p w14:paraId="5CFC947B" w14:textId="77777777" w:rsidR="00262E9F" w:rsidRDefault="00262E9F" w:rsidP="0084760D">
            <w:pPr>
              <w:jc w:val="center"/>
              <w:rPr>
                <w:rFonts w:ascii="宋体" w:hAnsi="宋体"/>
                <w:sz w:val="24"/>
              </w:rPr>
            </w:pPr>
            <w:r>
              <w:rPr>
                <w:rFonts w:ascii="宋体" w:hAnsi="宋体"/>
                <w:sz w:val="24"/>
              </w:rPr>
              <w:t>有</w:t>
            </w:r>
          </w:p>
        </w:tc>
        <w:tc>
          <w:tcPr>
            <w:tcW w:w="709" w:type="dxa"/>
          </w:tcPr>
          <w:p w14:paraId="60D91C42" w14:textId="77777777" w:rsidR="00262E9F" w:rsidRDefault="00262E9F" w:rsidP="0084760D">
            <w:pPr>
              <w:jc w:val="center"/>
              <w:rPr>
                <w:rFonts w:ascii="宋体" w:hAnsi="宋体"/>
                <w:sz w:val="24"/>
              </w:rPr>
            </w:pPr>
            <w:r>
              <w:rPr>
                <w:rFonts w:ascii="宋体" w:hAnsi="宋体"/>
                <w:sz w:val="24"/>
              </w:rPr>
              <w:t>有</w:t>
            </w:r>
          </w:p>
        </w:tc>
        <w:tc>
          <w:tcPr>
            <w:tcW w:w="992" w:type="dxa"/>
          </w:tcPr>
          <w:p w14:paraId="041DE732" w14:textId="77777777" w:rsidR="00262E9F" w:rsidRDefault="00262E9F" w:rsidP="0084760D">
            <w:pPr>
              <w:jc w:val="center"/>
              <w:rPr>
                <w:rFonts w:ascii="宋体" w:hAnsi="宋体"/>
                <w:sz w:val="24"/>
              </w:rPr>
            </w:pPr>
            <w:r>
              <w:rPr>
                <w:rFonts w:ascii="宋体" w:hAnsi="宋体"/>
                <w:sz w:val="24"/>
              </w:rPr>
              <w:t>符合</w:t>
            </w:r>
          </w:p>
        </w:tc>
      </w:tr>
    </w:tbl>
    <w:p w14:paraId="1B3EF4CD" w14:textId="77777777" w:rsidR="00262E9F" w:rsidRDefault="00262E9F" w:rsidP="00262E9F">
      <w:pPr>
        <w:rPr>
          <w:sz w:val="24"/>
        </w:rPr>
      </w:pPr>
      <w:r>
        <w:rPr>
          <w:rFonts w:hint="eastAsia"/>
          <w:sz w:val="24"/>
        </w:rPr>
        <w:t>近两年，数学实验校本课程目前共有数学组内钱程、葛娟萍、陆金伟、恽囡4位数学老师进行课堂实践，在已进行了两年七、八年级校本课程的基础上，我们对</w:t>
      </w:r>
      <w:r>
        <w:rPr>
          <w:sz w:val="24"/>
        </w:rPr>
        <w:t>数学实验校本课程内容设计及基本实施情况</w:t>
      </w:r>
      <w:r>
        <w:rPr>
          <w:rFonts w:hint="eastAsia"/>
          <w:sz w:val="24"/>
        </w:rPr>
        <w:t>进行</w:t>
      </w:r>
      <w:r>
        <w:rPr>
          <w:sz w:val="24"/>
        </w:rPr>
        <w:t>了调查研究</w:t>
      </w:r>
      <w:r>
        <w:rPr>
          <w:rFonts w:hint="eastAsia"/>
          <w:sz w:val="24"/>
        </w:rPr>
        <w:t>。对七年级26个预设内容、八年级23个预设内容，从教案设计、课堂实施和符合数学实验要求三个方面对各预设内容进行了调查和分析，通过一个学期对已有校本教案和每周课堂实施情况进行了调查，完成了实施情况调查表，对数学实验校本课程的开发和实施现状有了深入的了解。</w:t>
      </w:r>
    </w:p>
    <w:p w14:paraId="59421D96" w14:textId="77777777" w:rsidR="00262E9F" w:rsidRDefault="00262E9F" w:rsidP="00262E9F">
      <w:pPr>
        <w:ind w:firstLineChars="200" w:firstLine="480"/>
        <w:rPr>
          <w:sz w:val="24"/>
        </w:rPr>
      </w:pPr>
    </w:p>
    <w:p w14:paraId="5875D769" w14:textId="7CBDF9AD" w:rsidR="00262E9F" w:rsidRDefault="00262E9F" w:rsidP="00262E9F">
      <w:pPr>
        <w:rPr>
          <w:sz w:val="24"/>
        </w:rPr>
      </w:pPr>
      <w:r>
        <w:rPr>
          <w:noProof/>
          <w:sz w:val="24"/>
        </w:rPr>
        <w:drawing>
          <wp:anchor distT="0" distB="0" distL="114300" distR="114300" simplePos="0" relativeHeight="251659264" behindDoc="1" locked="0" layoutInCell="1" allowOverlap="1" wp14:anchorId="6599FF14" wp14:editId="22FDC6BD">
            <wp:simplePos x="0" y="0"/>
            <wp:positionH relativeFrom="column">
              <wp:posOffset>-295275</wp:posOffset>
            </wp:positionH>
            <wp:positionV relativeFrom="paragraph">
              <wp:posOffset>6350</wp:posOffset>
            </wp:positionV>
            <wp:extent cx="3114675" cy="6238875"/>
            <wp:effectExtent l="0" t="0" r="9525" b="9525"/>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14675" cy="62388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3BD5C1C5" w14:textId="77777777" w:rsidR="00262E9F" w:rsidRDefault="00262E9F" w:rsidP="00262E9F">
      <w:pPr>
        <w:rPr>
          <w:b/>
          <w:sz w:val="24"/>
        </w:rPr>
      </w:pPr>
    </w:p>
    <w:p w14:paraId="12776841" w14:textId="77777777" w:rsidR="00262E9F" w:rsidRDefault="00262E9F" w:rsidP="00262E9F">
      <w:pPr>
        <w:rPr>
          <w:b/>
          <w:sz w:val="24"/>
        </w:rPr>
      </w:pPr>
    </w:p>
    <w:p w14:paraId="09E7363F" w14:textId="77777777" w:rsidR="00262E9F" w:rsidRDefault="00262E9F" w:rsidP="00262E9F">
      <w:pPr>
        <w:rPr>
          <w:b/>
          <w:sz w:val="24"/>
        </w:rPr>
      </w:pPr>
    </w:p>
    <w:p w14:paraId="0618BDF2" w14:textId="77777777" w:rsidR="00262E9F" w:rsidRDefault="00262E9F" w:rsidP="00262E9F">
      <w:pPr>
        <w:rPr>
          <w:b/>
          <w:sz w:val="24"/>
        </w:rPr>
      </w:pPr>
    </w:p>
    <w:p w14:paraId="7E3BA315" w14:textId="77777777" w:rsidR="00262E9F" w:rsidRDefault="00262E9F" w:rsidP="00262E9F">
      <w:pPr>
        <w:rPr>
          <w:b/>
          <w:sz w:val="24"/>
        </w:rPr>
      </w:pPr>
    </w:p>
    <w:p w14:paraId="50EC6958" w14:textId="77777777" w:rsidR="00262E9F" w:rsidRDefault="00262E9F" w:rsidP="00262E9F">
      <w:pPr>
        <w:rPr>
          <w:b/>
          <w:sz w:val="24"/>
        </w:rPr>
      </w:pPr>
    </w:p>
    <w:p w14:paraId="1892339B" w14:textId="77777777" w:rsidR="00262E9F" w:rsidRDefault="00262E9F" w:rsidP="00262E9F">
      <w:pPr>
        <w:rPr>
          <w:b/>
          <w:sz w:val="24"/>
        </w:rPr>
      </w:pPr>
    </w:p>
    <w:p w14:paraId="3BD28498" w14:textId="77777777" w:rsidR="00262E9F" w:rsidRDefault="00262E9F" w:rsidP="00262E9F">
      <w:pPr>
        <w:rPr>
          <w:b/>
          <w:sz w:val="24"/>
        </w:rPr>
      </w:pPr>
    </w:p>
    <w:p w14:paraId="16359968" w14:textId="77777777" w:rsidR="00262E9F" w:rsidRDefault="00262E9F" w:rsidP="00262E9F">
      <w:pPr>
        <w:rPr>
          <w:b/>
          <w:sz w:val="24"/>
        </w:rPr>
      </w:pPr>
    </w:p>
    <w:p w14:paraId="214AEA9F" w14:textId="77777777" w:rsidR="00262E9F" w:rsidRDefault="00262E9F" w:rsidP="00262E9F">
      <w:pPr>
        <w:rPr>
          <w:b/>
          <w:sz w:val="24"/>
        </w:rPr>
      </w:pPr>
    </w:p>
    <w:p w14:paraId="5217A64F" w14:textId="77777777" w:rsidR="00262E9F" w:rsidRDefault="00262E9F" w:rsidP="00262E9F">
      <w:pPr>
        <w:rPr>
          <w:b/>
          <w:sz w:val="24"/>
        </w:rPr>
      </w:pPr>
    </w:p>
    <w:p w14:paraId="705408A7" w14:textId="77777777" w:rsidR="00262E9F" w:rsidRDefault="00262E9F" w:rsidP="00262E9F">
      <w:pPr>
        <w:rPr>
          <w:b/>
          <w:sz w:val="24"/>
        </w:rPr>
      </w:pPr>
    </w:p>
    <w:p w14:paraId="62DCD458" w14:textId="77777777" w:rsidR="00262E9F" w:rsidRDefault="00262E9F" w:rsidP="00262E9F">
      <w:pPr>
        <w:rPr>
          <w:b/>
          <w:sz w:val="24"/>
        </w:rPr>
      </w:pPr>
    </w:p>
    <w:p w14:paraId="4CCB208A" w14:textId="77777777" w:rsidR="00262E9F" w:rsidRDefault="00262E9F" w:rsidP="00262E9F">
      <w:pPr>
        <w:rPr>
          <w:b/>
          <w:sz w:val="24"/>
        </w:rPr>
      </w:pPr>
    </w:p>
    <w:p w14:paraId="27AC2F8B" w14:textId="77777777" w:rsidR="00262E9F" w:rsidRDefault="00262E9F" w:rsidP="00262E9F">
      <w:pPr>
        <w:rPr>
          <w:b/>
          <w:sz w:val="24"/>
        </w:rPr>
      </w:pPr>
    </w:p>
    <w:p w14:paraId="13A8A012" w14:textId="77777777" w:rsidR="00262E9F" w:rsidRDefault="00262E9F" w:rsidP="00262E9F">
      <w:pPr>
        <w:rPr>
          <w:b/>
          <w:sz w:val="24"/>
        </w:rPr>
      </w:pPr>
    </w:p>
    <w:p w14:paraId="47118B56" w14:textId="77777777" w:rsidR="00262E9F" w:rsidRDefault="00262E9F" w:rsidP="00262E9F">
      <w:pPr>
        <w:rPr>
          <w:b/>
          <w:sz w:val="24"/>
        </w:rPr>
      </w:pPr>
    </w:p>
    <w:p w14:paraId="071B2FF2" w14:textId="77777777" w:rsidR="00262E9F" w:rsidRDefault="00262E9F" w:rsidP="00262E9F">
      <w:pPr>
        <w:rPr>
          <w:b/>
          <w:sz w:val="24"/>
        </w:rPr>
      </w:pPr>
    </w:p>
    <w:p w14:paraId="390B1841" w14:textId="77777777" w:rsidR="00262E9F" w:rsidRDefault="00262E9F" w:rsidP="00262E9F">
      <w:pPr>
        <w:rPr>
          <w:b/>
          <w:sz w:val="24"/>
        </w:rPr>
      </w:pPr>
    </w:p>
    <w:p w14:paraId="79AE3812" w14:textId="77777777" w:rsidR="00262E9F" w:rsidRDefault="00262E9F" w:rsidP="00262E9F">
      <w:pPr>
        <w:rPr>
          <w:b/>
          <w:sz w:val="24"/>
        </w:rPr>
      </w:pPr>
    </w:p>
    <w:p w14:paraId="2BAA0F2A" w14:textId="77777777" w:rsidR="00262E9F" w:rsidRDefault="00262E9F" w:rsidP="00262E9F">
      <w:pPr>
        <w:rPr>
          <w:b/>
          <w:sz w:val="24"/>
        </w:rPr>
      </w:pPr>
    </w:p>
    <w:p w14:paraId="36148537" w14:textId="77777777" w:rsidR="00262E9F" w:rsidRDefault="00262E9F" w:rsidP="00262E9F">
      <w:pPr>
        <w:rPr>
          <w:b/>
          <w:sz w:val="24"/>
        </w:rPr>
      </w:pPr>
    </w:p>
    <w:p w14:paraId="4C476958" w14:textId="77777777" w:rsidR="00262E9F" w:rsidRDefault="00262E9F" w:rsidP="00262E9F">
      <w:pPr>
        <w:rPr>
          <w:b/>
          <w:sz w:val="24"/>
        </w:rPr>
      </w:pPr>
    </w:p>
    <w:p w14:paraId="6AA1310E" w14:textId="77777777" w:rsidR="00262E9F" w:rsidRDefault="00262E9F" w:rsidP="00262E9F">
      <w:pPr>
        <w:rPr>
          <w:b/>
          <w:sz w:val="24"/>
        </w:rPr>
      </w:pPr>
    </w:p>
    <w:p w14:paraId="44E3C8FE" w14:textId="77777777" w:rsidR="00262E9F" w:rsidRDefault="00262E9F" w:rsidP="00262E9F">
      <w:pPr>
        <w:rPr>
          <w:b/>
          <w:sz w:val="24"/>
        </w:rPr>
      </w:pPr>
    </w:p>
    <w:p w14:paraId="71A2891E" w14:textId="77777777" w:rsidR="00262E9F" w:rsidRDefault="00262E9F" w:rsidP="00262E9F">
      <w:pPr>
        <w:rPr>
          <w:b/>
          <w:sz w:val="24"/>
        </w:rPr>
      </w:pPr>
    </w:p>
    <w:p w14:paraId="037343BB" w14:textId="77777777" w:rsidR="00262E9F" w:rsidRDefault="00262E9F" w:rsidP="00262E9F">
      <w:pPr>
        <w:rPr>
          <w:b/>
          <w:sz w:val="24"/>
        </w:rPr>
      </w:pPr>
    </w:p>
    <w:p w14:paraId="77FA0BE9" w14:textId="77777777" w:rsidR="00262E9F" w:rsidRDefault="00262E9F" w:rsidP="00262E9F">
      <w:pPr>
        <w:rPr>
          <w:b/>
          <w:sz w:val="24"/>
        </w:rPr>
      </w:pPr>
    </w:p>
    <w:p w14:paraId="4EA7E593" w14:textId="77777777" w:rsidR="00262E9F" w:rsidRDefault="00262E9F" w:rsidP="00262E9F">
      <w:pPr>
        <w:rPr>
          <w:b/>
          <w:sz w:val="24"/>
        </w:rPr>
      </w:pPr>
    </w:p>
    <w:p w14:paraId="1A1F2307" w14:textId="77777777" w:rsidR="00262E9F" w:rsidRDefault="00262E9F" w:rsidP="00262E9F">
      <w:pPr>
        <w:rPr>
          <w:b/>
          <w:sz w:val="24"/>
        </w:rPr>
      </w:pPr>
    </w:p>
    <w:p w14:paraId="378F893A" w14:textId="77777777" w:rsidR="00262E9F" w:rsidRDefault="00262E9F" w:rsidP="00262E9F">
      <w:pPr>
        <w:rPr>
          <w:b/>
          <w:sz w:val="24"/>
        </w:rPr>
      </w:pPr>
    </w:p>
    <w:p w14:paraId="18904D11" w14:textId="77777777" w:rsidR="00262E9F" w:rsidRDefault="00262E9F" w:rsidP="00262E9F">
      <w:pPr>
        <w:rPr>
          <w:b/>
          <w:sz w:val="24"/>
        </w:rPr>
      </w:pPr>
    </w:p>
    <w:p w14:paraId="72E9343A" w14:textId="77777777" w:rsidR="00262E9F" w:rsidRDefault="00262E9F" w:rsidP="00262E9F">
      <w:pPr>
        <w:rPr>
          <w:b/>
          <w:sz w:val="24"/>
        </w:rPr>
      </w:pPr>
      <w:r>
        <w:rPr>
          <w:rFonts w:hint="eastAsia"/>
          <w:b/>
          <w:sz w:val="24"/>
        </w:rPr>
        <w:lastRenderedPageBreak/>
        <w:t>结果分析：</w:t>
      </w:r>
    </w:p>
    <w:p w14:paraId="778597F8" w14:textId="77777777" w:rsidR="00262E9F" w:rsidRDefault="00262E9F" w:rsidP="00262E9F">
      <w:pPr>
        <w:rPr>
          <w:sz w:val="24"/>
        </w:rPr>
      </w:pPr>
      <w:r>
        <w:rPr>
          <w:rFonts w:hint="eastAsia"/>
          <w:b/>
          <w:sz w:val="24"/>
        </w:rPr>
        <w:t>（1）数据分析：</w:t>
      </w:r>
      <w:r>
        <w:rPr>
          <w:rFonts w:hint="eastAsia"/>
          <w:sz w:val="24"/>
        </w:rPr>
        <w:t>七年级预设内容中有73%的预设课题有教案设计，有65%的课题进行了实际授课，其中有62%的内容符合数学实验的要求。八年级预设内容中有83%的预设课题有教案设计，有61%的课题进行了实际授课，其中有74%的内容符合数学实验的要求。</w:t>
      </w:r>
    </w:p>
    <w:p w14:paraId="5B23EB85" w14:textId="77777777" w:rsidR="00262E9F" w:rsidRDefault="00262E9F" w:rsidP="00262E9F">
      <w:pPr>
        <w:rPr>
          <w:b/>
          <w:sz w:val="24"/>
        </w:rPr>
      </w:pPr>
      <w:r>
        <w:rPr>
          <w:rFonts w:hint="eastAsia"/>
          <w:b/>
          <w:sz w:val="24"/>
        </w:rPr>
        <w:t>（2）结论分析：</w:t>
      </w:r>
    </w:p>
    <w:p w14:paraId="0C0F32D9" w14:textId="77777777" w:rsidR="00262E9F" w:rsidRDefault="00262E9F" w:rsidP="00262E9F">
      <w:pPr>
        <w:shd w:val="clear" w:color="auto" w:fill="FFFFFF"/>
        <w:spacing w:line="340" w:lineRule="atLeast"/>
        <w:ind w:firstLine="420"/>
        <w:rPr>
          <w:rFonts w:ascii="宋体" w:hAnsi="宋体"/>
          <w:bCs/>
          <w:color w:val="000000"/>
          <w:sz w:val="24"/>
        </w:rPr>
      </w:pPr>
      <w:r>
        <w:rPr>
          <w:rFonts w:ascii="宋体" w:hAnsi="宋体" w:hint="eastAsia"/>
          <w:b/>
          <w:bCs/>
          <w:color w:val="000000"/>
          <w:sz w:val="24"/>
        </w:rPr>
        <w:t>（</w:t>
      </w:r>
      <w:r>
        <w:rPr>
          <w:rFonts w:ascii="宋体" w:hAnsi="宋体" w:hint="eastAsia"/>
          <w:b/>
          <w:bCs/>
          <w:color w:val="000000"/>
          <w:sz w:val="24"/>
        </w:rPr>
        <w:t>1</w:t>
      </w:r>
      <w:r>
        <w:rPr>
          <w:rFonts w:ascii="宋体" w:hAnsi="宋体" w:hint="eastAsia"/>
          <w:b/>
          <w:bCs/>
          <w:color w:val="000000"/>
          <w:sz w:val="24"/>
        </w:rPr>
        <w:t>）数学实验校本课程教案设计较好。</w:t>
      </w:r>
      <w:r>
        <w:rPr>
          <w:rFonts w:ascii="宋体" w:hAnsi="宋体" w:hint="eastAsia"/>
          <w:bCs/>
          <w:color w:val="000000"/>
          <w:sz w:val="24"/>
        </w:rPr>
        <w:t>根据调查结果</w:t>
      </w:r>
      <w:r>
        <w:rPr>
          <w:rFonts w:ascii="宋体" w:hAnsi="宋体" w:hint="eastAsia"/>
          <w:bCs/>
          <w:color w:val="000000"/>
          <w:sz w:val="24"/>
        </w:rPr>
        <w:t>70%</w:t>
      </w:r>
      <w:r>
        <w:rPr>
          <w:rFonts w:ascii="宋体" w:hAnsi="宋体" w:hint="eastAsia"/>
          <w:bCs/>
          <w:color w:val="000000"/>
          <w:sz w:val="24"/>
        </w:rPr>
        <w:t>以上的预设内容都有详细的教案设计，只有个别预设内容暂时没有教案设计。而且教案设计的质量比较高，都是经过授课老师精心准备的。</w:t>
      </w:r>
    </w:p>
    <w:p w14:paraId="3E1E6707" w14:textId="77777777" w:rsidR="00262E9F" w:rsidRDefault="00262E9F" w:rsidP="00262E9F">
      <w:pPr>
        <w:shd w:val="clear" w:color="auto" w:fill="FFFFFF"/>
        <w:spacing w:line="340" w:lineRule="atLeast"/>
        <w:ind w:firstLine="420"/>
        <w:rPr>
          <w:rFonts w:ascii="宋体" w:hAnsi="宋体"/>
          <w:b/>
          <w:bCs/>
          <w:color w:val="000000"/>
          <w:sz w:val="24"/>
        </w:rPr>
      </w:pPr>
      <w:r>
        <w:rPr>
          <w:rFonts w:ascii="宋体" w:hAnsi="宋体" w:hint="eastAsia"/>
          <w:b/>
          <w:bCs/>
          <w:color w:val="000000"/>
          <w:sz w:val="24"/>
        </w:rPr>
        <w:t>（</w:t>
      </w:r>
      <w:r>
        <w:rPr>
          <w:rFonts w:ascii="宋体" w:hAnsi="宋体" w:hint="eastAsia"/>
          <w:b/>
          <w:bCs/>
          <w:color w:val="000000"/>
          <w:sz w:val="24"/>
        </w:rPr>
        <w:t>2</w:t>
      </w:r>
      <w:r>
        <w:rPr>
          <w:rFonts w:ascii="宋体" w:hAnsi="宋体" w:hint="eastAsia"/>
          <w:b/>
          <w:bCs/>
          <w:color w:val="000000"/>
          <w:sz w:val="24"/>
        </w:rPr>
        <w:t>）部分校本课程不符数学实验要求。</w:t>
      </w:r>
    </w:p>
    <w:p w14:paraId="2F635A3A" w14:textId="77777777" w:rsidR="00262E9F" w:rsidRDefault="00262E9F" w:rsidP="00262E9F">
      <w:pPr>
        <w:shd w:val="clear" w:color="auto" w:fill="FFFFFF"/>
        <w:spacing w:line="340" w:lineRule="atLeast"/>
        <w:ind w:firstLine="420"/>
        <w:rPr>
          <w:rFonts w:ascii="Times New Roman" w:hAnsi="Times New Roman"/>
          <w:color w:val="000000"/>
          <w:sz w:val="24"/>
        </w:rPr>
      </w:pPr>
      <w:r>
        <w:rPr>
          <w:rFonts w:ascii="宋体" w:hAnsi="宋体" w:hint="eastAsia"/>
          <w:color w:val="000000"/>
          <w:sz w:val="24"/>
        </w:rPr>
        <w:t>当前，在实施数学实验教学的过程中，部分内容存在这样一种倾向：校本教学等同于“科学研究”，数学实验课程等同于科普类活动课程。在教学时，老师没有将数学结论验证的理由说明清楚，学生只是依样画葫芦，这样的热闹场面只是追求结果的形式，甚至出现用目前的知识无法解决的问题，学生也讨论得“津津有味”，这种误区会造成数学实验教学内容的窄化。</w:t>
      </w:r>
    </w:p>
    <w:p w14:paraId="11891F04" w14:textId="77777777" w:rsidR="00262E9F" w:rsidRDefault="00262E9F" w:rsidP="00262E9F">
      <w:pPr>
        <w:shd w:val="clear" w:color="auto" w:fill="FFFFFF"/>
        <w:spacing w:line="340" w:lineRule="atLeast"/>
        <w:ind w:firstLine="420"/>
        <w:rPr>
          <w:rFonts w:ascii="Times New Roman" w:hAnsi="Times New Roman"/>
          <w:color w:val="000000"/>
          <w:sz w:val="24"/>
        </w:rPr>
      </w:pPr>
      <w:r>
        <w:rPr>
          <w:rFonts w:ascii="Times New Roman" w:hAnsi="Times New Roman" w:hint="eastAsia"/>
          <w:b/>
          <w:bCs/>
          <w:color w:val="000000"/>
          <w:sz w:val="24"/>
        </w:rPr>
        <w:t>（</w:t>
      </w:r>
      <w:r>
        <w:rPr>
          <w:rFonts w:ascii="Times New Roman" w:hAnsi="Times New Roman" w:hint="eastAsia"/>
          <w:b/>
          <w:bCs/>
          <w:color w:val="000000"/>
          <w:sz w:val="24"/>
        </w:rPr>
        <w:t>3</w:t>
      </w:r>
      <w:r>
        <w:rPr>
          <w:rFonts w:ascii="Times New Roman" w:hAnsi="Times New Roman" w:hint="eastAsia"/>
          <w:b/>
          <w:bCs/>
          <w:color w:val="000000"/>
          <w:sz w:val="24"/>
        </w:rPr>
        <w:t>）</w:t>
      </w:r>
      <w:r>
        <w:rPr>
          <w:rFonts w:ascii="宋体" w:hAnsi="宋体" w:hint="eastAsia"/>
          <w:b/>
          <w:bCs/>
          <w:color w:val="000000"/>
          <w:sz w:val="24"/>
        </w:rPr>
        <w:t>数学实验校本课程不能面向全体学生</w:t>
      </w:r>
    </w:p>
    <w:p w14:paraId="54779BEB" w14:textId="77777777" w:rsidR="00262E9F" w:rsidRDefault="00262E9F" w:rsidP="00262E9F">
      <w:pPr>
        <w:shd w:val="clear" w:color="auto" w:fill="FFFFFF"/>
        <w:spacing w:line="340" w:lineRule="atLeast"/>
        <w:ind w:firstLine="420"/>
        <w:rPr>
          <w:rFonts w:ascii="Times New Roman" w:hAnsi="Times New Roman"/>
          <w:color w:val="000000"/>
          <w:sz w:val="24"/>
        </w:rPr>
      </w:pPr>
      <w:r>
        <w:rPr>
          <w:rFonts w:ascii="宋体" w:hAnsi="宋体" w:hint="eastAsia"/>
          <w:color w:val="000000"/>
          <w:sz w:val="24"/>
        </w:rPr>
        <w:t>部分数学实验教学内容是面向少数“尖子”学生的课程，大多数普通学生只配做“观众”，这在某种程度上阻碍了数学实验教学的实施和开展。例如：学习了钟面角后，就把一些竞赛题中的钟面角问题让学生实验探究，过早地使一些接受能力差的学生丧失学习信心。其实根据学生的基础，设计通过尝试操作简单的钟面角问题，通过寻找角度与秒针和分针速度的关系，多从生活的角度出发进行设计设，从而让每一位学生都能从中体验学习的快乐和成就感，达到总结经验与升华</w:t>
      </w:r>
      <w:r>
        <w:rPr>
          <w:rFonts w:ascii="宋体" w:hAnsi="宋体" w:hint="eastAsia"/>
          <w:color w:val="000000"/>
          <w:sz w:val="24"/>
        </w:rPr>
        <w:lastRenderedPageBreak/>
        <w:t>认识的目的，实现知识与技能、过程与方法、情感数学与价值观的协调发展。</w:t>
      </w:r>
    </w:p>
    <w:p w14:paraId="0BA55A72" w14:textId="77777777" w:rsidR="00262E9F" w:rsidRDefault="00262E9F" w:rsidP="00262E9F">
      <w:pPr>
        <w:shd w:val="clear" w:color="auto" w:fill="FFFFFF"/>
        <w:spacing w:line="340" w:lineRule="atLeast"/>
        <w:ind w:firstLine="420"/>
        <w:rPr>
          <w:rFonts w:ascii="Times New Roman" w:hAnsi="Times New Roman"/>
          <w:color w:val="000000"/>
          <w:sz w:val="24"/>
        </w:rPr>
      </w:pPr>
      <w:r>
        <w:rPr>
          <w:rFonts w:ascii="宋体" w:hAnsi="宋体" w:hint="eastAsia"/>
          <w:b/>
          <w:bCs/>
          <w:color w:val="000000"/>
          <w:sz w:val="24"/>
        </w:rPr>
        <w:t>（</w:t>
      </w:r>
      <w:r>
        <w:rPr>
          <w:rFonts w:ascii="宋体" w:hAnsi="宋体" w:hint="eastAsia"/>
          <w:b/>
          <w:bCs/>
          <w:color w:val="000000"/>
          <w:sz w:val="24"/>
        </w:rPr>
        <w:t>4</w:t>
      </w:r>
      <w:r>
        <w:rPr>
          <w:rFonts w:ascii="宋体" w:hAnsi="宋体" w:hint="eastAsia"/>
          <w:b/>
          <w:bCs/>
          <w:color w:val="000000"/>
          <w:sz w:val="24"/>
        </w:rPr>
        <w:t>）部分</w:t>
      </w:r>
      <w:r>
        <w:rPr>
          <w:rFonts w:ascii="Times New Roman" w:hAnsi="Times New Roman" w:hint="eastAsia"/>
          <w:b/>
          <w:color w:val="000000"/>
          <w:sz w:val="24"/>
        </w:rPr>
        <w:t>数学</w:t>
      </w:r>
      <w:r>
        <w:rPr>
          <w:rFonts w:ascii="宋体" w:hAnsi="宋体" w:hint="eastAsia"/>
          <w:b/>
          <w:bCs/>
          <w:color w:val="000000"/>
          <w:sz w:val="24"/>
        </w:rPr>
        <w:t>实验课程内容缺乏广度和深度。</w:t>
      </w:r>
    </w:p>
    <w:p w14:paraId="618B733F" w14:textId="77777777" w:rsidR="00262E9F" w:rsidRDefault="00262E9F" w:rsidP="00262E9F">
      <w:pPr>
        <w:shd w:val="clear" w:color="auto" w:fill="FFFFFF"/>
        <w:spacing w:line="340" w:lineRule="atLeast"/>
        <w:ind w:firstLine="420"/>
        <w:rPr>
          <w:rFonts w:ascii="宋体" w:hAnsi="宋体"/>
          <w:color w:val="000000"/>
          <w:sz w:val="24"/>
        </w:rPr>
      </w:pPr>
      <w:r>
        <w:rPr>
          <w:rFonts w:ascii="宋体" w:hAnsi="宋体" w:hint="eastAsia"/>
          <w:color w:val="000000"/>
          <w:sz w:val="24"/>
        </w:rPr>
        <w:t>新课程倡导学生动手实践、自主探索，几乎每节课都要安排学生动手“实验”一番，就连大多数学生一看就知的较容易的内容也要求学生动手剪、画、量、比……，部分内容缺乏深度和广度，不能在一定程度上提升学生的数学能力。</w:t>
      </w:r>
    </w:p>
    <w:p w14:paraId="3DD11BB1" w14:textId="77777777" w:rsidR="00262E9F" w:rsidRDefault="00262E9F" w:rsidP="00262E9F">
      <w:pPr>
        <w:spacing w:line="360" w:lineRule="exact"/>
        <w:rPr>
          <w:b/>
          <w:sz w:val="24"/>
        </w:rPr>
      </w:pPr>
      <w:r>
        <w:rPr>
          <w:rFonts w:hint="eastAsia"/>
          <w:b/>
          <w:sz w:val="24"/>
        </w:rPr>
        <w:t>4.重组和优化数学实验校本课程内容的研究。</w:t>
      </w:r>
    </w:p>
    <w:p w14:paraId="1A202D0B" w14:textId="77777777" w:rsidR="00262E9F" w:rsidRDefault="00262E9F" w:rsidP="00262E9F">
      <w:pPr>
        <w:spacing w:line="360" w:lineRule="exact"/>
        <w:rPr>
          <w:b/>
          <w:sz w:val="24"/>
        </w:rPr>
      </w:pPr>
      <w:r>
        <w:rPr>
          <w:rFonts w:hint="eastAsia"/>
          <w:b/>
          <w:sz w:val="24"/>
        </w:rPr>
        <w:t>（1）数学实验校本课程的目标的构建</w:t>
      </w:r>
    </w:p>
    <w:p w14:paraId="5F6CCD5F" w14:textId="77777777" w:rsidR="00262E9F" w:rsidRDefault="00262E9F" w:rsidP="00262E9F">
      <w:pPr>
        <w:spacing w:line="360" w:lineRule="exact"/>
        <w:rPr>
          <w:sz w:val="24"/>
        </w:rPr>
      </w:pPr>
      <w:r>
        <w:rPr>
          <w:rFonts w:hint="eastAsia"/>
          <w:sz w:val="24"/>
        </w:rPr>
        <w:t>《义务教育数学课程标准（2011年版）》提出要从“双基”走向“四基”——提出基本数学思想、数学基本 活动经验；“两能”发展为“四能”——提出培养学生发现问题、提出问题的能力 。数学活动经验的积累是提 高学生数学素养的重要标志。</w:t>
      </w:r>
    </w:p>
    <w:tbl>
      <w:tblPr>
        <w:tblpPr w:leftFromText="180" w:rightFromText="180" w:vertAnchor="text" w:horzAnchor="page" w:tblpXSpec="center" w:tblpY="129"/>
        <w:tblOverlap w:val="never"/>
        <w:tblW w:w="8626" w:type="dxa"/>
        <w:tblBorders>
          <w:top w:val="single" w:sz="12" w:space="0" w:color="31849B"/>
          <w:left w:val="single" w:sz="12" w:space="0" w:color="31849B"/>
          <w:bottom w:val="single" w:sz="12" w:space="0" w:color="31849B"/>
          <w:right w:val="single" w:sz="12" w:space="0" w:color="31849B"/>
          <w:insideH w:val="single" w:sz="12" w:space="0" w:color="31849B"/>
          <w:insideV w:val="single" w:sz="12" w:space="0" w:color="31849B"/>
        </w:tblBorders>
        <w:tblLayout w:type="fixed"/>
        <w:tblLook w:val="0000" w:firstRow="0" w:lastRow="0" w:firstColumn="0" w:lastColumn="0" w:noHBand="0" w:noVBand="0"/>
      </w:tblPr>
      <w:tblGrid>
        <w:gridCol w:w="563"/>
        <w:gridCol w:w="602"/>
        <w:gridCol w:w="7461"/>
      </w:tblGrid>
      <w:tr w:rsidR="00262E9F" w14:paraId="72E30AA8" w14:textId="77777777" w:rsidTr="0084760D">
        <w:trPr>
          <w:trHeight w:val="896"/>
        </w:trPr>
        <w:tc>
          <w:tcPr>
            <w:tcW w:w="563" w:type="dxa"/>
          </w:tcPr>
          <w:p w14:paraId="6C0F8F33" w14:textId="77777777" w:rsidR="00262E9F" w:rsidRDefault="00262E9F" w:rsidP="0084760D">
            <w:pPr>
              <w:widowControl/>
              <w:ind w:left="113" w:right="113"/>
              <w:rPr>
                <w:sz w:val="24"/>
              </w:rPr>
            </w:pPr>
            <w:r>
              <w:rPr>
                <w:rFonts w:ascii="宋体" w:hAnsi="宋体" w:cs="宋体" w:hint="eastAsia"/>
                <w:kern w:val="0"/>
                <w:sz w:val="24"/>
              </w:rPr>
              <w:t>课程实施目标</w:t>
            </w:r>
          </w:p>
        </w:tc>
        <w:tc>
          <w:tcPr>
            <w:tcW w:w="602" w:type="dxa"/>
          </w:tcPr>
          <w:p w14:paraId="2BF581A1" w14:textId="77777777" w:rsidR="00262E9F" w:rsidRDefault="00262E9F" w:rsidP="0084760D">
            <w:pPr>
              <w:ind w:left="113" w:right="113"/>
              <w:rPr>
                <w:sz w:val="24"/>
              </w:rPr>
            </w:pPr>
            <w:r>
              <w:rPr>
                <w:rFonts w:hint="eastAsia"/>
                <w:sz w:val="24"/>
              </w:rPr>
              <w:t>第一稿</w:t>
            </w:r>
          </w:p>
        </w:tc>
        <w:tc>
          <w:tcPr>
            <w:tcW w:w="7461" w:type="dxa"/>
          </w:tcPr>
          <w:p w14:paraId="047AB8C3" w14:textId="77777777" w:rsidR="00262E9F" w:rsidRDefault="00262E9F" w:rsidP="0084760D">
            <w:pPr>
              <w:rPr>
                <w:sz w:val="24"/>
              </w:rPr>
            </w:pPr>
            <w:r>
              <w:rPr>
                <w:rFonts w:hint="eastAsia"/>
                <w:sz w:val="24"/>
              </w:rPr>
              <w:t>课程实施总目标：</w:t>
            </w:r>
          </w:p>
          <w:p w14:paraId="730EB7F3" w14:textId="77777777" w:rsidR="00262E9F" w:rsidRDefault="00262E9F" w:rsidP="0084760D">
            <w:pPr>
              <w:rPr>
                <w:sz w:val="24"/>
              </w:rPr>
            </w:pPr>
            <w:r>
              <w:rPr>
                <w:rFonts w:hint="eastAsia"/>
                <w:sz w:val="24"/>
              </w:rPr>
              <w:t>1、顺应新课改要求:为了每位学生的发展，让不同的学生得到不同的发展；</w:t>
            </w:r>
          </w:p>
          <w:p w14:paraId="16B3DE70" w14:textId="77777777" w:rsidR="00262E9F" w:rsidRDefault="00262E9F" w:rsidP="0084760D">
            <w:pPr>
              <w:rPr>
                <w:sz w:val="24"/>
              </w:rPr>
            </w:pPr>
            <w:r>
              <w:rPr>
                <w:rFonts w:hint="eastAsia"/>
                <w:sz w:val="24"/>
              </w:rPr>
              <w:t>2、保护和激发学生数学学习的兴趣，让他们更加热爱学习；</w:t>
            </w:r>
          </w:p>
          <w:p w14:paraId="0D693D97" w14:textId="77777777" w:rsidR="00262E9F" w:rsidRDefault="00262E9F" w:rsidP="0084760D">
            <w:pPr>
              <w:rPr>
                <w:sz w:val="24"/>
              </w:rPr>
            </w:pPr>
            <w:r>
              <w:rPr>
                <w:rFonts w:hint="eastAsia"/>
                <w:sz w:val="24"/>
              </w:rPr>
              <w:t>3、巩固和提高学生数学学习的能力，让他们更加善于学习。</w:t>
            </w:r>
          </w:p>
          <w:p w14:paraId="196C8799" w14:textId="77777777" w:rsidR="00262E9F" w:rsidRDefault="00262E9F" w:rsidP="0084760D">
            <w:pPr>
              <w:rPr>
                <w:sz w:val="24"/>
              </w:rPr>
            </w:pPr>
            <w:r>
              <w:rPr>
                <w:rFonts w:hint="eastAsia"/>
                <w:sz w:val="24"/>
              </w:rPr>
              <w:t>课程具体目标：</w:t>
            </w:r>
          </w:p>
          <w:p w14:paraId="739AC5D5" w14:textId="77777777" w:rsidR="00262E9F" w:rsidRDefault="00262E9F" w:rsidP="0084760D">
            <w:pPr>
              <w:rPr>
                <w:sz w:val="24"/>
              </w:rPr>
            </w:pPr>
            <w:r>
              <w:rPr>
                <w:rFonts w:hint="eastAsia"/>
                <w:sz w:val="24"/>
              </w:rPr>
              <w:t xml:space="preserve">1、在活动中引导学生“做数学”，获得基本的数学活动经验； </w:t>
            </w:r>
          </w:p>
          <w:p w14:paraId="13A460A3" w14:textId="77777777" w:rsidR="00262E9F" w:rsidRDefault="00262E9F" w:rsidP="0084760D">
            <w:pPr>
              <w:rPr>
                <w:sz w:val="24"/>
              </w:rPr>
            </w:pPr>
            <w:r>
              <w:rPr>
                <w:rFonts w:hint="eastAsia"/>
                <w:sz w:val="24"/>
              </w:rPr>
              <w:t xml:space="preserve">2、在探究中合作，在合作下探究，培养探索精神和团队意识； </w:t>
            </w:r>
          </w:p>
          <w:p w14:paraId="241C0231" w14:textId="77777777" w:rsidR="00262E9F" w:rsidRDefault="00262E9F" w:rsidP="0084760D">
            <w:pPr>
              <w:rPr>
                <w:sz w:val="24"/>
              </w:rPr>
            </w:pPr>
            <w:r>
              <w:rPr>
                <w:rFonts w:hint="eastAsia"/>
                <w:sz w:val="24"/>
              </w:rPr>
              <w:t>3、拓展数学思维能力，培养数学综合应用的能力。</w:t>
            </w:r>
          </w:p>
          <w:p w14:paraId="618CD562" w14:textId="77777777" w:rsidR="00262E9F" w:rsidRDefault="00262E9F" w:rsidP="0084760D">
            <w:pPr>
              <w:ind w:firstLineChars="200" w:firstLine="480"/>
              <w:rPr>
                <w:sz w:val="24"/>
              </w:rPr>
            </w:pPr>
          </w:p>
        </w:tc>
      </w:tr>
      <w:tr w:rsidR="00262E9F" w14:paraId="5D0D6793" w14:textId="77777777" w:rsidTr="0084760D">
        <w:trPr>
          <w:trHeight w:val="1273"/>
        </w:trPr>
        <w:tc>
          <w:tcPr>
            <w:tcW w:w="563" w:type="dxa"/>
          </w:tcPr>
          <w:p w14:paraId="0B1CCB1E" w14:textId="77777777" w:rsidR="00262E9F" w:rsidRDefault="00262E9F" w:rsidP="0084760D">
            <w:pPr>
              <w:widowControl/>
              <w:ind w:left="113" w:right="113"/>
              <w:rPr>
                <w:rFonts w:ascii="宋体" w:hAnsi="宋体" w:cs="宋体"/>
                <w:kern w:val="0"/>
                <w:sz w:val="24"/>
              </w:rPr>
            </w:pPr>
            <w:r>
              <w:rPr>
                <w:rFonts w:ascii="宋体" w:hAnsi="宋体" w:cs="宋体" w:hint="eastAsia"/>
                <w:kern w:val="0"/>
                <w:sz w:val="24"/>
              </w:rPr>
              <w:t>课程实施</w:t>
            </w:r>
            <w:r>
              <w:rPr>
                <w:rFonts w:ascii="宋体" w:hAnsi="宋体" w:cs="宋体" w:hint="eastAsia"/>
                <w:kern w:val="0"/>
                <w:sz w:val="24"/>
              </w:rPr>
              <w:lastRenderedPageBreak/>
              <w:t>目标</w:t>
            </w:r>
          </w:p>
          <w:p w14:paraId="6AA8E994" w14:textId="77777777" w:rsidR="00262E9F" w:rsidRDefault="00262E9F" w:rsidP="0084760D">
            <w:pPr>
              <w:widowControl/>
              <w:ind w:left="113" w:right="113" w:firstLineChars="200" w:firstLine="480"/>
              <w:jc w:val="center"/>
              <w:rPr>
                <w:rFonts w:ascii="宋体" w:hAnsi="宋体" w:cs="宋体"/>
                <w:kern w:val="0"/>
                <w:sz w:val="24"/>
              </w:rPr>
            </w:pPr>
          </w:p>
          <w:p w14:paraId="6D15CEFF" w14:textId="77777777" w:rsidR="00262E9F" w:rsidRDefault="00262E9F" w:rsidP="0084760D">
            <w:pPr>
              <w:widowControl/>
              <w:ind w:left="113" w:right="113" w:firstLineChars="200" w:firstLine="480"/>
              <w:jc w:val="center"/>
              <w:rPr>
                <w:rFonts w:ascii="宋体" w:hAnsi="宋体" w:cs="宋体"/>
                <w:kern w:val="0"/>
                <w:sz w:val="24"/>
              </w:rPr>
            </w:pPr>
          </w:p>
          <w:p w14:paraId="78B2EC9E" w14:textId="77777777" w:rsidR="00262E9F" w:rsidRDefault="00262E9F" w:rsidP="0084760D">
            <w:pPr>
              <w:widowControl/>
              <w:ind w:left="113" w:right="113" w:firstLineChars="200" w:firstLine="480"/>
              <w:jc w:val="center"/>
              <w:rPr>
                <w:rFonts w:ascii="宋体" w:hAnsi="宋体" w:cs="宋体"/>
                <w:kern w:val="0"/>
                <w:sz w:val="24"/>
              </w:rPr>
            </w:pPr>
          </w:p>
          <w:p w14:paraId="032C5D77" w14:textId="77777777" w:rsidR="00262E9F" w:rsidRDefault="00262E9F" w:rsidP="0084760D">
            <w:pPr>
              <w:widowControl/>
              <w:ind w:left="113" w:right="113" w:firstLineChars="200" w:firstLine="480"/>
              <w:jc w:val="center"/>
              <w:rPr>
                <w:sz w:val="24"/>
              </w:rPr>
            </w:pPr>
            <w:r>
              <w:rPr>
                <w:rFonts w:ascii="宋体" w:hAnsi="宋体" w:cs="宋体" w:hint="eastAsia"/>
                <w:kern w:val="0"/>
                <w:sz w:val="24"/>
              </w:rPr>
              <w:t>课程实施中目标的调整</w:t>
            </w:r>
          </w:p>
        </w:tc>
        <w:tc>
          <w:tcPr>
            <w:tcW w:w="602" w:type="dxa"/>
          </w:tcPr>
          <w:p w14:paraId="580A5FA4" w14:textId="77777777" w:rsidR="00262E9F" w:rsidRDefault="00262E9F" w:rsidP="0084760D">
            <w:pPr>
              <w:ind w:left="113" w:right="113" w:firstLineChars="200" w:firstLine="480"/>
              <w:rPr>
                <w:sz w:val="24"/>
              </w:rPr>
            </w:pPr>
            <w:r>
              <w:rPr>
                <w:rFonts w:ascii="宋体" w:hAnsi="宋体" w:cs="宋体" w:hint="eastAsia"/>
                <w:kern w:val="0"/>
                <w:sz w:val="24"/>
              </w:rPr>
              <w:lastRenderedPageBreak/>
              <w:t>第二稿</w:t>
            </w:r>
          </w:p>
        </w:tc>
        <w:tc>
          <w:tcPr>
            <w:tcW w:w="7461" w:type="dxa"/>
          </w:tcPr>
          <w:p w14:paraId="21040660" w14:textId="77777777" w:rsidR="00262E9F" w:rsidRDefault="00262E9F" w:rsidP="0084760D">
            <w:pPr>
              <w:rPr>
                <w:sz w:val="24"/>
              </w:rPr>
            </w:pPr>
            <w:r>
              <w:rPr>
                <w:rFonts w:hint="eastAsia"/>
                <w:b/>
                <w:sz w:val="24"/>
              </w:rPr>
              <w:t>课程实施总目标</w:t>
            </w:r>
            <w:r>
              <w:rPr>
                <w:rFonts w:hint="eastAsia"/>
                <w:sz w:val="24"/>
              </w:rPr>
              <w:t xml:space="preserve">： </w:t>
            </w:r>
          </w:p>
          <w:p w14:paraId="32755BA8" w14:textId="77777777" w:rsidR="00262E9F" w:rsidRDefault="00262E9F" w:rsidP="0084760D">
            <w:pPr>
              <w:widowControl/>
              <w:ind w:firstLineChars="200" w:firstLine="480"/>
              <w:rPr>
                <w:sz w:val="24"/>
              </w:rPr>
            </w:pPr>
            <w:r>
              <w:rPr>
                <w:rFonts w:hint="eastAsia"/>
                <w:sz w:val="24"/>
              </w:rPr>
              <w:t>1.目的性：创新实验方案，有效展示数学实验价值；</w:t>
            </w:r>
          </w:p>
          <w:p w14:paraId="5B49FA25" w14:textId="77777777" w:rsidR="00262E9F" w:rsidRDefault="00262E9F" w:rsidP="0084760D">
            <w:pPr>
              <w:widowControl/>
              <w:ind w:firstLineChars="200" w:firstLine="480"/>
              <w:rPr>
                <w:sz w:val="24"/>
              </w:rPr>
            </w:pPr>
            <w:r>
              <w:rPr>
                <w:rFonts w:hint="eastAsia"/>
                <w:sz w:val="24"/>
              </w:rPr>
              <w:t>2.科学性：呈现课程内容，体现数学实验的科学性；</w:t>
            </w:r>
          </w:p>
          <w:p w14:paraId="400E4D89" w14:textId="77777777" w:rsidR="00262E9F" w:rsidRDefault="00262E9F" w:rsidP="0084760D">
            <w:pPr>
              <w:widowControl/>
              <w:ind w:firstLineChars="200" w:firstLine="480"/>
              <w:rPr>
                <w:sz w:val="24"/>
              </w:rPr>
            </w:pPr>
            <w:r>
              <w:rPr>
                <w:rFonts w:hint="eastAsia"/>
                <w:sz w:val="24"/>
              </w:rPr>
              <w:t>3.实践性：创设情境材料，引导学生动手操作实践；</w:t>
            </w:r>
          </w:p>
          <w:p w14:paraId="7FC1506A" w14:textId="77777777" w:rsidR="00262E9F" w:rsidRDefault="00262E9F" w:rsidP="0084760D">
            <w:pPr>
              <w:widowControl/>
              <w:ind w:firstLineChars="200" w:firstLine="480"/>
              <w:rPr>
                <w:sz w:val="24"/>
              </w:rPr>
            </w:pPr>
            <w:r>
              <w:rPr>
                <w:rFonts w:hint="eastAsia"/>
                <w:sz w:val="24"/>
              </w:rPr>
              <w:lastRenderedPageBreak/>
              <w:t>4.思考性：优化实验过程，注重学思结合知行统一；</w:t>
            </w:r>
          </w:p>
          <w:p w14:paraId="3636F5EF" w14:textId="77777777" w:rsidR="00262E9F" w:rsidRDefault="00262E9F" w:rsidP="0084760D">
            <w:pPr>
              <w:widowControl/>
              <w:ind w:firstLineChars="200" w:firstLine="480"/>
              <w:rPr>
                <w:sz w:val="24"/>
              </w:rPr>
            </w:pPr>
            <w:r>
              <w:rPr>
                <w:rFonts w:hint="eastAsia"/>
                <w:sz w:val="24"/>
              </w:rPr>
              <w:t>5.适用性：跟进教学进度，方便师生课堂教学使用；</w:t>
            </w:r>
          </w:p>
          <w:p w14:paraId="75859C60" w14:textId="77777777" w:rsidR="00262E9F" w:rsidRDefault="00262E9F" w:rsidP="0084760D">
            <w:pPr>
              <w:widowControl/>
              <w:rPr>
                <w:b/>
                <w:sz w:val="24"/>
              </w:rPr>
            </w:pPr>
            <w:r>
              <w:rPr>
                <w:rFonts w:hint="eastAsia"/>
                <w:b/>
                <w:sz w:val="24"/>
              </w:rPr>
              <w:t>课程具体目标：</w:t>
            </w:r>
          </w:p>
          <w:p w14:paraId="21CD04D0" w14:textId="77777777" w:rsidR="00262E9F" w:rsidRDefault="00262E9F" w:rsidP="00262E9F">
            <w:pPr>
              <w:widowControl/>
              <w:numPr>
                <w:ilvl w:val="0"/>
                <w:numId w:val="9"/>
              </w:numPr>
              <w:rPr>
                <w:sz w:val="24"/>
              </w:rPr>
            </w:pPr>
            <w:r>
              <w:rPr>
                <w:rFonts w:hint="eastAsia"/>
                <w:sz w:val="24"/>
              </w:rPr>
              <w:t>通过数学实验有效促进学生的学习方式的转变；</w:t>
            </w:r>
          </w:p>
          <w:p w14:paraId="513E75CE" w14:textId="77777777" w:rsidR="00262E9F" w:rsidRDefault="00262E9F" w:rsidP="00262E9F">
            <w:pPr>
              <w:widowControl/>
              <w:numPr>
                <w:ilvl w:val="0"/>
                <w:numId w:val="10"/>
              </w:numPr>
              <w:rPr>
                <w:sz w:val="24"/>
              </w:rPr>
            </w:pPr>
            <w:r>
              <w:rPr>
                <w:rFonts w:hint="eastAsia"/>
                <w:sz w:val="24"/>
              </w:rPr>
              <w:t>激发学生的好奇心与兴趣，有效促进学生主动参与学习活动；</w:t>
            </w:r>
          </w:p>
          <w:p w14:paraId="643A3C4C" w14:textId="77777777" w:rsidR="00262E9F" w:rsidRDefault="00262E9F" w:rsidP="00262E9F">
            <w:pPr>
              <w:widowControl/>
              <w:numPr>
                <w:ilvl w:val="0"/>
                <w:numId w:val="10"/>
              </w:numPr>
              <w:rPr>
                <w:sz w:val="24"/>
              </w:rPr>
            </w:pPr>
            <w:r>
              <w:rPr>
                <w:rFonts w:hint="eastAsia"/>
                <w:sz w:val="24"/>
              </w:rPr>
              <w:t>唤醒学生的主体意识，创造了适合学生自主探究的环境；</w:t>
            </w:r>
          </w:p>
          <w:p w14:paraId="29280EFF" w14:textId="77777777" w:rsidR="00262E9F" w:rsidRDefault="00262E9F" w:rsidP="00262E9F">
            <w:pPr>
              <w:widowControl/>
              <w:numPr>
                <w:ilvl w:val="0"/>
                <w:numId w:val="10"/>
              </w:numPr>
              <w:rPr>
                <w:sz w:val="24"/>
              </w:rPr>
            </w:pPr>
            <w:r>
              <w:rPr>
                <w:rFonts w:hint="eastAsia"/>
                <w:sz w:val="24"/>
              </w:rPr>
              <w:t>体现了学习主体的互动性，引导学生学会与他人交流合作。</w:t>
            </w:r>
          </w:p>
          <w:p w14:paraId="00D408E2" w14:textId="77777777" w:rsidR="00262E9F" w:rsidRDefault="00262E9F" w:rsidP="00262E9F">
            <w:pPr>
              <w:widowControl/>
              <w:numPr>
                <w:ilvl w:val="0"/>
                <w:numId w:val="9"/>
              </w:numPr>
              <w:rPr>
                <w:sz w:val="24"/>
              </w:rPr>
            </w:pPr>
            <w:r>
              <w:rPr>
                <w:rFonts w:hint="eastAsia"/>
                <w:sz w:val="24"/>
              </w:rPr>
              <w:t>通过数学实验有效促进学生对数学的理解；</w:t>
            </w:r>
          </w:p>
          <w:p w14:paraId="61657B13" w14:textId="77777777" w:rsidR="00262E9F" w:rsidRDefault="00262E9F" w:rsidP="00262E9F">
            <w:pPr>
              <w:widowControl/>
              <w:numPr>
                <w:ilvl w:val="0"/>
                <w:numId w:val="11"/>
              </w:numPr>
              <w:rPr>
                <w:sz w:val="24"/>
              </w:rPr>
            </w:pPr>
            <w:r>
              <w:rPr>
                <w:rFonts w:hint="eastAsia"/>
                <w:sz w:val="24"/>
              </w:rPr>
              <w:t>通过感悟和体验，促进学生对数学概念的形成；</w:t>
            </w:r>
          </w:p>
          <w:p w14:paraId="0D2F71DB" w14:textId="77777777" w:rsidR="00262E9F" w:rsidRDefault="00262E9F" w:rsidP="00262E9F">
            <w:pPr>
              <w:widowControl/>
              <w:numPr>
                <w:ilvl w:val="0"/>
                <w:numId w:val="11"/>
              </w:numPr>
              <w:rPr>
                <w:sz w:val="24"/>
              </w:rPr>
            </w:pPr>
            <w:r>
              <w:rPr>
                <w:rFonts w:hint="eastAsia"/>
                <w:sz w:val="24"/>
              </w:rPr>
              <w:t>帮助学生建立直观模型，加深学生对数学的 体验，有利于观察和发现数学现象的本质，形成良好的知识结构学生对数学本质的理解；</w:t>
            </w:r>
          </w:p>
          <w:p w14:paraId="702F975A" w14:textId="77777777" w:rsidR="00262E9F" w:rsidRDefault="00262E9F" w:rsidP="00262E9F">
            <w:pPr>
              <w:widowControl/>
              <w:numPr>
                <w:ilvl w:val="0"/>
                <w:numId w:val="11"/>
              </w:numPr>
              <w:rPr>
                <w:sz w:val="24"/>
              </w:rPr>
            </w:pPr>
            <w:r>
              <w:rPr>
                <w:rFonts w:hint="eastAsia"/>
                <w:sz w:val="24"/>
              </w:rPr>
              <w:t>设计生动形象的数学实验解释抽象的数学理论，让学生真正理解数学概念的本质意义，增强概括抽象能力。</w:t>
            </w:r>
          </w:p>
          <w:p w14:paraId="6CCE4BC2" w14:textId="77777777" w:rsidR="00262E9F" w:rsidRDefault="00262E9F" w:rsidP="00262E9F">
            <w:pPr>
              <w:widowControl/>
              <w:numPr>
                <w:ilvl w:val="0"/>
                <w:numId w:val="9"/>
              </w:numPr>
              <w:rPr>
                <w:sz w:val="24"/>
              </w:rPr>
            </w:pPr>
            <w:r>
              <w:rPr>
                <w:rFonts w:hint="eastAsia"/>
                <w:sz w:val="24"/>
              </w:rPr>
              <w:t>通过数学实验有效促进学生的数学思维发展；</w:t>
            </w:r>
          </w:p>
          <w:p w14:paraId="413D3941" w14:textId="77777777" w:rsidR="00262E9F" w:rsidRDefault="00262E9F" w:rsidP="00262E9F">
            <w:pPr>
              <w:widowControl/>
              <w:numPr>
                <w:ilvl w:val="0"/>
                <w:numId w:val="12"/>
              </w:numPr>
              <w:rPr>
                <w:sz w:val="24"/>
              </w:rPr>
            </w:pPr>
            <w:r>
              <w:rPr>
                <w:rFonts w:hint="eastAsia"/>
                <w:sz w:val="24"/>
              </w:rPr>
              <w:t>通过实验活动，促进学生发现数学规律；</w:t>
            </w:r>
          </w:p>
          <w:p w14:paraId="64CA3C1E" w14:textId="77777777" w:rsidR="00262E9F" w:rsidRDefault="00262E9F" w:rsidP="00262E9F">
            <w:pPr>
              <w:widowControl/>
              <w:numPr>
                <w:ilvl w:val="0"/>
                <w:numId w:val="12"/>
              </w:numPr>
              <w:rPr>
                <w:sz w:val="24"/>
              </w:rPr>
            </w:pPr>
            <w:r>
              <w:rPr>
                <w:rFonts w:hint="eastAsia"/>
                <w:sz w:val="24"/>
              </w:rPr>
              <w:t>帮助学生突破难点，启发思维，获得解决问题的方法与或思路；</w:t>
            </w:r>
          </w:p>
          <w:p w14:paraId="3D712C02" w14:textId="77777777" w:rsidR="00262E9F" w:rsidRDefault="00262E9F" w:rsidP="00262E9F">
            <w:pPr>
              <w:widowControl/>
              <w:numPr>
                <w:ilvl w:val="0"/>
                <w:numId w:val="12"/>
              </w:numPr>
              <w:rPr>
                <w:sz w:val="24"/>
              </w:rPr>
            </w:pPr>
            <w:r>
              <w:rPr>
                <w:rFonts w:hint="eastAsia"/>
                <w:sz w:val="24"/>
              </w:rPr>
              <w:t>通过数学实验来启发思路，突破难点，从而解决问题。</w:t>
            </w:r>
          </w:p>
          <w:p w14:paraId="39B20BCA" w14:textId="77777777" w:rsidR="00262E9F" w:rsidRDefault="00262E9F" w:rsidP="00262E9F">
            <w:pPr>
              <w:widowControl/>
              <w:numPr>
                <w:ilvl w:val="0"/>
                <w:numId w:val="9"/>
              </w:numPr>
              <w:rPr>
                <w:sz w:val="24"/>
              </w:rPr>
            </w:pPr>
            <w:r>
              <w:rPr>
                <w:rFonts w:hint="eastAsia"/>
                <w:sz w:val="24"/>
              </w:rPr>
              <w:t>通过数学实验有效促进学生数学活动经验的积累；</w:t>
            </w:r>
          </w:p>
          <w:p w14:paraId="7E7B0DA9" w14:textId="77777777" w:rsidR="00262E9F" w:rsidRDefault="00262E9F" w:rsidP="00262E9F">
            <w:pPr>
              <w:widowControl/>
              <w:numPr>
                <w:ilvl w:val="0"/>
                <w:numId w:val="13"/>
              </w:numPr>
              <w:rPr>
                <w:sz w:val="24"/>
              </w:rPr>
            </w:pPr>
            <w:r>
              <w:rPr>
                <w:rFonts w:hint="eastAsia"/>
                <w:sz w:val="24"/>
              </w:rPr>
              <w:lastRenderedPageBreak/>
              <w:t>学生在实际的外显操作活动中可以获得来自感官、直觉的直接感受、 体验等经验；</w:t>
            </w:r>
          </w:p>
          <w:p w14:paraId="51C7FEF6" w14:textId="77777777" w:rsidR="00262E9F" w:rsidRDefault="00262E9F" w:rsidP="00262E9F">
            <w:pPr>
              <w:widowControl/>
              <w:numPr>
                <w:ilvl w:val="0"/>
                <w:numId w:val="13"/>
              </w:numPr>
              <w:rPr>
                <w:sz w:val="24"/>
              </w:rPr>
            </w:pPr>
            <w:r>
              <w:rPr>
                <w:rFonts w:hint="eastAsia"/>
                <w:sz w:val="24"/>
              </w:rPr>
              <w:t>学生在实际的外显操作活动中可以获得来自感官、直觉的直接感受、 体验等经验可以积累探究经验；</w:t>
            </w:r>
          </w:p>
          <w:p w14:paraId="008CF2DF" w14:textId="77777777" w:rsidR="00262E9F" w:rsidRDefault="00262E9F" w:rsidP="00262E9F">
            <w:pPr>
              <w:widowControl/>
              <w:numPr>
                <w:ilvl w:val="0"/>
                <w:numId w:val="13"/>
              </w:numPr>
              <w:rPr>
                <w:sz w:val="24"/>
              </w:rPr>
            </w:pPr>
            <w:r>
              <w:rPr>
                <w:rFonts w:hint="eastAsia"/>
                <w:sz w:val="24"/>
              </w:rPr>
              <w:t>让学生通过实物操作、观察、体验来建立对数学的感觉，形成对学</w:t>
            </w:r>
          </w:p>
          <w:p w14:paraId="3A4DFDC6" w14:textId="77777777" w:rsidR="00262E9F" w:rsidRDefault="00262E9F" w:rsidP="0084760D">
            <w:pPr>
              <w:widowControl/>
              <w:ind w:left="1080"/>
              <w:rPr>
                <w:sz w:val="24"/>
              </w:rPr>
            </w:pPr>
            <w:r>
              <w:rPr>
                <w:rFonts w:hint="eastAsia"/>
                <w:sz w:val="24"/>
              </w:rPr>
              <w:t>习对象的数学经验。</w:t>
            </w:r>
          </w:p>
        </w:tc>
      </w:tr>
    </w:tbl>
    <w:p w14:paraId="664B651E" w14:textId="77777777" w:rsidR="00262E9F" w:rsidRDefault="00262E9F" w:rsidP="00262E9F">
      <w:pPr>
        <w:spacing w:line="360" w:lineRule="exact"/>
        <w:rPr>
          <w:sz w:val="24"/>
        </w:rPr>
      </w:pPr>
    </w:p>
    <w:p w14:paraId="75730D42" w14:textId="77777777" w:rsidR="00262E9F" w:rsidRDefault="00262E9F" w:rsidP="00262E9F">
      <w:pPr>
        <w:rPr>
          <w:b/>
          <w:bCs/>
          <w:sz w:val="24"/>
        </w:rPr>
      </w:pPr>
      <w:r>
        <w:rPr>
          <w:rFonts w:hint="eastAsia"/>
          <w:b/>
          <w:sz w:val="24"/>
        </w:rPr>
        <w:t>（2）数学实验校本课程</w:t>
      </w:r>
      <w:r>
        <w:rPr>
          <w:rFonts w:hint="eastAsia"/>
          <w:b/>
          <w:bCs/>
          <w:sz w:val="24"/>
        </w:rPr>
        <w:t>内容开发研究</w:t>
      </w:r>
    </w:p>
    <w:p w14:paraId="59D08341" w14:textId="77777777" w:rsidR="00262E9F" w:rsidRDefault="00262E9F" w:rsidP="00262E9F">
      <w:pPr>
        <w:rPr>
          <w:sz w:val="24"/>
        </w:rPr>
      </w:pPr>
      <w:r>
        <w:rPr>
          <w:rFonts w:hint="eastAsia"/>
          <w:sz w:val="24"/>
        </w:rPr>
        <w:t>课程内容是课程实施的关键所在，为了有更健全、完善的数学实验校本课程蓝本，我们在调查和分析《数学实验手册》和已有校本课程内容的基础上，通过每周进行的校本课程实施情况，结合不同的课程类型，借鉴《数学实验手册》上的内容和设计理念，制定梳理适宜的内容，并通过实践性探索，不断丰富和完善不同类型的课程内容。</w:t>
      </w:r>
    </w:p>
    <w:p w14:paraId="2F482C35" w14:textId="77777777" w:rsidR="00262E9F" w:rsidRDefault="00262E9F" w:rsidP="00262E9F">
      <w:pPr>
        <w:ind w:left="420"/>
        <w:rPr>
          <w:sz w:val="24"/>
        </w:rPr>
      </w:pPr>
      <w:r>
        <w:rPr>
          <w:rFonts w:hint="eastAsia"/>
          <w:sz w:val="24"/>
        </w:rPr>
        <w:t>①</w:t>
      </w:r>
      <w:r>
        <w:rPr>
          <w:rFonts w:hint="eastAsia"/>
          <w:b/>
          <w:sz w:val="24"/>
        </w:rPr>
        <w:t>开发流程：</w:t>
      </w:r>
      <w:r>
        <w:rPr>
          <w:rFonts w:hint="eastAsia"/>
          <w:sz w:val="24"/>
        </w:rPr>
        <w:t>预设内容（每学期初）→修改完善（上课前一周）→课堂授课（每周一节）→课后课题组探讨→课后自主完善→归纳整理（每学期末）</w:t>
      </w:r>
    </w:p>
    <w:p w14:paraId="7ED4ADB0" w14:textId="77777777" w:rsidR="00262E9F" w:rsidRDefault="00262E9F" w:rsidP="00262E9F">
      <w:pPr>
        <w:spacing w:line="360" w:lineRule="exact"/>
        <w:ind w:firstLineChars="200" w:firstLine="480"/>
        <w:rPr>
          <w:sz w:val="24"/>
        </w:rPr>
      </w:pPr>
      <w:r>
        <w:rPr>
          <w:rFonts w:hint="eastAsia"/>
          <w:sz w:val="24"/>
        </w:rPr>
        <w:t>②</w:t>
      </w:r>
      <w:r>
        <w:rPr>
          <w:rFonts w:hint="eastAsia"/>
          <w:b/>
          <w:sz w:val="24"/>
        </w:rPr>
        <w:t>初步确定的数学校本课程课题</w:t>
      </w:r>
      <w:r>
        <w:rPr>
          <w:rFonts w:hint="eastAsia"/>
          <w:sz w:val="24"/>
        </w:rPr>
        <w:t>：</w:t>
      </w:r>
    </w:p>
    <w:p w14:paraId="4018413B" w14:textId="5889004B" w:rsidR="00262E9F" w:rsidRDefault="00262E9F" w:rsidP="00262E9F">
      <w:pPr>
        <w:spacing w:line="360" w:lineRule="exact"/>
        <w:rPr>
          <w:sz w:val="24"/>
        </w:rPr>
      </w:pPr>
      <w:r>
        <w:rPr>
          <w:rFonts w:hint="eastAsia"/>
          <w:noProof/>
          <w:sz w:val="24"/>
        </w:rPr>
        <w:drawing>
          <wp:anchor distT="0" distB="0" distL="114300" distR="114300" simplePos="0" relativeHeight="251662336" behindDoc="0" locked="0" layoutInCell="1" allowOverlap="1" wp14:anchorId="5FDB997A" wp14:editId="7AE2594E">
            <wp:simplePos x="0" y="0"/>
            <wp:positionH relativeFrom="column">
              <wp:posOffset>3983355</wp:posOffset>
            </wp:positionH>
            <wp:positionV relativeFrom="paragraph">
              <wp:posOffset>26035</wp:posOffset>
            </wp:positionV>
            <wp:extent cx="1678305" cy="1802765"/>
            <wp:effectExtent l="0" t="0" r="0" b="6985"/>
            <wp:wrapSquare wrapText="bothSides"/>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78305" cy="18027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sz w:val="24"/>
        </w:rPr>
        <w:drawing>
          <wp:anchor distT="0" distB="0" distL="114300" distR="114300" simplePos="0" relativeHeight="251661312" behindDoc="0" locked="0" layoutInCell="1" allowOverlap="1" wp14:anchorId="069BB6CA" wp14:editId="1ABE3DB8">
            <wp:simplePos x="0" y="0"/>
            <wp:positionH relativeFrom="column">
              <wp:posOffset>2103120</wp:posOffset>
            </wp:positionH>
            <wp:positionV relativeFrom="paragraph">
              <wp:posOffset>26035</wp:posOffset>
            </wp:positionV>
            <wp:extent cx="1678305" cy="1802765"/>
            <wp:effectExtent l="0" t="0" r="0" b="6985"/>
            <wp:wrapSquare wrapText="bothSides"/>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78305" cy="18027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sz w:val="24"/>
        </w:rPr>
        <w:drawing>
          <wp:anchor distT="0" distB="0" distL="114300" distR="114300" simplePos="0" relativeHeight="251660288" behindDoc="0" locked="0" layoutInCell="1" allowOverlap="1" wp14:anchorId="1EC01237" wp14:editId="6A0564B5">
            <wp:simplePos x="0" y="0"/>
            <wp:positionH relativeFrom="column">
              <wp:posOffset>274320</wp:posOffset>
            </wp:positionH>
            <wp:positionV relativeFrom="paragraph">
              <wp:posOffset>26035</wp:posOffset>
            </wp:positionV>
            <wp:extent cx="1623060" cy="1799590"/>
            <wp:effectExtent l="0" t="0" r="0" b="0"/>
            <wp:wrapSquare wrapText="bothSides"/>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23060" cy="1799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8B5DDB" w14:textId="465A6320" w:rsidR="00262E9F" w:rsidRDefault="00262E9F" w:rsidP="00262E9F">
      <w:pPr>
        <w:spacing w:line="360" w:lineRule="exact"/>
        <w:rPr>
          <w:sz w:val="24"/>
        </w:rPr>
      </w:pPr>
      <w:r>
        <w:rPr>
          <w:rFonts w:hint="eastAsia"/>
          <w:noProof/>
          <w:sz w:val="24"/>
        </w:rPr>
        <w:lastRenderedPageBreak/>
        <w:drawing>
          <wp:anchor distT="0" distB="0" distL="114300" distR="114300" simplePos="0" relativeHeight="251663360" behindDoc="0" locked="0" layoutInCell="1" allowOverlap="1" wp14:anchorId="49878F9D" wp14:editId="0C341D72">
            <wp:simplePos x="0" y="0"/>
            <wp:positionH relativeFrom="column">
              <wp:posOffset>231140</wp:posOffset>
            </wp:positionH>
            <wp:positionV relativeFrom="paragraph">
              <wp:posOffset>102235</wp:posOffset>
            </wp:positionV>
            <wp:extent cx="1614170" cy="1802765"/>
            <wp:effectExtent l="0" t="0" r="5080" b="6985"/>
            <wp:wrapSquare wrapText="bothSides"/>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4170" cy="18027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sz w:val="24"/>
        </w:rPr>
        <w:drawing>
          <wp:anchor distT="0" distB="0" distL="114300" distR="114300" simplePos="0" relativeHeight="251664384" behindDoc="0" locked="0" layoutInCell="1" allowOverlap="1" wp14:anchorId="709D4662" wp14:editId="22167EA8">
            <wp:simplePos x="0" y="0"/>
            <wp:positionH relativeFrom="column">
              <wp:posOffset>2077085</wp:posOffset>
            </wp:positionH>
            <wp:positionV relativeFrom="paragraph">
              <wp:posOffset>102235</wp:posOffset>
            </wp:positionV>
            <wp:extent cx="1663065" cy="1802765"/>
            <wp:effectExtent l="0" t="0" r="0" b="6985"/>
            <wp:wrapSquare wrapText="bothSides"/>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63065" cy="1802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9C8A33" w14:textId="77777777" w:rsidR="00262E9F" w:rsidRDefault="00262E9F" w:rsidP="00262E9F">
      <w:pPr>
        <w:spacing w:line="360" w:lineRule="exact"/>
        <w:rPr>
          <w:sz w:val="24"/>
        </w:rPr>
      </w:pPr>
    </w:p>
    <w:p w14:paraId="1E6EB93F" w14:textId="77777777" w:rsidR="00262E9F" w:rsidRDefault="00262E9F" w:rsidP="00262E9F">
      <w:pPr>
        <w:spacing w:line="360" w:lineRule="exact"/>
        <w:rPr>
          <w:sz w:val="24"/>
        </w:rPr>
      </w:pPr>
    </w:p>
    <w:p w14:paraId="18C55CE3" w14:textId="77777777" w:rsidR="00262E9F" w:rsidRDefault="00262E9F" w:rsidP="00262E9F">
      <w:pPr>
        <w:spacing w:line="360" w:lineRule="exact"/>
        <w:rPr>
          <w:sz w:val="24"/>
        </w:rPr>
      </w:pPr>
    </w:p>
    <w:p w14:paraId="66893060" w14:textId="77777777" w:rsidR="00262E9F" w:rsidRDefault="00262E9F" w:rsidP="00262E9F">
      <w:pPr>
        <w:spacing w:line="360" w:lineRule="exact"/>
        <w:rPr>
          <w:sz w:val="24"/>
        </w:rPr>
      </w:pPr>
    </w:p>
    <w:p w14:paraId="3811D0C1" w14:textId="77777777" w:rsidR="00262E9F" w:rsidRDefault="00262E9F" w:rsidP="00262E9F">
      <w:pPr>
        <w:spacing w:line="360" w:lineRule="exact"/>
        <w:rPr>
          <w:sz w:val="24"/>
        </w:rPr>
      </w:pPr>
    </w:p>
    <w:p w14:paraId="1E825BF3" w14:textId="77777777" w:rsidR="00262E9F" w:rsidRDefault="00262E9F" w:rsidP="00262E9F">
      <w:pPr>
        <w:spacing w:line="360" w:lineRule="exact"/>
        <w:rPr>
          <w:b/>
          <w:sz w:val="24"/>
        </w:rPr>
      </w:pPr>
    </w:p>
    <w:p w14:paraId="0A0E38F8" w14:textId="77777777" w:rsidR="00262E9F" w:rsidRDefault="00262E9F" w:rsidP="00262E9F">
      <w:pPr>
        <w:spacing w:line="360" w:lineRule="exact"/>
        <w:rPr>
          <w:b/>
          <w:sz w:val="24"/>
        </w:rPr>
      </w:pPr>
    </w:p>
    <w:p w14:paraId="5EAC44B4" w14:textId="77777777" w:rsidR="00262E9F" w:rsidRDefault="00262E9F" w:rsidP="00262E9F">
      <w:pPr>
        <w:spacing w:line="360" w:lineRule="exact"/>
        <w:rPr>
          <w:b/>
          <w:sz w:val="24"/>
        </w:rPr>
      </w:pPr>
    </w:p>
    <w:p w14:paraId="11D49997" w14:textId="77777777" w:rsidR="00262E9F" w:rsidRDefault="00262E9F" w:rsidP="00262E9F">
      <w:pPr>
        <w:spacing w:line="360" w:lineRule="exact"/>
        <w:rPr>
          <w:b/>
          <w:sz w:val="24"/>
        </w:rPr>
      </w:pPr>
      <w:r>
        <w:rPr>
          <w:rFonts w:hint="eastAsia"/>
          <w:b/>
          <w:sz w:val="24"/>
        </w:rPr>
        <w:t>③典型教案设计展示。</w:t>
      </w:r>
    </w:p>
    <w:p w14:paraId="2414F46C" w14:textId="5B1299D1" w:rsidR="00262E9F" w:rsidRDefault="00262E9F" w:rsidP="00262E9F">
      <w:pPr>
        <w:spacing w:line="360" w:lineRule="exact"/>
        <w:rPr>
          <w:b/>
          <w:sz w:val="24"/>
        </w:rPr>
      </w:pPr>
      <w:r>
        <w:rPr>
          <w:rFonts w:hint="eastAsia"/>
          <w:b/>
          <w:noProof/>
          <w:sz w:val="24"/>
        </w:rPr>
        <w:drawing>
          <wp:anchor distT="0" distB="0" distL="114300" distR="114300" simplePos="0" relativeHeight="251666432" behindDoc="0" locked="0" layoutInCell="1" allowOverlap="1" wp14:anchorId="5CA22153" wp14:editId="32E01F04">
            <wp:simplePos x="0" y="0"/>
            <wp:positionH relativeFrom="column">
              <wp:posOffset>3621405</wp:posOffset>
            </wp:positionH>
            <wp:positionV relativeFrom="paragraph">
              <wp:posOffset>520700</wp:posOffset>
            </wp:positionV>
            <wp:extent cx="2432685" cy="2156460"/>
            <wp:effectExtent l="0" t="0" r="5715" b="0"/>
            <wp:wrapSquare wrapText="bothSides"/>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32685" cy="21564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b/>
          <w:sz w:val="24"/>
        </w:rPr>
        <w:t>a．教案设计：</w:t>
      </w:r>
    </w:p>
    <w:p w14:paraId="52F1A069" w14:textId="4D592F9E" w:rsidR="00262E9F" w:rsidRDefault="00262E9F" w:rsidP="00262E9F">
      <w:pPr>
        <w:spacing w:line="360" w:lineRule="exact"/>
        <w:rPr>
          <w:b/>
          <w:sz w:val="24"/>
        </w:rPr>
      </w:pPr>
      <w:r>
        <w:rPr>
          <w:rFonts w:hint="eastAsia"/>
          <w:b/>
          <w:noProof/>
          <w:sz w:val="24"/>
        </w:rPr>
        <w:drawing>
          <wp:anchor distT="0" distB="0" distL="114300" distR="114300" simplePos="0" relativeHeight="251665408" behindDoc="0" locked="0" layoutInCell="1" allowOverlap="1" wp14:anchorId="52E55394" wp14:editId="4077C1F8">
            <wp:simplePos x="0" y="0"/>
            <wp:positionH relativeFrom="column">
              <wp:posOffset>-126365</wp:posOffset>
            </wp:positionH>
            <wp:positionV relativeFrom="paragraph">
              <wp:posOffset>172085</wp:posOffset>
            </wp:positionV>
            <wp:extent cx="3747770" cy="2337435"/>
            <wp:effectExtent l="0" t="0" r="5080" b="5715"/>
            <wp:wrapSquare wrapText="bothSides"/>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47770" cy="2337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A3B96F" w14:textId="77777777" w:rsidR="00262E9F" w:rsidRDefault="00262E9F" w:rsidP="00262E9F">
      <w:pPr>
        <w:spacing w:line="360" w:lineRule="exact"/>
        <w:rPr>
          <w:b/>
          <w:sz w:val="24"/>
        </w:rPr>
      </w:pPr>
    </w:p>
    <w:p w14:paraId="160D9046" w14:textId="77777777" w:rsidR="00262E9F" w:rsidRDefault="00262E9F" w:rsidP="00262E9F">
      <w:pPr>
        <w:spacing w:line="360" w:lineRule="exact"/>
        <w:rPr>
          <w:b/>
          <w:sz w:val="24"/>
        </w:rPr>
      </w:pPr>
    </w:p>
    <w:p w14:paraId="216482B5" w14:textId="77777777" w:rsidR="00262E9F" w:rsidRDefault="00262E9F" w:rsidP="00262E9F">
      <w:pPr>
        <w:spacing w:line="360" w:lineRule="exact"/>
        <w:rPr>
          <w:b/>
          <w:sz w:val="24"/>
        </w:rPr>
      </w:pPr>
    </w:p>
    <w:p w14:paraId="27F712DA" w14:textId="77777777" w:rsidR="00262E9F" w:rsidRDefault="00262E9F" w:rsidP="00262E9F">
      <w:pPr>
        <w:spacing w:line="360" w:lineRule="exact"/>
        <w:rPr>
          <w:b/>
          <w:sz w:val="24"/>
        </w:rPr>
      </w:pPr>
    </w:p>
    <w:p w14:paraId="4C9AF868" w14:textId="77777777" w:rsidR="00262E9F" w:rsidRDefault="00262E9F" w:rsidP="00262E9F">
      <w:pPr>
        <w:spacing w:line="360" w:lineRule="exact"/>
        <w:rPr>
          <w:b/>
          <w:sz w:val="24"/>
        </w:rPr>
      </w:pPr>
    </w:p>
    <w:p w14:paraId="703884FF" w14:textId="77777777" w:rsidR="00262E9F" w:rsidRDefault="00262E9F" w:rsidP="00262E9F">
      <w:pPr>
        <w:spacing w:line="360" w:lineRule="exact"/>
        <w:rPr>
          <w:b/>
          <w:sz w:val="24"/>
        </w:rPr>
      </w:pPr>
    </w:p>
    <w:p w14:paraId="435314F6" w14:textId="77777777" w:rsidR="00262E9F" w:rsidRDefault="00262E9F" w:rsidP="00262E9F">
      <w:pPr>
        <w:spacing w:line="360" w:lineRule="exact"/>
        <w:rPr>
          <w:b/>
          <w:sz w:val="24"/>
        </w:rPr>
      </w:pPr>
    </w:p>
    <w:p w14:paraId="6557F19D" w14:textId="77777777" w:rsidR="00262E9F" w:rsidRDefault="00262E9F" w:rsidP="00262E9F">
      <w:pPr>
        <w:spacing w:line="360" w:lineRule="exact"/>
        <w:rPr>
          <w:b/>
          <w:sz w:val="24"/>
        </w:rPr>
      </w:pPr>
      <w:r>
        <w:rPr>
          <w:rFonts w:hint="eastAsia"/>
          <w:b/>
          <w:sz w:val="24"/>
        </w:rPr>
        <w:t>b．学生作品展示：</w:t>
      </w:r>
    </w:p>
    <w:p w14:paraId="79DD027A" w14:textId="1F50D9CF" w:rsidR="00262E9F" w:rsidRDefault="00262E9F" w:rsidP="00262E9F">
      <w:pPr>
        <w:spacing w:line="360" w:lineRule="exact"/>
        <w:rPr>
          <w:sz w:val="24"/>
        </w:rPr>
      </w:pPr>
      <w:r>
        <w:rPr>
          <w:rFonts w:hint="eastAsia"/>
          <w:noProof/>
          <w:sz w:val="24"/>
        </w:rPr>
        <w:drawing>
          <wp:anchor distT="0" distB="0" distL="114300" distR="114300" simplePos="0" relativeHeight="251668480" behindDoc="0" locked="0" layoutInCell="1" allowOverlap="1" wp14:anchorId="42C43A38" wp14:editId="17D9F320">
            <wp:simplePos x="0" y="0"/>
            <wp:positionH relativeFrom="column">
              <wp:posOffset>2861945</wp:posOffset>
            </wp:positionH>
            <wp:positionV relativeFrom="paragraph">
              <wp:posOffset>43180</wp:posOffset>
            </wp:positionV>
            <wp:extent cx="1995805" cy="1293495"/>
            <wp:effectExtent l="0" t="0" r="4445" b="1905"/>
            <wp:wrapSquare wrapText="bothSides"/>
            <wp:docPr id="14" name="图片 14" descr="F:\钱程-校本课程资料\校本课程照片\IMG_20160329_165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descr="F:\钱程-校本课程资料\校本课程照片\IMG_20160329_165204.jpg"/>
                    <pic:cNvPicPr>
                      <a:picLocks noChangeAspect="1" noChangeArrowheads="1"/>
                    </pic:cNvPicPr>
                  </pic:nvPicPr>
                  <pic:blipFill>
                    <a:blip r:embed="rId18" cstate="print">
                      <a:extLst>
                        <a:ext uri="{28A0092B-C50C-407E-A947-70E740481C1C}">
                          <a14:useLocalDpi xmlns:a14="http://schemas.microsoft.com/office/drawing/2010/main" val="0"/>
                        </a:ext>
                      </a:extLst>
                    </a:blip>
                    <a:srcRect l="8339" t="7178" r="29311" b="21053"/>
                    <a:stretch>
                      <a:fillRect/>
                    </a:stretch>
                  </pic:blipFill>
                  <pic:spPr bwMode="auto">
                    <a:xfrm>
                      <a:off x="0" y="0"/>
                      <a:ext cx="1995805" cy="12934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sz w:val="24"/>
        </w:rPr>
        <w:drawing>
          <wp:anchor distT="0" distB="0" distL="114300" distR="114300" simplePos="0" relativeHeight="251667456" behindDoc="0" locked="0" layoutInCell="1" allowOverlap="1" wp14:anchorId="7CFA4DEE" wp14:editId="3DE05FA1">
            <wp:simplePos x="0" y="0"/>
            <wp:positionH relativeFrom="column">
              <wp:posOffset>351790</wp:posOffset>
            </wp:positionH>
            <wp:positionV relativeFrom="paragraph">
              <wp:posOffset>111760</wp:posOffset>
            </wp:positionV>
            <wp:extent cx="2338705" cy="1224915"/>
            <wp:effectExtent l="0" t="0" r="4445" b="0"/>
            <wp:wrapSquare wrapText="bothSides"/>
            <wp:docPr id="13" name="图片 13" descr="F:\钱程-校本课程资料\校本课程照片\IMG_20160329_165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descr="F:\钱程-校本课程资料\校本课程照片\IMG_20160329_165218.jpg"/>
                    <pic:cNvPicPr>
                      <a:picLocks noChangeAspect="1" noChangeArrowheads="1"/>
                    </pic:cNvPicPr>
                  </pic:nvPicPr>
                  <pic:blipFill>
                    <a:blip r:embed="rId19">
                      <a:extLst>
                        <a:ext uri="{28A0092B-C50C-407E-A947-70E740481C1C}">
                          <a14:useLocalDpi xmlns:a14="http://schemas.microsoft.com/office/drawing/2010/main" val="0"/>
                        </a:ext>
                      </a:extLst>
                    </a:blip>
                    <a:srcRect l="9087" t="18182" r="27432" b="22488"/>
                    <a:stretch>
                      <a:fillRect/>
                    </a:stretch>
                  </pic:blipFill>
                  <pic:spPr bwMode="auto">
                    <a:xfrm>
                      <a:off x="0" y="0"/>
                      <a:ext cx="2338705" cy="1224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B4F87C" w14:textId="77777777" w:rsidR="00262E9F" w:rsidRDefault="00262E9F" w:rsidP="00262E9F">
      <w:pPr>
        <w:spacing w:line="360" w:lineRule="exact"/>
        <w:rPr>
          <w:sz w:val="24"/>
        </w:rPr>
      </w:pPr>
    </w:p>
    <w:p w14:paraId="6FAD71C1" w14:textId="77777777" w:rsidR="00262E9F" w:rsidRDefault="00262E9F" w:rsidP="00262E9F">
      <w:pPr>
        <w:spacing w:line="360" w:lineRule="exact"/>
        <w:rPr>
          <w:sz w:val="24"/>
        </w:rPr>
      </w:pPr>
    </w:p>
    <w:p w14:paraId="6BF1E89B" w14:textId="77777777" w:rsidR="00262E9F" w:rsidRDefault="00262E9F" w:rsidP="00262E9F">
      <w:pPr>
        <w:spacing w:line="360" w:lineRule="exact"/>
        <w:rPr>
          <w:sz w:val="24"/>
        </w:rPr>
      </w:pPr>
    </w:p>
    <w:p w14:paraId="3A7566F0" w14:textId="77777777" w:rsidR="00262E9F" w:rsidRDefault="00262E9F" w:rsidP="00262E9F">
      <w:pPr>
        <w:rPr>
          <w:b/>
          <w:bCs/>
          <w:sz w:val="24"/>
        </w:rPr>
      </w:pPr>
      <w:r>
        <w:rPr>
          <w:rFonts w:hint="eastAsia"/>
          <w:b/>
          <w:sz w:val="24"/>
        </w:rPr>
        <w:t>（3）数学实验校本课程的</w:t>
      </w:r>
      <w:r>
        <w:rPr>
          <w:rFonts w:hint="eastAsia"/>
          <w:b/>
          <w:bCs/>
          <w:sz w:val="24"/>
        </w:rPr>
        <w:t>编写原则</w:t>
      </w:r>
    </w:p>
    <w:p w14:paraId="44FADCEE" w14:textId="77777777" w:rsidR="00262E9F" w:rsidRDefault="00262E9F" w:rsidP="00262E9F">
      <w:pPr>
        <w:shd w:val="clear" w:color="auto" w:fill="FFFFFF"/>
        <w:ind w:firstLineChars="200" w:firstLine="480"/>
        <w:rPr>
          <w:sz w:val="24"/>
        </w:rPr>
      </w:pPr>
      <w:r>
        <w:rPr>
          <w:rFonts w:hint="eastAsia"/>
          <w:sz w:val="24"/>
        </w:rPr>
        <w:lastRenderedPageBreak/>
        <w:t>数学实验的设计要体现课程先进理念和有效实践结合，坚持因材施教、学思结合、知行统一，要体现数 学实验的科学性、实践性、互动性、实效性 。 要以学生为主体，面向全体学生，紧扣课程内容、手段运用、方法创新，形成开放、创新、互动的教学创新载体。</w:t>
      </w:r>
    </w:p>
    <w:p w14:paraId="66FA64D5" w14:textId="77777777" w:rsidR="00262E9F" w:rsidRDefault="00262E9F" w:rsidP="00262E9F">
      <w:pPr>
        <w:rPr>
          <w:sz w:val="24"/>
        </w:rPr>
      </w:pPr>
      <w:r>
        <w:rPr>
          <w:rFonts w:hint="eastAsia"/>
          <w:sz w:val="24"/>
        </w:rPr>
        <w:t>数学实验不应停留在化抽象为直观、变静止为运动、变孤立为综合的层面上，而应注重揭示这些过程背 后隐藏的数学本质及内在联系，要与数学思想、数学方法挂钩，避免纯粹“漫画式”的、缺乏数学思考的简单操作活动 。</w:t>
      </w:r>
    </w:p>
    <w:p w14:paraId="2EFB3F6F" w14:textId="77777777" w:rsidR="00262E9F" w:rsidRDefault="00262E9F" w:rsidP="00262E9F">
      <w:pPr>
        <w:ind w:firstLineChars="200" w:firstLine="480"/>
        <w:rPr>
          <w:sz w:val="24"/>
        </w:rPr>
      </w:pPr>
      <w:r>
        <w:rPr>
          <w:rFonts w:hint="eastAsia"/>
          <w:sz w:val="24"/>
        </w:rPr>
        <w:t>数学实验要充分考虑到它是一种教学载体，程序制作应符合教和学的基本规律，并遵循以下原则:</w:t>
      </w:r>
    </w:p>
    <w:p w14:paraId="77BD490E" w14:textId="77777777" w:rsidR="00262E9F" w:rsidRDefault="00262E9F" w:rsidP="00262E9F">
      <w:pPr>
        <w:numPr>
          <w:ilvl w:val="1"/>
          <w:numId w:val="9"/>
        </w:numPr>
        <w:rPr>
          <w:sz w:val="24"/>
        </w:rPr>
      </w:pPr>
      <w:r>
        <w:rPr>
          <w:rFonts w:hint="eastAsia"/>
          <w:sz w:val="24"/>
        </w:rPr>
        <w:t>实验取材要小，目的性要明确，问题的结论要清楚；</w:t>
      </w:r>
    </w:p>
    <w:p w14:paraId="33A8A615" w14:textId="77777777" w:rsidR="00262E9F" w:rsidRDefault="00262E9F" w:rsidP="00262E9F">
      <w:pPr>
        <w:numPr>
          <w:ilvl w:val="1"/>
          <w:numId w:val="9"/>
        </w:numPr>
        <w:rPr>
          <w:sz w:val="24"/>
        </w:rPr>
      </w:pPr>
      <w:r>
        <w:rPr>
          <w:rFonts w:hint="eastAsia"/>
          <w:sz w:val="24"/>
        </w:rPr>
        <w:t>具有可操作性，并让学生在操作中有思考，能发现；</w:t>
      </w:r>
    </w:p>
    <w:p w14:paraId="67F8412D" w14:textId="77777777" w:rsidR="00262E9F" w:rsidRDefault="00262E9F" w:rsidP="00262E9F">
      <w:pPr>
        <w:numPr>
          <w:ilvl w:val="1"/>
          <w:numId w:val="9"/>
        </w:numPr>
        <w:rPr>
          <w:sz w:val="24"/>
        </w:rPr>
      </w:pPr>
      <w:r>
        <w:rPr>
          <w:rFonts w:hint="eastAsia"/>
          <w:sz w:val="24"/>
        </w:rPr>
        <w:t>③呈现要直观、形象、生动， 但要给学生留有想象空间；</w:t>
      </w:r>
    </w:p>
    <w:p w14:paraId="39E95B7A" w14:textId="77777777" w:rsidR="00262E9F" w:rsidRDefault="00262E9F" w:rsidP="00262E9F">
      <w:pPr>
        <w:numPr>
          <w:ilvl w:val="1"/>
          <w:numId w:val="9"/>
        </w:numPr>
        <w:rPr>
          <w:sz w:val="24"/>
        </w:rPr>
      </w:pPr>
      <w:r>
        <w:rPr>
          <w:rFonts w:hint="eastAsia"/>
          <w:sz w:val="24"/>
        </w:rPr>
        <w:t>④尽可能提供实验素材，方便师生随堂进行操作。</w:t>
      </w:r>
    </w:p>
    <w:p w14:paraId="48672206" w14:textId="77777777" w:rsidR="00262E9F" w:rsidRDefault="00262E9F" w:rsidP="00262E9F">
      <w:pPr>
        <w:jc w:val="left"/>
        <w:rPr>
          <w:b/>
          <w:sz w:val="24"/>
        </w:rPr>
      </w:pPr>
      <w:r>
        <w:rPr>
          <w:rFonts w:hint="eastAsia"/>
          <w:b/>
          <w:sz w:val="24"/>
        </w:rPr>
        <w:t>（4）校本课程活动评价表的构建。</w:t>
      </w:r>
    </w:p>
    <w:p w14:paraId="37911DB1" w14:textId="77777777" w:rsidR="00262E9F" w:rsidRDefault="00262E9F" w:rsidP="00262E9F">
      <w:pPr>
        <w:shd w:val="clear" w:color="auto" w:fill="FFFFFF"/>
        <w:ind w:firstLine="357"/>
        <w:rPr>
          <w:sz w:val="24"/>
        </w:rPr>
      </w:pPr>
      <w:r>
        <w:rPr>
          <w:rFonts w:hint="eastAsia"/>
          <w:sz w:val="24"/>
        </w:rPr>
        <w:t>评价是课程的有机部分，它对课程的实施起着积极的导向和质量监控的作用，是达成课程目标的重要环节和手段。数学实验校本课程的评价内容，既要关注学生的学习结果，也要关注学生在校本课程学习过程中所表现出来的具体进步与发展。具体包括：（1）学生参与活动的情感态度；（2）学生参与活动的过程与方式；（3）学生在解决实际问题、观察、分析、实验、研究中综合应用数学的程度。；（4）学生在数学活动中表现出来的创新精神；（5）学生对数学活动的自身体验；（6）学生在数学活动中表现出来的计划性。</w:t>
      </w:r>
    </w:p>
    <w:p w14:paraId="552CDD26" w14:textId="77777777" w:rsidR="00262E9F" w:rsidRDefault="00262E9F" w:rsidP="00262E9F">
      <w:pPr>
        <w:shd w:val="clear" w:color="auto" w:fill="FFFFFF"/>
        <w:ind w:firstLine="357"/>
        <w:rPr>
          <w:sz w:val="24"/>
        </w:rPr>
      </w:pPr>
      <w:r>
        <w:rPr>
          <w:rFonts w:hint="eastAsia"/>
          <w:sz w:val="24"/>
        </w:rPr>
        <w:t>以下是我们初步确定的课程活动评价表：</w:t>
      </w:r>
    </w:p>
    <w:p w14:paraId="352CF071" w14:textId="77777777" w:rsidR="00262E9F" w:rsidRDefault="00262E9F" w:rsidP="00262E9F">
      <w:pPr>
        <w:jc w:val="left"/>
        <w:rPr>
          <w:sz w:val="24"/>
        </w:rPr>
      </w:pPr>
    </w:p>
    <w:p w14:paraId="1810FFA3" w14:textId="61B6F232" w:rsidR="00262E9F" w:rsidRDefault="00262E9F" w:rsidP="00262E9F">
      <w:pPr>
        <w:jc w:val="left"/>
        <w:rPr>
          <w:sz w:val="24"/>
        </w:rPr>
      </w:pPr>
      <w:r>
        <w:rPr>
          <w:noProof/>
          <w:sz w:val="24"/>
        </w:rPr>
        <w:drawing>
          <wp:inline distT="0" distB="0" distL="0" distR="0" wp14:anchorId="1560CC0F" wp14:editId="45C2EACF">
            <wp:extent cx="2527300" cy="3289300"/>
            <wp:effectExtent l="0" t="0" r="6350" b="635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27300" cy="3289300"/>
                    </a:xfrm>
                    <a:prstGeom prst="rect">
                      <a:avLst/>
                    </a:prstGeom>
                    <a:noFill/>
                    <a:ln>
                      <a:noFill/>
                    </a:ln>
                  </pic:spPr>
                </pic:pic>
              </a:graphicData>
            </a:graphic>
          </wp:inline>
        </w:drawing>
      </w:r>
      <w:r>
        <w:rPr>
          <w:noProof/>
          <w:sz w:val="24"/>
        </w:rPr>
        <w:drawing>
          <wp:inline distT="0" distB="0" distL="0" distR="0" wp14:anchorId="3D811E70" wp14:editId="1DDBC95A">
            <wp:extent cx="2736850" cy="3479800"/>
            <wp:effectExtent l="0" t="0" r="6350" b="635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36850" cy="3479800"/>
                    </a:xfrm>
                    <a:prstGeom prst="rect">
                      <a:avLst/>
                    </a:prstGeom>
                    <a:noFill/>
                    <a:ln>
                      <a:noFill/>
                    </a:ln>
                  </pic:spPr>
                </pic:pic>
              </a:graphicData>
            </a:graphic>
          </wp:inline>
        </w:drawing>
      </w:r>
    </w:p>
    <w:p w14:paraId="5F2BC8DC" w14:textId="14B2F7B1" w:rsidR="00262E9F" w:rsidRDefault="00262E9F" w:rsidP="00262E9F">
      <w:pPr>
        <w:jc w:val="left"/>
        <w:rPr>
          <w:sz w:val="24"/>
        </w:rPr>
      </w:pPr>
      <w:r>
        <w:rPr>
          <w:noProof/>
          <w:sz w:val="24"/>
        </w:rPr>
        <w:lastRenderedPageBreak/>
        <w:drawing>
          <wp:inline distT="0" distB="0" distL="0" distR="0" wp14:anchorId="1D797100" wp14:editId="7423990A">
            <wp:extent cx="2501900" cy="313055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01900" cy="3130550"/>
                    </a:xfrm>
                    <a:prstGeom prst="rect">
                      <a:avLst/>
                    </a:prstGeom>
                    <a:noFill/>
                    <a:ln>
                      <a:noFill/>
                    </a:ln>
                  </pic:spPr>
                </pic:pic>
              </a:graphicData>
            </a:graphic>
          </wp:inline>
        </w:drawing>
      </w:r>
      <w:r>
        <w:rPr>
          <w:sz w:val="24"/>
        </w:rPr>
        <w:t xml:space="preserve"> </w:t>
      </w:r>
      <w:r>
        <w:rPr>
          <w:noProof/>
          <w:sz w:val="24"/>
        </w:rPr>
        <w:drawing>
          <wp:inline distT="0" distB="0" distL="0" distR="0" wp14:anchorId="56F0DD52" wp14:editId="53398C9A">
            <wp:extent cx="2489200" cy="2990850"/>
            <wp:effectExtent l="0" t="0" r="635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89200" cy="2990850"/>
                    </a:xfrm>
                    <a:prstGeom prst="rect">
                      <a:avLst/>
                    </a:prstGeom>
                    <a:noFill/>
                    <a:ln>
                      <a:noFill/>
                    </a:ln>
                  </pic:spPr>
                </pic:pic>
              </a:graphicData>
            </a:graphic>
          </wp:inline>
        </w:drawing>
      </w:r>
    </w:p>
    <w:p w14:paraId="2DC5860D" w14:textId="77777777" w:rsidR="00262E9F" w:rsidRDefault="00262E9F" w:rsidP="00262E9F">
      <w:pPr>
        <w:spacing w:line="360" w:lineRule="auto"/>
        <w:rPr>
          <w:rFonts w:ascii="宋体" w:eastAsia="宋体" w:cs="Times New Roman"/>
          <w:b/>
          <w:bCs/>
          <w:sz w:val="24"/>
        </w:rPr>
      </w:pPr>
      <w:r>
        <w:rPr>
          <w:rFonts w:hint="eastAsia"/>
          <w:sz w:val="24"/>
        </w:rPr>
        <w:t>5.</w:t>
      </w:r>
      <w:r>
        <w:rPr>
          <w:rFonts w:ascii="宋体" w:hAnsi="宋体" w:cs="宋体" w:hint="eastAsia"/>
          <w:b/>
          <w:bCs/>
          <w:sz w:val="24"/>
        </w:rPr>
        <w:t>初中数学实验教学策略的研究</w:t>
      </w:r>
    </w:p>
    <w:p w14:paraId="0DB46A4E" w14:textId="77777777" w:rsidR="00262E9F" w:rsidRDefault="00262E9F" w:rsidP="00262E9F">
      <w:pPr>
        <w:spacing w:line="360" w:lineRule="exact"/>
        <w:ind w:firstLineChars="200" w:firstLine="480"/>
        <w:rPr>
          <w:rFonts w:ascii="宋体" w:hAnsi="宋体" w:cs="宋体"/>
          <w:color w:val="000000"/>
          <w:sz w:val="24"/>
        </w:rPr>
      </w:pPr>
      <w:r>
        <w:rPr>
          <w:rFonts w:ascii="宋体" w:hAnsi="宋体" w:cs="宋体" w:hint="eastAsia"/>
          <w:color w:val="000000"/>
          <w:sz w:val="24"/>
        </w:rPr>
        <w:t>数学实验教学策略的实施，通常是以学生的实际生活为素材展开的，因此可以引导学生将抽象的数学知识概念与生活实际紧密的结合起来，一方面可以让学生深刻认识到数学知识在社会生活中的重要作用，另一方买还可以锻炼和提高学生的数学应用以及实践能力，达到学以致用的教学目的。同时，数学实验教学过程中，学生通过合作学习和探究，还可以不断提高自身的合作意识以及创新创造能力，并有利于吸收他人所长、弥补自身缩短，进而整体提高学生的数学学习水平，为今后更加深入的数学学习奠定坚实的基础。</w:t>
      </w:r>
    </w:p>
    <w:p w14:paraId="5D5EF40C" w14:textId="77777777" w:rsidR="00262E9F" w:rsidRDefault="00262E9F" w:rsidP="00262E9F">
      <w:pPr>
        <w:spacing w:line="360" w:lineRule="exact"/>
        <w:ind w:firstLineChars="200" w:firstLine="480"/>
        <w:rPr>
          <w:rFonts w:ascii="宋体" w:hAnsi="宋体" w:cs="宋体"/>
          <w:b/>
          <w:bCs/>
          <w:color w:val="000000"/>
          <w:sz w:val="24"/>
        </w:rPr>
      </w:pPr>
      <w:r>
        <w:rPr>
          <w:rFonts w:ascii="宋体" w:hAnsi="宋体" w:cs="宋体" w:hint="eastAsia"/>
          <w:b/>
          <w:bCs/>
          <w:color w:val="000000"/>
          <w:sz w:val="24"/>
        </w:rPr>
        <w:t>（</w:t>
      </w:r>
      <w:r>
        <w:rPr>
          <w:rFonts w:ascii="宋体" w:hAnsi="宋体" w:cs="宋体" w:hint="eastAsia"/>
          <w:b/>
          <w:bCs/>
          <w:color w:val="000000"/>
          <w:sz w:val="24"/>
        </w:rPr>
        <w:t>1</w:t>
      </w:r>
      <w:r>
        <w:rPr>
          <w:rFonts w:ascii="宋体" w:hAnsi="宋体" w:cs="宋体" w:hint="eastAsia"/>
          <w:b/>
          <w:bCs/>
          <w:color w:val="000000"/>
          <w:sz w:val="24"/>
        </w:rPr>
        <w:t>）借助教学实验，激发学生数学学习兴趣</w:t>
      </w:r>
    </w:p>
    <w:p w14:paraId="1EC555AA" w14:textId="77777777" w:rsidR="00262E9F" w:rsidRDefault="00262E9F" w:rsidP="00262E9F">
      <w:pPr>
        <w:spacing w:line="360" w:lineRule="exact"/>
        <w:ind w:firstLineChars="200" w:firstLine="480"/>
        <w:rPr>
          <w:rFonts w:ascii="宋体" w:hAnsi="宋体" w:cs="宋体"/>
          <w:color w:val="000000"/>
          <w:sz w:val="24"/>
        </w:rPr>
      </w:pPr>
      <w:r>
        <w:rPr>
          <w:rFonts w:ascii="宋体" w:hAnsi="宋体" w:cs="宋体" w:hint="eastAsia"/>
          <w:color w:val="000000"/>
          <w:sz w:val="24"/>
        </w:rPr>
        <w:t>“兴趣是最好的老师”这句话应用到初中数学实验教学中同样适用。传统的初中数学教学一般都采用“单刀直入”的教学方式导入数学课程内容，并没有考虑到学生的学习兴趣，因此使得课堂教学效率较低。针对这种情况老师就要善于借助家教学实验来激发学生的数学学习兴趣，让学生对教学内容产生好奇心，从而自发主动的参与到教学活动中去。</w:t>
      </w:r>
    </w:p>
    <w:p w14:paraId="1374246A" w14:textId="77777777" w:rsidR="00262E9F" w:rsidRDefault="00262E9F" w:rsidP="00262E9F">
      <w:pPr>
        <w:spacing w:line="360" w:lineRule="exact"/>
        <w:ind w:firstLineChars="200" w:firstLine="480"/>
        <w:rPr>
          <w:rFonts w:ascii="宋体" w:hAnsi="宋体" w:cs="宋体"/>
          <w:color w:val="000000"/>
          <w:sz w:val="24"/>
        </w:rPr>
      </w:pPr>
      <w:r>
        <w:rPr>
          <w:rFonts w:ascii="宋体" w:hAnsi="宋体" w:cs="宋体" w:hint="eastAsia"/>
          <w:color w:val="000000"/>
          <w:sz w:val="24"/>
        </w:rPr>
        <w:t>例如在进行初中苏教版数学“数轴”这个知识点的学习时，在课堂讲解之前老师首先可以布置一项实验探究任务：让学生回家观察自己家的温度计，并尝试着发挥自己的想象力自己制作一个仿真的温度计。然后在课堂讲解时，将学生划分成若干学习小组，每个小组发放一支真实的温度计，让学生通过对比，来寻找自己制作的温度计都有哪些不足之处，并设计出问题“温度计的刻度是否均匀？温度计刻度的顺序是怎样排列的？”让学生结合课文内容进行探讨和分析。由于学生已经有了前期制作温度计的实际经验，所以对于老师的提问很快就可以回答出来。那么接着老师就可以在此基础上，将温度计抽象成“以原点为基础向两方无限延伸的数轴”，继续接下来的课堂教学了。这样通过这种实验导入方式不仅让学生更加直观的理解了数轴这个抽象的概念，激发了学生对未知知识的探索和好</w:t>
      </w:r>
      <w:r>
        <w:rPr>
          <w:rFonts w:ascii="宋体" w:hAnsi="宋体" w:cs="宋体" w:hint="eastAsia"/>
          <w:color w:val="000000"/>
          <w:sz w:val="24"/>
        </w:rPr>
        <w:lastRenderedPageBreak/>
        <w:t>奇，而且还在实验中锻炼了学生的观察能力、创新能力以及思维拓展能力等，为接下来的数学教学奠定了基础。</w:t>
      </w:r>
    </w:p>
    <w:p w14:paraId="69A5BF30" w14:textId="77777777" w:rsidR="00262E9F" w:rsidRDefault="00262E9F" w:rsidP="00262E9F">
      <w:pPr>
        <w:spacing w:line="360" w:lineRule="exact"/>
        <w:ind w:firstLineChars="200" w:firstLine="480"/>
        <w:rPr>
          <w:rFonts w:ascii="宋体" w:hAnsi="宋体" w:cs="宋体"/>
          <w:b/>
          <w:bCs/>
          <w:color w:val="000000"/>
          <w:sz w:val="24"/>
        </w:rPr>
      </w:pPr>
      <w:r>
        <w:rPr>
          <w:rFonts w:ascii="宋体" w:hAnsi="宋体" w:cs="宋体" w:hint="eastAsia"/>
          <w:b/>
          <w:bCs/>
          <w:color w:val="000000"/>
          <w:sz w:val="24"/>
        </w:rPr>
        <w:t>（</w:t>
      </w:r>
      <w:r>
        <w:rPr>
          <w:rFonts w:ascii="宋体" w:hAnsi="宋体" w:cs="宋体" w:hint="eastAsia"/>
          <w:b/>
          <w:bCs/>
          <w:color w:val="000000"/>
          <w:sz w:val="24"/>
        </w:rPr>
        <w:t>2</w:t>
      </w:r>
      <w:r>
        <w:rPr>
          <w:rFonts w:ascii="宋体" w:hAnsi="宋体" w:cs="宋体" w:hint="eastAsia"/>
          <w:b/>
          <w:bCs/>
          <w:color w:val="000000"/>
          <w:sz w:val="24"/>
        </w:rPr>
        <w:t>）借助教学实验，拓展学生数学思维能力</w:t>
      </w:r>
    </w:p>
    <w:p w14:paraId="16A4759F" w14:textId="77777777" w:rsidR="00262E9F" w:rsidRDefault="00262E9F" w:rsidP="00262E9F">
      <w:pPr>
        <w:spacing w:line="360" w:lineRule="exact"/>
        <w:ind w:firstLineChars="200" w:firstLine="480"/>
        <w:rPr>
          <w:rFonts w:ascii="宋体" w:hAnsi="宋体" w:cs="宋体"/>
          <w:color w:val="000000"/>
          <w:sz w:val="24"/>
        </w:rPr>
      </w:pPr>
      <w:r>
        <w:rPr>
          <w:rFonts w:ascii="宋体" w:hAnsi="宋体" w:cs="宋体" w:hint="eastAsia"/>
          <w:color w:val="000000"/>
          <w:sz w:val="24"/>
        </w:rPr>
        <w:t>初中数学相对于小学数学来说囊括的范围更广、包含的知识量更大，再加上学生之间的个体差异也越来越明显，如果仅仅依靠课堂教学，无法让学生全面掌握和理解课本中隐含的数学思想以及一些数学方法。因此，老师在日常教学过程中首先，要秉承实验与论证相结合的实验教学原则，让学生通过数学实验去验证数学知识内容，从而提高学生的逻辑论证能力以及数学知识认知能力。其次还要依据初中生的认知规律，借助教学实验为学生提供自主发现数学结论的机会。不要将一些数学知识直接灌输给学生，这样只会扼制学生创造性思维的发展和培养，而是让学生将数学结论重复再现，这样学生就会有一种自己获取数学结论的成就感，进而有效加深学生对数学知识的理解深度、拓展学生的数学思维能力。</w:t>
      </w:r>
    </w:p>
    <w:p w14:paraId="3E411ECB" w14:textId="77777777" w:rsidR="00262E9F" w:rsidRDefault="00262E9F" w:rsidP="00262E9F">
      <w:pPr>
        <w:spacing w:line="360" w:lineRule="exact"/>
        <w:ind w:firstLineChars="200" w:firstLine="480"/>
        <w:rPr>
          <w:rFonts w:ascii="宋体" w:hAnsi="宋体" w:cs="宋体"/>
          <w:color w:val="000000"/>
          <w:sz w:val="24"/>
        </w:rPr>
      </w:pPr>
      <w:r>
        <w:rPr>
          <w:rFonts w:ascii="宋体" w:hAnsi="宋体" w:cs="宋体" w:hint="eastAsia"/>
          <w:color w:val="000000"/>
          <w:sz w:val="24"/>
        </w:rPr>
        <w:t>例如，在进行苏教版初中数学“三角形三边关系”这个知识点时，首先让学生在课前准备三根竹条和一把剪刀。让学生将竹条连成一个三角形，接着老师结合教材内容设计实验问题“是不是任意长度的三条线段都可以首位连接成一个三角形？”然后让学生用剪刀剪去一截竹条后再围成一个三角形，并观察新围成的三角形有什么变化，进行测量记录。接着再剪短最短的一条竹条，继续围成一个三角形。持续进行，观察记录，直到不能组成三角形为止。最后老师引导学生以小组形式展开讨论“竹条长短的变化是怎样影响三角形三边关系的？”并让学生结合自己的记录数据验证自己的实验结论。这样通过学生的动手操作和实验，不仅更加深入的理解了三角形任意两边的和大于第三边；会判断三条边能否构成三角形等相关知识点，而且还通过数学实验，再现了发现数学结论的全过程，并且在手脑并用中也有效发展了学生的创造性思维。</w:t>
      </w:r>
    </w:p>
    <w:p w14:paraId="634716E7" w14:textId="77777777" w:rsidR="00262E9F" w:rsidRDefault="00262E9F" w:rsidP="00262E9F">
      <w:pPr>
        <w:spacing w:line="360" w:lineRule="exact"/>
        <w:ind w:firstLineChars="200" w:firstLine="480"/>
        <w:rPr>
          <w:rFonts w:ascii="宋体" w:hAnsi="宋体" w:cs="宋体"/>
          <w:b/>
          <w:bCs/>
          <w:color w:val="000000"/>
          <w:sz w:val="24"/>
        </w:rPr>
      </w:pPr>
      <w:r>
        <w:rPr>
          <w:rFonts w:ascii="宋体" w:hAnsi="宋体" w:cs="宋体" w:hint="eastAsia"/>
          <w:b/>
          <w:bCs/>
          <w:color w:val="000000"/>
          <w:sz w:val="24"/>
        </w:rPr>
        <w:t>（</w:t>
      </w:r>
      <w:r>
        <w:rPr>
          <w:rFonts w:ascii="宋体" w:hAnsi="宋体" w:cs="宋体" w:hint="eastAsia"/>
          <w:b/>
          <w:bCs/>
          <w:color w:val="000000"/>
          <w:sz w:val="24"/>
        </w:rPr>
        <w:t>3</w:t>
      </w:r>
      <w:r>
        <w:rPr>
          <w:rFonts w:ascii="宋体" w:hAnsi="宋体" w:cs="宋体" w:hint="eastAsia"/>
          <w:b/>
          <w:bCs/>
          <w:color w:val="000000"/>
          <w:sz w:val="24"/>
        </w:rPr>
        <w:t>）借助教学实验，提升学生实践应用能力</w:t>
      </w:r>
    </w:p>
    <w:p w14:paraId="39468EDC" w14:textId="77777777" w:rsidR="00262E9F" w:rsidRDefault="00262E9F" w:rsidP="00262E9F">
      <w:pPr>
        <w:spacing w:line="360" w:lineRule="exact"/>
        <w:ind w:firstLineChars="200" w:firstLine="480"/>
        <w:rPr>
          <w:rFonts w:ascii="宋体" w:hAnsi="宋体" w:cs="宋体"/>
          <w:color w:val="000000"/>
          <w:sz w:val="24"/>
        </w:rPr>
      </w:pPr>
      <w:r>
        <w:rPr>
          <w:rFonts w:ascii="宋体" w:hAnsi="宋体" w:cs="宋体" w:hint="eastAsia"/>
          <w:color w:val="000000"/>
          <w:sz w:val="24"/>
        </w:rPr>
        <w:t>数学教学的最终目的就是不断提升学生对数学知识地实践应用水平，并最终达到学以致用的教学目标。而初中数学课堂中实验教学方法的运用正是最有效的途径之一。首先，老师要摒弃掉传统的课堂教学理念和教学模式，逐渐将“讲解注入式教学”转变为“启发引导式教学”，从而使学生从传统的被动接受转变为主动参与教学活动，进而不断提高课堂教学效率；其次，老师要科学、合理的设计教学内容，通过教学实验让学生感受到知识产生、发展的过程，巩固自己的数学知识架构；另外，还要注重在教学过程中注重学生的教学主体地位，引导学生去主动探索新知，进而在全面掌握教材基础知识的基础上，不断提升学生的实践应用能力以及思维能力等各项数学能力和学科素养。</w:t>
      </w:r>
    </w:p>
    <w:p w14:paraId="62E359D3" w14:textId="77777777" w:rsidR="00262E9F" w:rsidRDefault="00262E9F" w:rsidP="00262E9F">
      <w:pPr>
        <w:spacing w:line="360" w:lineRule="exact"/>
        <w:ind w:firstLineChars="200" w:firstLine="480"/>
        <w:rPr>
          <w:rFonts w:ascii="宋体" w:hAnsi="宋体" w:cs="宋体"/>
          <w:color w:val="000000"/>
          <w:sz w:val="24"/>
        </w:rPr>
      </w:pPr>
      <w:r>
        <w:rPr>
          <w:rFonts w:ascii="宋体" w:hAnsi="宋体" w:cs="宋体" w:hint="eastAsia"/>
          <w:color w:val="000000"/>
          <w:sz w:val="24"/>
        </w:rPr>
        <w:t>例如，在进行苏教版初中数学“多边形的内角和和外角和”该项知识点时，就可以将讨论“</w:t>
      </w:r>
      <w:r>
        <w:rPr>
          <w:rFonts w:ascii="宋体" w:hAnsi="宋体" w:cs="宋体" w:hint="eastAsia"/>
          <w:color w:val="000000"/>
          <w:sz w:val="24"/>
        </w:rPr>
        <w:t>n</w:t>
      </w:r>
      <w:r>
        <w:rPr>
          <w:rFonts w:ascii="宋体" w:hAnsi="宋体" w:cs="宋体" w:hint="eastAsia"/>
          <w:color w:val="000000"/>
          <w:sz w:val="24"/>
        </w:rPr>
        <w:t>边形的内角和”作为课堂教学实验主题。首先老师引导学生采取图形分割的方式，通过将多边形均分为多个三角形来进行内角和的探究。（见下图）</w:t>
      </w:r>
    </w:p>
    <w:p w14:paraId="46F9CD91" w14:textId="77777777" w:rsidR="00262E9F" w:rsidRDefault="00262E9F" w:rsidP="00262E9F">
      <w:pPr>
        <w:spacing w:line="360" w:lineRule="exact"/>
        <w:ind w:firstLineChars="200" w:firstLine="480"/>
        <w:rPr>
          <w:rFonts w:ascii="宋体" w:hAnsi="宋体" w:cs="宋体"/>
          <w:color w:val="000000"/>
          <w:sz w:val="24"/>
        </w:rPr>
      </w:pPr>
    </w:p>
    <w:p w14:paraId="78500C50" w14:textId="77777777" w:rsidR="00262E9F" w:rsidRDefault="00262E9F" w:rsidP="00262E9F">
      <w:pPr>
        <w:spacing w:line="360" w:lineRule="exact"/>
        <w:ind w:firstLineChars="200" w:firstLine="480"/>
        <w:rPr>
          <w:rFonts w:ascii="宋体" w:hAnsi="宋体" w:cs="宋体"/>
          <w:color w:val="000000"/>
          <w:sz w:val="24"/>
        </w:rPr>
      </w:pPr>
    </w:p>
    <w:p w14:paraId="31F554B2" w14:textId="77777777" w:rsidR="00262E9F" w:rsidRDefault="00262E9F" w:rsidP="00262E9F">
      <w:pPr>
        <w:spacing w:line="360" w:lineRule="exact"/>
        <w:ind w:firstLineChars="200" w:firstLine="480"/>
        <w:rPr>
          <w:rFonts w:ascii="宋体" w:hAnsi="宋体" w:cs="宋体"/>
          <w:color w:val="000000"/>
          <w:sz w:val="24"/>
        </w:rPr>
      </w:pPr>
    </w:p>
    <w:p w14:paraId="2BBEFF6A" w14:textId="63337CD6" w:rsidR="00262E9F" w:rsidRDefault="00262E9F" w:rsidP="00262E9F">
      <w:pPr>
        <w:spacing w:line="360" w:lineRule="exact"/>
        <w:ind w:firstLineChars="200" w:firstLine="480"/>
        <w:rPr>
          <w:rFonts w:ascii="宋体" w:hAnsi="宋体" w:cs="宋体"/>
          <w:color w:val="000000"/>
          <w:sz w:val="24"/>
        </w:rPr>
      </w:pPr>
      <w:r>
        <w:rPr>
          <w:rFonts w:ascii="宋体" w:hAnsi="宋体" w:cs="宋体" w:hint="eastAsia"/>
          <w:noProof/>
          <w:color w:val="000000"/>
          <w:sz w:val="24"/>
        </w:rPr>
        <w:drawing>
          <wp:anchor distT="0" distB="0" distL="114300" distR="114300" simplePos="0" relativeHeight="251669504" behindDoc="0" locked="0" layoutInCell="1" allowOverlap="1" wp14:anchorId="298CB0A1" wp14:editId="7F4DB55C">
            <wp:simplePos x="0" y="0"/>
            <wp:positionH relativeFrom="column">
              <wp:posOffset>266700</wp:posOffset>
            </wp:positionH>
            <wp:positionV relativeFrom="paragraph">
              <wp:posOffset>-521970</wp:posOffset>
            </wp:positionV>
            <wp:extent cx="3752850" cy="704850"/>
            <wp:effectExtent l="0" t="0" r="0" b="0"/>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52850" cy="7048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59595BAD" w14:textId="77777777" w:rsidR="00262E9F" w:rsidRDefault="00262E9F" w:rsidP="00262E9F">
      <w:pPr>
        <w:spacing w:line="360" w:lineRule="exact"/>
        <w:ind w:firstLineChars="200" w:firstLine="480"/>
        <w:rPr>
          <w:rFonts w:ascii="宋体" w:hAnsi="宋体" w:cs="宋体"/>
          <w:color w:val="000000"/>
          <w:sz w:val="24"/>
        </w:rPr>
      </w:pPr>
      <w:r>
        <w:rPr>
          <w:rFonts w:ascii="宋体" w:hAnsi="宋体" w:cs="宋体" w:hint="eastAsia"/>
          <w:color w:val="000000"/>
          <w:sz w:val="24"/>
        </w:rPr>
        <w:t>生：因为从四边形定点出发作出对角线，可以将四边形分成两个三角形，所以四边形的内角和就是：</w:t>
      </w:r>
      <w:r>
        <w:rPr>
          <w:rFonts w:ascii="宋体" w:hAnsi="宋体" w:cs="宋体" w:hint="eastAsia"/>
          <w:color w:val="000000"/>
          <w:sz w:val="24"/>
        </w:rPr>
        <w:t>180</w:t>
      </w:r>
      <w:r>
        <w:rPr>
          <w:rFonts w:ascii="宋体" w:hAnsi="宋体" w:cs="宋体" w:hint="eastAsia"/>
          <w:color w:val="000000"/>
          <w:sz w:val="24"/>
        </w:rPr>
        <w:t>度乘以</w:t>
      </w:r>
      <w:r>
        <w:rPr>
          <w:rFonts w:ascii="宋体" w:hAnsi="宋体" w:cs="宋体" w:hint="eastAsia"/>
          <w:color w:val="000000"/>
          <w:sz w:val="24"/>
        </w:rPr>
        <w:t>2</w:t>
      </w:r>
      <w:r>
        <w:rPr>
          <w:rFonts w:ascii="宋体" w:hAnsi="宋体" w:cs="宋体" w:hint="eastAsia"/>
          <w:color w:val="000000"/>
          <w:sz w:val="24"/>
        </w:rPr>
        <w:t>等于</w:t>
      </w:r>
      <w:r>
        <w:rPr>
          <w:rFonts w:ascii="宋体" w:hAnsi="宋体" w:cs="宋体" w:hint="eastAsia"/>
          <w:color w:val="000000"/>
          <w:sz w:val="24"/>
        </w:rPr>
        <w:t>360</w:t>
      </w:r>
      <w:r>
        <w:rPr>
          <w:rFonts w:ascii="宋体" w:hAnsi="宋体" w:cs="宋体" w:hint="eastAsia"/>
          <w:color w:val="000000"/>
          <w:sz w:val="24"/>
        </w:rPr>
        <w:t>度。</w:t>
      </w:r>
    </w:p>
    <w:p w14:paraId="541ED157" w14:textId="77777777" w:rsidR="00262E9F" w:rsidRDefault="00262E9F" w:rsidP="00262E9F">
      <w:pPr>
        <w:spacing w:line="360" w:lineRule="exact"/>
        <w:ind w:firstLineChars="200" w:firstLine="480"/>
        <w:rPr>
          <w:rFonts w:ascii="宋体" w:hAnsi="宋体" w:cs="宋体"/>
          <w:color w:val="000000"/>
          <w:sz w:val="24"/>
        </w:rPr>
      </w:pPr>
      <w:r>
        <w:rPr>
          <w:rFonts w:ascii="宋体" w:hAnsi="宋体" w:cs="宋体" w:hint="eastAsia"/>
          <w:color w:val="000000"/>
          <w:sz w:val="24"/>
        </w:rPr>
        <w:t>师：如果大家按照对角线分割法，五边形可以分为几个三角形？</w:t>
      </w:r>
    </w:p>
    <w:p w14:paraId="3D51DA1C" w14:textId="77777777" w:rsidR="00262E9F" w:rsidRDefault="00262E9F" w:rsidP="00262E9F">
      <w:pPr>
        <w:spacing w:line="360" w:lineRule="exact"/>
        <w:ind w:firstLineChars="200" w:firstLine="480"/>
        <w:rPr>
          <w:rFonts w:ascii="宋体" w:hAnsi="宋体" w:cs="宋体"/>
          <w:color w:val="000000"/>
          <w:sz w:val="24"/>
        </w:rPr>
      </w:pPr>
      <w:r>
        <w:rPr>
          <w:rFonts w:ascii="宋体" w:hAnsi="宋体" w:cs="宋体" w:hint="eastAsia"/>
          <w:color w:val="000000"/>
          <w:sz w:val="24"/>
        </w:rPr>
        <w:t>生：从五边形任意两角出发可以作出两条对角线，也就是三个三角形，那么内角和就是</w:t>
      </w:r>
      <w:r>
        <w:rPr>
          <w:rFonts w:ascii="宋体" w:hAnsi="宋体" w:cs="宋体" w:hint="eastAsia"/>
          <w:color w:val="000000"/>
          <w:sz w:val="24"/>
        </w:rPr>
        <w:t>180</w:t>
      </w:r>
      <w:r>
        <w:rPr>
          <w:rFonts w:ascii="宋体" w:hAnsi="宋体" w:cs="宋体" w:hint="eastAsia"/>
          <w:color w:val="000000"/>
          <w:sz w:val="24"/>
        </w:rPr>
        <w:t>度乘以</w:t>
      </w:r>
      <w:r>
        <w:rPr>
          <w:rFonts w:ascii="宋体" w:hAnsi="宋体" w:cs="宋体" w:hint="eastAsia"/>
          <w:color w:val="000000"/>
          <w:sz w:val="24"/>
        </w:rPr>
        <w:t>3</w:t>
      </w:r>
      <w:r>
        <w:rPr>
          <w:rFonts w:ascii="宋体" w:hAnsi="宋体" w:cs="宋体" w:hint="eastAsia"/>
          <w:color w:val="000000"/>
          <w:sz w:val="24"/>
        </w:rPr>
        <w:t>等于</w:t>
      </w:r>
      <w:r>
        <w:rPr>
          <w:rFonts w:ascii="宋体" w:hAnsi="宋体" w:cs="宋体" w:hint="eastAsia"/>
          <w:color w:val="000000"/>
          <w:sz w:val="24"/>
        </w:rPr>
        <w:t>540</w:t>
      </w:r>
      <w:r>
        <w:rPr>
          <w:rFonts w:ascii="宋体" w:hAnsi="宋体" w:cs="宋体" w:hint="eastAsia"/>
          <w:color w:val="000000"/>
          <w:sz w:val="24"/>
        </w:rPr>
        <w:t>度。</w:t>
      </w:r>
    </w:p>
    <w:p w14:paraId="08294668" w14:textId="77777777" w:rsidR="00262E9F" w:rsidRDefault="00262E9F" w:rsidP="00262E9F">
      <w:pPr>
        <w:spacing w:line="360" w:lineRule="exact"/>
        <w:ind w:firstLineChars="200" w:firstLine="480"/>
        <w:rPr>
          <w:rFonts w:ascii="宋体" w:hAnsi="宋体" w:cs="宋体"/>
          <w:color w:val="000000"/>
          <w:sz w:val="24"/>
        </w:rPr>
      </w:pPr>
      <w:r>
        <w:rPr>
          <w:rFonts w:ascii="宋体" w:hAnsi="宋体" w:cs="宋体" w:hint="eastAsia"/>
          <w:color w:val="000000"/>
          <w:sz w:val="24"/>
        </w:rPr>
        <w:t>师：那么六边形呢？大家来画一画。</w:t>
      </w:r>
    </w:p>
    <w:p w14:paraId="327EBC47" w14:textId="77777777" w:rsidR="00262E9F" w:rsidRDefault="00262E9F" w:rsidP="00262E9F">
      <w:pPr>
        <w:spacing w:line="360" w:lineRule="exact"/>
        <w:ind w:firstLineChars="200" w:firstLine="480"/>
        <w:rPr>
          <w:rFonts w:ascii="宋体" w:hAnsi="宋体" w:cs="宋体"/>
          <w:color w:val="000000"/>
          <w:sz w:val="24"/>
        </w:rPr>
      </w:pPr>
      <w:r>
        <w:rPr>
          <w:rFonts w:ascii="宋体" w:hAnsi="宋体" w:cs="宋体" w:hint="eastAsia"/>
          <w:color w:val="000000"/>
          <w:sz w:val="24"/>
        </w:rPr>
        <w:t>生：可以分割成四个三角形，内角和为</w:t>
      </w:r>
      <w:r>
        <w:rPr>
          <w:rFonts w:ascii="宋体" w:hAnsi="宋体" w:cs="宋体" w:hint="eastAsia"/>
          <w:color w:val="000000"/>
          <w:sz w:val="24"/>
        </w:rPr>
        <w:t>180</w:t>
      </w:r>
      <w:r>
        <w:rPr>
          <w:rFonts w:ascii="宋体" w:hAnsi="宋体" w:cs="宋体" w:hint="eastAsia"/>
          <w:color w:val="000000"/>
          <w:sz w:val="24"/>
        </w:rPr>
        <w:t>度乘以</w:t>
      </w:r>
      <w:r>
        <w:rPr>
          <w:rFonts w:ascii="宋体" w:hAnsi="宋体" w:cs="宋体" w:hint="eastAsia"/>
          <w:color w:val="000000"/>
          <w:sz w:val="24"/>
        </w:rPr>
        <w:t>4</w:t>
      </w:r>
      <w:r>
        <w:rPr>
          <w:rFonts w:ascii="宋体" w:hAnsi="宋体" w:cs="宋体" w:hint="eastAsia"/>
          <w:color w:val="000000"/>
          <w:sz w:val="24"/>
        </w:rPr>
        <w:t>等于</w:t>
      </w:r>
      <w:r>
        <w:rPr>
          <w:rFonts w:ascii="宋体" w:hAnsi="宋体" w:cs="宋体" w:hint="eastAsia"/>
          <w:color w:val="000000"/>
          <w:sz w:val="24"/>
        </w:rPr>
        <w:t>720</w:t>
      </w:r>
      <w:r>
        <w:rPr>
          <w:rFonts w:ascii="宋体" w:hAnsi="宋体" w:cs="宋体" w:hint="eastAsia"/>
          <w:color w:val="000000"/>
          <w:sz w:val="24"/>
        </w:rPr>
        <w:t>度。</w:t>
      </w:r>
    </w:p>
    <w:p w14:paraId="4309C7FC" w14:textId="77777777" w:rsidR="00262E9F" w:rsidRDefault="00262E9F" w:rsidP="00262E9F">
      <w:pPr>
        <w:spacing w:line="360" w:lineRule="exact"/>
        <w:ind w:firstLineChars="200" w:firstLine="480"/>
        <w:rPr>
          <w:rFonts w:ascii="宋体" w:hAnsi="宋体" w:cs="宋体"/>
          <w:color w:val="000000"/>
          <w:sz w:val="24"/>
        </w:rPr>
      </w:pPr>
      <w:r>
        <w:rPr>
          <w:rFonts w:ascii="宋体" w:hAnsi="宋体" w:cs="宋体" w:hint="eastAsia"/>
          <w:color w:val="000000"/>
          <w:sz w:val="24"/>
        </w:rPr>
        <w:t>师：如果按照这个规律，那么大家想一想我们能否推算出</w:t>
      </w:r>
      <w:r>
        <w:rPr>
          <w:rFonts w:ascii="宋体" w:hAnsi="宋体" w:cs="宋体" w:hint="eastAsia"/>
          <w:color w:val="000000"/>
          <w:sz w:val="24"/>
        </w:rPr>
        <w:t>n</w:t>
      </w:r>
      <w:r>
        <w:rPr>
          <w:rFonts w:ascii="宋体" w:hAnsi="宋体" w:cs="宋体" w:hint="eastAsia"/>
          <w:color w:val="000000"/>
          <w:sz w:val="24"/>
        </w:rPr>
        <w:t>边形的内角和大小吗？</w:t>
      </w:r>
    </w:p>
    <w:p w14:paraId="6949E05E" w14:textId="77777777" w:rsidR="00262E9F" w:rsidRDefault="00262E9F" w:rsidP="00262E9F">
      <w:pPr>
        <w:spacing w:line="360" w:lineRule="exact"/>
        <w:ind w:firstLineChars="200" w:firstLine="480"/>
        <w:rPr>
          <w:rFonts w:ascii="宋体" w:hAnsi="宋体" w:cs="宋体"/>
          <w:color w:val="000000"/>
          <w:sz w:val="24"/>
        </w:rPr>
      </w:pPr>
      <w:r>
        <w:rPr>
          <w:rFonts w:ascii="宋体" w:hAnsi="宋体" w:cs="宋体" w:hint="eastAsia"/>
          <w:color w:val="000000"/>
          <w:sz w:val="24"/>
        </w:rPr>
        <w:t>生：</w:t>
      </w:r>
      <w:r>
        <w:rPr>
          <w:rFonts w:ascii="宋体" w:hAnsi="宋体" w:cs="宋体" w:hint="eastAsia"/>
          <w:color w:val="000000"/>
          <w:sz w:val="24"/>
        </w:rPr>
        <w:t>n</w:t>
      </w:r>
      <w:r>
        <w:rPr>
          <w:rFonts w:ascii="宋体" w:hAnsi="宋体" w:cs="宋体" w:hint="eastAsia"/>
          <w:color w:val="000000"/>
          <w:sz w:val="24"/>
        </w:rPr>
        <w:t>边形中可以作出（</w:t>
      </w:r>
      <w:r>
        <w:rPr>
          <w:rFonts w:ascii="宋体" w:hAnsi="宋体" w:cs="宋体" w:hint="eastAsia"/>
          <w:color w:val="000000"/>
          <w:sz w:val="24"/>
        </w:rPr>
        <w:t>n-3</w:t>
      </w:r>
      <w:r>
        <w:rPr>
          <w:rFonts w:ascii="宋体" w:hAnsi="宋体" w:cs="宋体" w:hint="eastAsia"/>
          <w:color w:val="000000"/>
          <w:sz w:val="24"/>
        </w:rPr>
        <w:t>）条对角线，也就是分割成（</w:t>
      </w:r>
      <w:r>
        <w:rPr>
          <w:rFonts w:ascii="宋体" w:hAnsi="宋体" w:cs="宋体" w:hint="eastAsia"/>
          <w:color w:val="000000"/>
          <w:sz w:val="24"/>
        </w:rPr>
        <w:t>n-2</w:t>
      </w:r>
      <w:r>
        <w:rPr>
          <w:rFonts w:ascii="宋体" w:hAnsi="宋体" w:cs="宋体" w:hint="eastAsia"/>
          <w:color w:val="000000"/>
          <w:sz w:val="24"/>
        </w:rPr>
        <w:t>）个三角形，那么内角和也就是（</w:t>
      </w:r>
      <w:r>
        <w:rPr>
          <w:rFonts w:ascii="宋体" w:hAnsi="宋体" w:cs="宋体" w:hint="eastAsia"/>
          <w:color w:val="000000"/>
          <w:sz w:val="24"/>
        </w:rPr>
        <w:t>n-2</w:t>
      </w:r>
      <w:r>
        <w:rPr>
          <w:rFonts w:ascii="宋体" w:hAnsi="宋体" w:cs="宋体" w:hint="eastAsia"/>
          <w:color w:val="000000"/>
          <w:sz w:val="24"/>
        </w:rPr>
        <w:t>）乘以</w:t>
      </w:r>
      <w:r>
        <w:rPr>
          <w:rFonts w:ascii="宋体" w:hAnsi="宋体" w:cs="宋体" w:hint="eastAsia"/>
          <w:color w:val="000000"/>
          <w:sz w:val="24"/>
        </w:rPr>
        <w:t>180</w:t>
      </w:r>
      <w:r>
        <w:rPr>
          <w:rFonts w:ascii="宋体" w:hAnsi="宋体" w:cs="宋体" w:hint="eastAsia"/>
          <w:color w:val="000000"/>
          <w:sz w:val="24"/>
        </w:rPr>
        <w:t>度。</w:t>
      </w:r>
    </w:p>
    <w:p w14:paraId="52315D79" w14:textId="77777777" w:rsidR="00262E9F" w:rsidRDefault="00262E9F" w:rsidP="00262E9F">
      <w:pPr>
        <w:spacing w:line="360" w:lineRule="exact"/>
        <w:ind w:firstLineChars="200" w:firstLine="480"/>
        <w:rPr>
          <w:rFonts w:ascii="宋体" w:hAnsi="宋体" w:cs="宋体"/>
          <w:color w:val="000000"/>
          <w:sz w:val="24"/>
        </w:rPr>
      </w:pPr>
      <w:r>
        <w:rPr>
          <w:rFonts w:ascii="宋体" w:hAnsi="宋体" w:cs="宋体" w:hint="eastAsia"/>
          <w:color w:val="000000"/>
          <w:sz w:val="24"/>
        </w:rPr>
        <w:t>这个数学实验主要是通过引导学生从一般到特殊、简单到复杂进行理解和分析，从而让学生能够认识到数学知识之间的内在逻辑关系，自主探索到其中隐藏的数学方法以及知识内涵，并学会运用它们去解决数学问题，进而有效发展数学综合学习能力、提升课堂教学效率。</w:t>
      </w:r>
    </w:p>
    <w:p w14:paraId="4ADBD74E" w14:textId="77777777" w:rsidR="00262E9F" w:rsidRDefault="00262E9F" w:rsidP="00262E9F">
      <w:pPr>
        <w:spacing w:line="360" w:lineRule="exact"/>
        <w:ind w:firstLineChars="200" w:firstLine="480"/>
        <w:rPr>
          <w:rFonts w:ascii="宋体" w:hAnsi="宋体" w:cs="宋体"/>
          <w:color w:val="000000"/>
          <w:sz w:val="24"/>
        </w:rPr>
      </w:pPr>
      <w:r>
        <w:rPr>
          <w:rFonts w:ascii="宋体" w:hAnsi="宋体" w:cs="宋体" w:hint="eastAsia"/>
          <w:color w:val="000000"/>
          <w:sz w:val="24"/>
        </w:rPr>
        <w:t>总而言之，数学实验是数学发展的必然产物，同时也是学生理解、掌握、运用数学知识的重要途径。因此，初中数学老师在实际的数学实验教学过程中，应该不断优化教学方式，在全面激发学生数学学习兴趣的基础上，实现学生数学学科能力和素养的全面提高。</w:t>
      </w:r>
    </w:p>
    <w:p w14:paraId="6EDF97D6" w14:textId="77777777" w:rsidR="00262E9F" w:rsidRDefault="00262E9F" w:rsidP="00262E9F">
      <w:pPr>
        <w:spacing w:line="360" w:lineRule="exact"/>
        <w:rPr>
          <w:b/>
          <w:sz w:val="24"/>
        </w:rPr>
      </w:pPr>
      <w:r>
        <w:rPr>
          <w:rFonts w:hint="eastAsia"/>
          <w:b/>
          <w:sz w:val="24"/>
        </w:rPr>
        <w:t>6.数学实验发展学生的数学能力的研究</w:t>
      </w:r>
    </w:p>
    <w:p w14:paraId="12D0D80B" w14:textId="77777777" w:rsidR="00262E9F" w:rsidRDefault="00262E9F" w:rsidP="00262E9F">
      <w:pPr>
        <w:autoSpaceDE w:val="0"/>
        <w:autoSpaceDN w:val="0"/>
        <w:adjustRightInd w:val="0"/>
        <w:spacing w:line="300" w:lineRule="auto"/>
        <w:ind w:firstLineChars="200" w:firstLine="480"/>
        <w:rPr>
          <w:rFonts w:ascii="Times New Roman" w:hAnsi="Times New Roman"/>
          <w:sz w:val="24"/>
        </w:rPr>
      </w:pPr>
      <w:r>
        <w:rPr>
          <w:rFonts w:ascii="宋体" w:hAnsi="宋体" w:cs="宋体" w:hint="eastAsia"/>
          <w:sz w:val="24"/>
        </w:rPr>
        <w:t>数学实验课是学生有效地开展自主探究、合作交流学习的和谐空间，一节让人满意的数学实验课是要有“实验”情境的。创设一个有着强大吸引力的数学实验情境是学生展开自主探究、合作交流的首要条件，因为这种情境足以引起学生的围观，唤醒他们的思维，从而让课堂学习和谐而深入地进行。</w:t>
      </w:r>
    </w:p>
    <w:p w14:paraId="70FCD5AA" w14:textId="77777777" w:rsidR="00262E9F" w:rsidRDefault="00262E9F" w:rsidP="00262E9F">
      <w:pPr>
        <w:autoSpaceDE w:val="0"/>
        <w:autoSpaceDN w:val="0"/>
        <w:adjustRightInd w:val="0"/>
        <w:spacing w:line="300" w:lineRule="auto"/>
        <w:ind w:firstLineChars="200" w:firstLine="480"/>
        <w:rPr>
          <w:rFonts w:ascii="Times New Roman" w:hAnsi="Times New Roman"/>
          <w:b/>
          <w:bCs/>
          <w:sz w:val="24"/>
        </w:rPr>
      </w:pPr>
      <w:r>
        <w:rPr>
          <w:rFonts w:ascii="Times New Roman" w:hAnsi="Times New Roman" w:hint="eastAsia"/>
          <w:b/>
          <w:bCs/>
          <w:sz w:val="24"/>
        </w:rPr>
        <w:t>（</w:t>
      </w:r>
      <w:r>
        <w:rPr>
          <w:rFonts w:ascii="Times New Roman" w:hAnsi="Times New Roman" w:hint="eastAsia"/>
          <w:b/>
          <w:bCs/>
          <w:sz w:val="24"/>
        </w:rPr>
        <w:t>1</w:t>
      </w:r>
      <w:r>
        <w:rPr>
          <w:rFonts w:ascii="Times New Roman" w:hAnsi="Times New Roman" w:hint="eastAsia"/>
          <w:b/>
          <w:bCs/>
          <w:sz w:val="24"/>
        </w:rPr>
        <w:t>）创设实验情境可以激发学生的学习兴趣</w:t>
      </w:r>
    </w:p>
    <w:p w14:paraId="2E9DD963" w14:textId="77777777" w:rsidR="00262E9F" w:rsidRDefault="00262E9F" w:rsidP="00262E9F">
      <w:pPr>
        <w:pStyle w:val="a7"/>
        <w:shd w:val="clear" w:color="auto" w:fill="FFFFFF"/>
        <w:spacing w:before="0" w:beforeAutospacing="0" w:after="0" w:afterAutospacing="0" w:line="300" w:lineRule="auto"/>
        <w:ind w:firstLineChars="200" w:firstLine="480"/>
        <w:rPr>
          <w:kern w:val="2"/>
        </w:rPr>
      </w:pPr>
      <w:r>
        <w:rPr>
          <w:rFonts w:ascii="Times New Roman" w:hAnsi="Times New Roman" w:cs="Times New Roman"/>
          <w:kern w:val="2"/>
        </w:rPr>
        <w:t>虽然</w:t>
      </w:r>
      <w:r>
        <w:rPr>
          <w:rFonts w:ascii="Times New Roman" w:hAnsi="Times New Roman" w:cs="Times New Roman" w:hint="eastAsia"/>
          <w:kern w:val="2"/>
        </w:rPr>
        <w:t>初中学生</w:t>
      </w:r>
      <w:r>
        <w:rPr>
          <w:rFonts w:ascii="Times New Roman" w:hAnsi="Times New Roman" w:cs="Times New Roman"/>
          <w:kern w:val="2"/>
        </w:rPr>
        <w:t>已有着丰富想象能力，但他们的数学基本知识和经验</w:t>
      </w:r>
      <w:r>
        <w:rPr>
          <w:rFonts w:ascii="Times New Roman" w:hAnsi="Times New Roman" w:cs="Times New Roman" w:hint="eastAsia"/>
          <w:kern w:val="2"/>
        </w:rPr>
        <w:t>仍然</w:t>
      </w:r>
      <w:r>
        <w:rPr>
          <w:rFonts w:ascii="Times New Roman" w:hAnsi="Times New Roman" w:cs="Times New Roman"/>
          <w:kern w:val="2"/>
        </w:rPr>
        <w:t>贫瘠，不能准确搭建</w:t>
      </w:r>
      <w:r>
        <w:rPr>
          <w:rFonts w:ascii="Times New Roman" w:hAnsi="Times New Roman" w:cs="Times New Roman" w:hint="eastAsia"/>
          <w:kern w:val="2"/>
        </w:rPr>
        <w:t>自主</w:t>
      </w:r>
      <w:r>
        <w:rPr>
          <w:rFonts w:ascii="Times New Roman" w:hAnsi="Times New Roman" w:cs="Times New Roman"/>
          <w:kern w:val="2"/>
        </w:rPr>
        <w:t>探究和合作交流等数学实验的平台</w:t>
      </w:r>
      <w:r>
        <w:rPr>
          <w:rFonts w:ascii="Times New Roman" w:hAnsi="Times New Roman" w:cs="Times New Roman" w:hint="eastAsia"/>
          <w:kern w:val="2"/>
        </w:rPr>
        <w:t>，仍然</w:t>
      </w:r>
      <w:r>
        <w:rPr>
          <w:rFonts w:ascii="Times New Roman" w:hAnsi="Times New Roman" w:cs="Times New Roman"/>
          <w:kern w:val="2"/>
        </w:rPr>
        <w:t>需要教师根据</w:t>
      </w:r>
      <w:r>
        <w:rPr>
          <w:rFonts w:ascii="Times New Roman" w:hAnsi="Times New Roman" w:cs="Times New Roman" w:hint="eastAsia"/>
          <w:kern w:val="2"/>
        </w:rPr>
        <w:t>学生</w:t>
      </w:r>
      <w:r>
        <w:rPr>
          <w:rFonts w:ascii="Times New Roman" w:hAnsi="Times New Roman" w:cs="Times New Roman"/>
          <w:kern w:val="2"/>
        </w:rPr>
        <w:t>的学情，在课堂上创设</w:t>
      </w:r>
      <w:r>
        <w:rPr>
          <w:rFonts w:ascii="Times New Roman" w:hAnsi="Times New Roman" w:cs="Times New Roman" w:hint="eastAsia"/>
          <w:kern w:val="2"/>
        </w:rPr>
        <w:t>可以激发他们求知欲望的</w:t>
      </w:r>
      <w:r>
        <w:rPr>
          <w:rFonts w:ascii="Times New Roman" w:hAnsi="Times New Roman" w:cs="Times New Roman"/>
          <w:kern w:val="2"/>
        </w:rPr>
        <w:t>情境，</w:t>
      </w:r>
      <w:r>
        <w:rPr>
          <w:kern w:val="2"/>
        </w:rPr>
        <w:t>引起学生对</w:t>
      </w:r>
      <w:r>
        <w:rPr>
          <w:rFonts w:hint="eastAsia"/>
          <w:kern w:val="2"/>
        </w:rPr>
        <w:t>情境</w:t>
      </w:r>
      <w:r>
        <w:rPr>
          <w:kern w:val="2"/>
        </w:rPr>
        <w:t>材料的好奇感，</w:t>
      </w:r>
      <w:r>
        <w:rPr>
          <w:rFonts w:hint="eastAsia"/>
          <w:kern w:val="2"/>
        </w:rPr>
        <w:t>创造</w:t>
      </w:r>
      <w:r>
        <w:rPr>
          <w:kern w:val="2"/>
        </w:rPr>
        <w:t>一种探究奥秘的契机，</w:t>
      </w:r>
      <w:r>
        <w:rPr>
          <w:rFonts w:hint="eastAsia"/>
          <w:kern w:val="2"/>
        </w:rPr>
        <w:t>营造</w:t>
      </w:r>
      <w:r>
        <w:rPr>
          <w:kern w:val="2"/>
        </w:rPr>
        <w:t>一种质疑</w:t>
      </w:r>
      <w:r>
        <w:rPr>
          <w:rFonts w:hint="eastAsia"/>
          <w:kern w:val="2"/>
        </w:rPr>
        <w:t>、</w:t>
      </w:r>
      <w:r>
        <w:rPr>
          <w:kern w:val="2"/>
        </w:rPr>
        <w:t>探疑的方法。例如</w:t>
      </w:r>
      <w:r>
        <w:rPr>
          <w:rFonts w:hint="eastAsia"/>
          <w:kern w:val="2"/>
        </w:rPr>
        <w:t>，</w:t>
      </w:r>
      <w:r>
        <w:rPr>
          <w:kern w:val="2"/>
        </w:rPr>
        <w:t>在学习三角形的</w:t>
      </w:r>
      <w:r>
        <w:rPr>
          <w:rFonts w:hint="eastAsia"/>
          <w:kern w:val="2"/>
        </w:rPr>
        <w:t>三边</w:t>
      </w:r>
      <w:r>
        <w:rPr>
          <w:kern w:val="2"/>
        </w:rPr>
        <w:t>关系时</w:t>
      </w:r>
      <w:r>
        <w:rPr>
          <w:rFonts w:hint="eastAsia"/>
          <w:kern w:val="2"/>
        </w:rPr>
        <w:t>，这是</w:t>
      </w:r>
      <w:r>
        <w:rPr>
          <w:kern w:val="2"/>
        </w:rPr>
        <w:t>在学生已有</w:t>
      </w:r>
      <w:r>
        <w:rPr>
          <w:rFonts w:hint="eastAsia"/>
          <w:kern w:val="2"/>
        </w:rPr>
        <w:t>“线段”知识的基础上来建立三角形的概念，让学生自己准备长短不一的几根木头或塑料棍棒等，在课堂上通过自己的实验研究三角形三边的长度关系，从而得出正确的结论。</w:t>
      </w:r>
    </w:p>
    <w:p w14:paraId="78A983E7" w14:textId="77777777" w:rsidR="00262E9F" w:rsidRDefault="00262E9F" w:rsidP="00262E9F">
      <w:pPr>
        <w:pStyle w:val="a7"/>
        <w:shd w:val="clear" w:color="auto" w:fill="FFFFFF"/>
        <w:spacing w:before="0" w:beforeAutospacing="0" w:after="0" w:afterAutospacing="0" w:line="300" w:lineRule="auto"/>
        <w:ind w:firstLineChars="200" w:firstLine="480"/>
        <w:rPr>
          <w:kern w:val="2"/>
        </w:rPr>
      </w:pPr>
      <w:r>
        <w:rPr>
          <w:rFonts w:hint="eastAsia"/>
          <w:kern w:val="2"/>
        </w:rPr>
        <w:lastRenderedPageBreak/>
        <w:t>这种简单的数学实验不但</w:t>
      </w:r>
      <w:r>
        <w:rPr>
          <w:kern w:val="2"/>
        </w:rPr>
        <w:t>抓住</w:t>
      </w:r>
      <w:r>
        <w:rPr>
          <w:rFonts w:hint="eastAsia"/>
          <w:kern w:val="2"/>
        </w:rPr>
        <w:t>三角形</w:t>
      </w:r>
      <w:r>
        <w:rPr>
          <w:kern w:val="2"/>
        </w:rPr>
        <w:t>三边关系的重点、难点、关键点</w:t>
      </w:r>
      <w:r>
        <w:rPr>
          <w:rFonts w:hint="eastAsia"/>
          <w:kern w:val="2"/>
        </w:rPr>
        <w:t>，</w:t>
      </w:r>
      <w:r>
        <w:rPr>
          <w:kern w:val="2"/>
        </w:rPr>
        <w:t>而且将新旧知识</w:t>
      </w:r>
      <w:r>
        <w:rPr>
          <w:rFonts w:hint="eastAsia"/>
          <w:kern w:val="2"/>
        </w:rPr>
        <w:t>有效地</w:t>
      </w:r>
      <w:r>
        <w:rPr>
          <w:kern w:val="2"/>
        </w:rPr>
        <w:t>结合在一起</w:t>
      </w:r>
      <w:r>
        <w:rPr>
          <w:rFonts w:hint="eastAsia"/>
          <w:kern w:val="2"/>
        </w:rPr>
        <w:t>，</w:t>
      </w:r>
      <w:r>
        <w:rPr>
          <w:kern w:val="2"/>
        </w:rPr>
        <w:t>推陈出新；在学生实验探究中抓住 “三角形任意两边之和为什么一定是大于第三边</w:t>
      </w:r>
      <w:r>
        <w:rPr>
          <w:rFonts w:hint="eastAsia"/>
          <w:kern w:val="2"/>
        </w:rPr>
        <w:t>?</w:t>
      </w:r>
      <w:r>
        <w:rPr>
          <w:kern w:val="2"/>
        </w:rPr>
        <w:t>”这一点，</w:t>
      </w:r>
      <w:r>
        <w:rPr>
          <w:rFonts w:hint="eastAsia"/>
          <w:kern w:val="2"/>
        </w:rPr>
        <w:t xml:space="preserve"> 并且通过实验得出与众不同的</w:t>
      </w:r>
      <w:r>
        <w:rPr>
          <w:kern w:val="2"/>
        </w:rPr>
        <w:t>见解</w:t>
      </w:r>
      <w:r>
        <w:rPr>
          <w:rFonts w:hint="eastAsia"/>
          <w:kern w:val="2"/>
        </w:rPr>
        <w:t>。毋容置疑，这样</w:t>
      </w:r>
      <w:r>
        <w:rPr>
          <w:kern w:val="2"/>
        </w:rPr>
        <w:t>的数学实验过程</w:t>
      </w:r>
      <w:r>
        <w:rPr>
          <w:rFonts w:hint="eastAsia"/>
          <w:kern w:val="2"/>
        </w:rPr>
        <w:t>足以</w:t>
      </w:r>
      <w:r>
        <w:rPr>
          <w:kern w:val="2"/>
        </w:rPr>
        <w:t>激发学生自主参与、主动探究的求知</w:t>
      </w:r>
      <w:r>
        <w:rPr>
          <w:rFonts w:hint="eastAsia"/>
          <w:kern w:val="2"/>
        </w:rPr>
        <w:t>欲望</w:t>
      </w:r>
      <w:r>
        <w:rPr>
          <w:kern w:val="2"/>
        </w:rPr>
        <w:t>，</w:t>
      </w:r>
      <w:r>
        <w:rPr>
          <w:rFonts w:hint="eastAsia"/>
          <w:kern w:val="2"/>
        </w:rPr>
        <w:t>在</w:t>
      </w:r>
      <w:r>
        <w:rPr>
          <w:kern w:val="2"/>
        </w:rPr>
        <w:t>探究中形成良好的数学思维品质</w:t>
      </w:r>
      <w:r>
        <w:rPr>
          <w:rFonts w:hint="eastAsia"/>
          <w:kern w:val="2"/>
        </w:rPr>
        <w:t>。</w:t>
      </w:r>
    </w:p>
    <w:p w14:paraId="1A362610" w14:textId="77777777" w:rsidR="00262E9F" w:rsidRDefault="00262E9F" w:rsidP="00262E9F">
      <w:pPr>
        <w:pStyle w:val="a7"/>
        <w:shd w:val="clear" w:color="auto" w:fill="FFFFFF"/>
        <w:spacing w:before="0" w:beforeAutospacing="0" w:after="0" w:afterAutospacing="0" w:line="300" w:lineRule="auto"/>
        <w:ind w:firstLineChars="200" w:firstLine="482"/>
        <w:rPr>
          <w:b/>
          <w:bCs/>
          <w:kern w:val="2"/>
        </w:rPr>
      </w:pPr>
      <w:r>
        <w:rPr>
          <w:b/>
          <w:bCs/>
          <w:color w:val="323E32"/>
          <w:kern w:val="2"/>
        </w:rPr>
        <w:t> </w:t>
      </w:r>
      <w:r>
        <w:rPr>
          <w:rFonts w:hint="eastAsia"/>
          <w:b/>
          <w:bCs/>
          <w:kern w:val="2"/>
        </w:rPr>
        <w:t>（2）小组实验探究可以激发学生合作交流的潜能</w:t>
      </w:r>
    </w:p>
    <w:p w14:paraId="2A5EF214" w14:textId="77777777" w:rsidR="00262E9F" w:rsidRDefault="00262E9F" w:rsidP="00262E9F">
      <w:pPr>
        <w:widowControl/>
        <w:shd w:val="clear" w:color="auto" w:fill="FFFFFF"/>
        <w:spacing w:line="300" w:lineRule="auto"/>
        <w:ind w:firstLineChars="200" w:firstLine="480"/>
        <w:jc w:val="left"/>
        <w:rPr>
          <w:rFonts w:ascii="宋体" w:hAnsi="宋体" w:cs="宋体"/>
          <w:color w:val="000000"/>
          <w:sz w:val="24"/>
        </w:rPr>
      </w:pPr>
      <w:r>
        <w:rPr>
          <w:rFonts w:ascii="宋体" w:hAnsi="宋体"/>
          <w:color w:val="323E32"/>
          <w:sz w:val="24"/>
        </w:rPr>
        <w:t> </w:t>
      </w:r>
      <w:r>
        <w:rPr>
          <w:rFonts w:ascii="宋体" w:hAnsi="宋体" w:cs="宋体" w:hint="eastAsia"/>
          <w:color w:val="000000"/>
          <w:sz w:val="24"/>
        </w:rPr>
        <w:t>课堂实验情境的创设需要根据学生的学情出发，当知识跨度过大，难度自然需要在学习过程中进行分解，这样就必须在小组交流动手实验，通过生生之间的取长补短，相互启发借鉴，才能形成团队智慧的结晶。如学习“勾股定理”时，让学生准备大小相同的正方形纸片、剪刀，通过动手剪裁和拼接去探究。创设这样的实验情境，可以从本质上解决“勾股定理”证明过程。除了教材的证明方法外，学生还有这样的方法：</w:t>
      </w:r>
    </w:p>
    <w:p w14:paraId="1779C0EF" w14:textId="41CAD563" w:rsidR="00262E9F" w:rsidRDefault="00262E9F" w:rsidP="00262E9F">
      <w:pPr>
        <w:widowControl/>
        <w:shd w:val="clear" w:color="auto" w:fill="FFFFFF"/>
        <w:spacing w:line="300" w:lineRule="auto"/>
        <w:ind w:firstLineChars="200" w:firstLine="480"/>
        <w:jc w:val="center"/>
        <w:rPr>
          <w:rFonts w:ascii="宋体" w:hAnsi="宋体" w:cs="宋体"/>
          <w:color w:val="000000"/>
          <w:sz w:val="24"/>
        </w:rPr>
      </w:pPr>
      <w:r>
        <w:rPr>
          <w:noProof/>
          <w:sz w:val="24"/>
        </w:rPr>
        <w:drawing>
          <wp:inline distT="0" distB="0" distL="0" distR="0" wp14:anchorId="71678833" wp14:editId="535D6A7B">
            <wp:extent cx="2000250" cy="89535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00250" cy="895350"/>
                    </a:xfrm>
                    <a:prstGeom prst="rect">
                      <a:avLst/>
                    </a:prstGeom>
                    <a:noFill/>
                    <a:ln>
                      <a:noFill/>
                    </a:ln>
                  </pic:spPr>
                </pic:pic>
              </a:graphicData>
            </a:graphic>
          </wp:inline>
        </w:drawing>
      </w:r>
    </w:p>
    <w:p w14:paraId="34EB583B" w14:textId="77777777" w:rsidR="00262E9F" w:rsidRDefault="00262E9F" w:rsidP="00262E9F">
      <w:pPr>
        <w:widowControl/>
        <w:shd w:val="clear" w:color="auto" w:fill="FFFFFF"/>
        <w:spacing w:line="300" w:lineRule="auto"/>
        <w:ind w:firstLineChars="200" w:firstLine="480"/>
        <w:jc w:val="left"/>
        <w:rPr>
          <w:rFonts w:ascii="宋体" w:hAnsi="宋体" w:cs="宋体"/>
          <w:color w:val="000000"/>
          <w:sz w:val="24"/>
        </w:rPr>
      </w:pPr>
      <w:r>
        <w:rPr>
          <w:rFonts w:ascii="宋体" w:hAnsi="宋体" w:cs="宋体" w:hint="eastAsia"/>
          <w:color w:val="000000"/>
          <w:sz w:val="24"/>
        </w:rPr>
        <w:t>众人拾柴火焰高，学生在一起思考讨论，通过自己的裁剪、拼接，博采众长，融合不同的思维。这样的实验过程，让学生在勤于思考、大胆尝试、敢于异议的过程中，相互启发、相互交流，从而构建了“数学理论”的实验证明过程。</w:t>
      </w:r>
    </w:p>
    <w:p w14:paraId="43A4AD3E" w14:textId="77777777" w:rsidR="00262E9F" w:rsidRDefault="00262E9F" w:rsidP="00262E9F">
      <w:pPr>
        <w:autoSpaceDE w:val="0"/>
        <w:autoSpaceDN w:val="0"/>
        <w:adjustRightInd w:val="0"/>
        <w:spacing w:line="300" w:lineRule="auto"/>
        <w:ind w:firstLineChars="100" w:firstLine="240"/>
        <w:rPr>
          <w:rFonts w:ascii="宋体" w:hAnsi="宋体" w:cs="宋体"/>
          <w:b/>
          <w:bCs/>
          <w:color w:val="000000"/>
          <w:sz w:val="24"/>
        </w:rPr>
      </w:pPr>
      <w:r>
        <w:rPr>
          <w:rFonts w:ascii="宋体" w:hAnsi="宋体" w:cs="宋体" w:hint="eastAsia"/>
          <w:b/>
          <w:bCs/>
          <w:color w:val="000000"/>
          <w:sz w:val="24"/>
        </w:rPr>
        <w:t>（</w:t>
      </w:r>
      <w:r>
        <w:rPr>
          <w:rFonts w:ascii="宋体" w:hAnsi="宋体" w:cs="宋体" w:hint="eastAsia"/>
          <w:b/>
          <w:bCs/>
          <w:color w:val="000000"/>
          <w:sz w:val="24"/>
        </w:rPr>
        <w:t>3</w:t>
      </w:r>
      <w:r>
        <w:rPr>
          <w:rFonts w:ascii="宋体" w:hAnsi="宋体" w:cs="宋体" w:hint="eastAsia"/>
          <w:b/>
          <w:bCs/>
          <w:color w:val="000000"/>
          <w:sz w:val="24"/>
        </w:rPr>
        <w:t>）数学实验过程是积累数学活动经验的有效途径</w:t>
      </w:r>
    </w:p>
    <w:p w14:paraId="1F970D40" w14:textId="77777777" w:rsidR="00262E9F" w:rsidRDefault="00262E9F" w:rsidP="00262E9F">
      <w:pPr>
        <w:autoSpaceDE w:val="0"/>
        <w:autoSpaceDN w:val="0"/>
        <w:adjustRightInd w:val="0"/>
        <w:spacing w:line="300" w:lineRule="auto"/>
        <w:ind w:firstLineChars="200" w:firstLine="480"/>
        <w:rPr>
          <w:rFonts w:ascii="宋体" w:hAnsi="宋体"/>
          <w:sz w:val="24"/>
        </w:rPr>
      </w:pPr>
      <w:r>
        <w:rPr>
          <w:rFonts w:ascii="宋体" w:hAnsi="宋体" w:cs="宋体" w:hint="eastAsia"/>
          <w:color w:val="000000"/>
          <w:sz w:val="24"/>
        </w:rPr>
        <w:t>俗话说“少年儿童的智慧在自己的指尖上”。初中学生在动手实验的过程中是能够体验知识的本质与形成发展的，在实验中可以将知识能力转化为思维的发展，而学生的思维发展又会激发他们的动手能力。因此，在数学课堂上采用实验课的教学方法，更能够让学生享受和谐发展的空间，放手让他们自己去实验、去想象、去探究、去交流，这也是最好的积累数学活动经验的途径。这类实验课的案例举</w:t>
      </w:r>
      <w:r>
        <w:rPr>
          <w:rFonts w:ascii="宋体" w:hAnsi="宋体" w:cs="宋体" w:hint="eastAsia"/>
          <w:color w:val="000000"/>
          <w:sz w:val="24"/>
        </w:rPr>
        <w:lastRenderedPageBreak/>
        <w:t>不胜举，例如，在学习四边形周长与面积的关系时，先让学生通过四边形的分类建立概念，然后通过剪拼，观察周</w:t>
      </w:r>
      <w:r>
        <w:rPr>
          <w:rFonts w:ascii="宋体" w:hAnsi="宋体" w:hint="eastAsia"/>
          <w:sz w:val="24"/>
        </w:rPr>
        <w:t>长与面积有什么关系，使学生在活动中明确周长与面积的关系。在测量不同的四边形周长的和怎样变成正方形或矩形的环节，鼓励学生采用不同的剪拼方法。在这样开放的实验探究的空间中，学习过程不再是被动的“灌输”，而是双向的交流、动态的建构，在动手中形成数学思想，在活动中掌握新知，从而让学生自然而然的积累数学活动经验。</w:t>
      </w:r>
    </w:p>
    <w:p w14:paraId="00E40F0B" w14:textId="77777777" w:rsidR="00262E9F" w:rsidRDefault="00262E9F" w:rsidP="00262E9F">
      <w:pPr>
        <w:autoSpaceDE w:val="0"/>
        <w:autoSpaceDN w:val="0"/>
        <w:adjustRightInd w:val="0"/>
        <w:spacing w:line="300" w:lineRule="auto"/>
        <w:ind w:firstLineChars="200" w:firstLine="480"/>
        <w:rPr>
          <w:rFonts w:ascii="宋体" w:hAnsi="宋体" w:cs="宋体"/>
          <w:b/>
          <w:bCs/>
          <w:color w:val="000000"/>
          <w:sz w:val="24"/>
        </w:rPr>
      </w:pPr>
      <w:r>
        <w:rPr>
          <w:rFonts w:ascii="宋体" w:hAnsi="宋体" w:cs="宋体" w:hint="eastAsia"/>
          <w:b/>
          <w:bCs/>
          <w:color w:val="000000"/>
          <w:sz w:val="24"/>
        </w:rPr>
        <w:t>（</w:t>
      </w:r>
      <w:r>
        <w:rPr>
          <w:rFonts w:ascii="宋体" w:hAnsi="宋体" w:cs="宋体" w:hint="eastAsia"/>
          <w:b/>
          <w:bCs/>
          <w:color w:val="000000"/>
          <w:sz w:val="24"/>
        </w:rPr>
        <w:t>4</w:t>
      </w:r>
      <w:r>
        <w:rPr>
          <w:rFonts w:ascii="宋体" w:hAnsi="宋体" w:cs="宋体" w:hint="eastAsia"/>
          <w:b/>
          <w:bCs/>
          <w:color w:val="000000"/>
          <w:sz w:val="24"/>
        </w:rPr>
        <w:t>）数学实验过程可以提高学生的数学思维</w:t>
      </w:r>
    </w:p>
    <w:p w14:paraId="4821D4B7" w14:textId="77777777" w:rsidR="00262E9F" w:rsidRDefault="00262E9F" w:rsidP="00262E9F">
      <w:pPr>
        <w:autoSpaceDE w:val="0"/>
        <w:autoSpaceDN w:val="0"/>
        <w:adjustRightInd w:val="0"/>
        <w:spacing w:line="300" w:lineRule="auto"/>
        <w:ind w:firstLineChars="200" w:firstLine="480"/>
        <w:rPr>
          <w:rFonts w:ascii="宋体" w:hAnsi="宋体" w:cs="宋体"/>
          <w:color w:val="000000"/>
          <w:sz w:val="24"/>
        </w:rPr>
      </w:pPr>
      <w:r>
        <w:rPr>
          <w:rFonts w:ascii="宋体" w:hAnsi="宋体" w:cs="宋体" w:hint="eastAsia"/>
          <w:color w:val="000000"/>
          <w:sz w:val="24"/>
        </w:rPr>
        <w:t>在数学教学中，采撷现实生活中实例更方便创设实验情境。生活中有着丰富的数学材料可以创设到数学课堂之中，让学生在质疑、解疑、实践活动过程中，树立数学意识，体验数学乐趣，提升数学能力，这种在“实践”中积累数学基本活动经验无疑是不可多得的实验课。例如通过对称图形的学习，让学生分小组为手抄报设计装饰性的花边，通过小组设计新颖、漂亮的花边展示和评价，让学生在生活中运用数学知识，体验成功的快乐。从而激发学生联系生活实际，在生活情境中应用数学，解决实际问题的数学思维潜能。</w:t>
      </w:r>
    </w:p>
    <w:p w14:paraId="54EA4167" w14:textId="77777777" w:rsidR="00262E9F" w:rsidRDefault="00262E9F" w:rsidP="00262E9F">
      <w:pPr>
        <w:widowControl/>
        <w:shd w:val="clear" w:color="auto" w:fill="FFFFFF"/>
        <w:spacing w:line="300" w:lineRule="auto"/>
        <w:ind w:firstLineChars="200" w:firstLine="480"/>
        <w:jc w:val="left"/>
        <w:rPr>
          <w:b/>
          <w:sz w:val="24"/>
        </w:rPr>
      </w:pPr>
      <w:r>
        <w:rPr>
          <w:rFonts w:hint="eastAsia"/>
          <w:sz w:val="24"/>
        </w:rPr>
        <w:t>总而言之，在数学课堂教学中，实验更有利于激发学生自主探究、合作交流；实验更有利于学生在和谐的空间，自主交流，让智慧在碰撞中借鉴、互补，融合启迪。然而，如何将这种理论性强的数学在课堂上实验化是每一个教育工作者值得思考的问题，唯有我们不断实践，不断总结，不断交流，实现</w:t>
      </w:r>
      <w:r>
        <w:rPr>
          <w:rFonts w:ascii="Times New Roman" w:hAnsi="Times New Roman" w:hint="eastAsia"/>
          <w:sz w:val="24"/>
        </w:rPr>
        <w:t>利用数学实验课发展学生的数学能力一定能够开创出一片蓝天。</w:t>
      </w:r>
    </w:p>
    <w:p w14:paraId="39DBF851" w14:textId="77777777" w:rsidR="00262E9F" w:rsidRDefault="00262E9F" w:rsidP="00262E9F">
      <w:pPr>
        <w:jc w:val="left"/>
        <w:rPr>
          <w:rFonts w:eastAsia="宋体"/>
          <w:sz w:val="24"/>
        </w:rPr>
      </w:pPr>
    </w:p>
    <w:p w14:paraId="46D2047B" w14:textId="77777777" w:rsidR="00262E9F" w:rsidRDefault="00262E9F" w:rsidP="00262E9F">
      <w:pPr>
        <w:jc w:val="left"/>
        <w:rPr>
          <w:b/>
          <w:sz w:val="24"/>
        </w:rPr>
      </w:pPr>
      <w:r>
        <w:rPr>
          <w:rFonts w:hint="eastAsia"/>
          <w:b/>
          <w:sz w:val="24"/>
        </w:rPr>
        <w:t>三、收获与成果</w:t>
      </w:r>
    </w:p>
    <w:p w14:paraId="0202C059" w14:textId="77777777" w:rsidR="00262E9F" w:rsidRDefault="00262E9F" w:rsidP="00262E9F">
      <w:pPr>
        <w:jc w:val="left"/>
        <w:rPr>
          <w:b/>
          <w:sz w:val="24"/>
        </w:rPr>
      </w:pPr>
      <w:r>
        <w:rPr>
          <w:rFonts w:hint="eastAsia"/>
          <w:b/>
          <w:sz w:val="24"/>
        </w:rPr>
        <w:t>（一）理论成果</w:t>
      </w:r>
    </w:p>
    <w:p w14:paraId="3E99CBC2" w14:textId="77777777" w:rsidR="00262E9F" w:rsidRDefault="00262E9F" w:rsidP="00262E9F">
      <w:pPr>
        <w:spacing w:line="360" w:lineRule="exact"/>
        <w:rPr>
          <w:b/>
          <w:sz w:val="24"/>
        </w:rPr>
      </w:pPr>
      <w:r>
        <w:rPr>
          <w:rFonts w:hint="eastAsia"/>
          <w:b/>
          <w:sz w:val="24"/>
        </w:rPr>
        <w:lastRenderedPageBreak/>
        <w:t>1.确定了数学实验校本教学的一般流程。</w:t>
      </w:r>
    </w:p>
    <w:p w14:paraId="2D2A9883" w14:textId="77777777" w:rsidR="00262E9F" w:rsidRDefault="00262E9F" w:rsidP="00262E9F">
      <w:pPr>
        <w:spacing w:line="360" w:lineRule="exact"/>
        <w:rPr>
          <w:rFonts w:ascii="宋体" w:hAnsi="宋体" w:cs="宋体"/>
          <w:color w:val="000000"/>
          <w:sz w:val="24"/>
        </w:rPr>
      </w:pPr>
      <w:r>
        <w:rPr>
          <w:rFonts w:ascii="宋体" w:hAnsi="宋体" w:cs="宋体" w:hint="eastAsia"/>
          <w:color w:val="000000"/>
          <w:sz w:val="24"/>
        </w:rPr>
        <w:t>数学实验教学模式主要包括以下六个环节：情景创设确定主题、明确研究步骤、探索性数学实验、发现规律并提出猜想、猜想的证明、交流与分享。</w:t>
      </w:r>
    </w:p>
    <w:p w14:paraId="5629AB8F" w14:textId="77777777" w:rsidR="00262E9F" w:rsidRDefault="00262E9F" w:rsidP="00262E9F">
      <w:pPr>
        <w:shd w:val="clear" w:color="auto" w:fill="FFFFFF"/>
        <w:rPr>
          <w:rFonts w:ascii="宋体" w:hAnsi="宋体" w:cs="宋体"/>
          <w:color w:val="000000"/>
          <w:sz w:val="24"/>
        </w:rPr>
      </w:pPr>
      <w:r>
        <w:rPr>
          <w:rFonts w:ascii="宋体" w:hAnsi="宋体" w:cs="宋体" w:hint="eastAsia"/>
          <w:b/>
          <w:color w:val="000000"/>
          <w:sz w:val="24"/>
        </w:rPr>
        <w:t>（</w:t>
      </w:r>
      <w:r>
        <w:rPr>
          <w:rFonts w:ascii="宋体" w:hAnsi="宋体" w:cs="宋体" w:hint="eastAsia"/>
          <w:b/>
          <w:color w:val="000000"/>
          <w:sz w:val="24"/>
        </w:rPr>
        <w:t>1</w:t>
      </w:r>
      <w:r>
        <w:rPr>
          <w:rFonts w:ascii="宋体" w:hAnsi="宋体" w:cs="宋体" w:hint="eastAsia"/>
          <w:b/>
          <w:color w:val="000000"/>
          <w:sz w:val="24"/>
        </w:rPr>
        <w:t>）情景创设确定主题</w:t>
      </w:r>
      <w:r>
        <w:rPr>
          <w:rFonts w:ascii="宋体" w:hAnsi="宋体" w:cs="宋体" w:hint="eastAsia"/>
          <w:color w:val="000000"/>
          <w:sz w:val="24"/>
        </w:rPr>
        <w:t>。从实际问题或数学问题出发进行情境创设是实验教学的前提和条件，主要目的是为学生创设思维场景，激发学习兴趣。这一环节以使学生已有数学知识结构与新学习内容发生冲突、产生心理上的学习需要为基本特征。</w:t>
      </w:r>
    </w:p>
    <w:p w14:paraId="17A78237" w14:textId="77777777" w:rsidR="00262E9F" w:rsidRDefault="00262E9F" w:rsidP="00262E9F">
      <w:pPr>
        <w:shd w:val="clear" w:color="auto" w:fill="FFFFFF"/>
        <w:rPr>
          <w:rFonts w:ascii="宋体" w:hAnsi="宋体" w:cs="宋体"/>
          <w:color w:val="000000"/>
          <w:sz w:val="24"/>
        </w:rPr>
      </w:pPr>
      <w:r>
        <w:rPr>
          <w:rFonts w:ascii="宋体" w:hAnsi="宋体" w:cs="宋体" w:hint="eastAsia"/>
          <w:b/>
          <w:color w:val="000000"/>
          <w:sz w:val="24"/>
        </w:rPr>
        <w:t>（</w:t>
      </w:r>
      <w:r>
        <w:rPr>
          <w:rFonts w:ascii="宋体" w:hAnsi="宋体" w:cs="宋体" w:hint="eastAsia"/>
          <w:b/>
          <w:color w:val="000000"/>
          <w:sz w:val="24"/>
        </w:rPr>
        <w:t>2</w:t>
      </w:r>
      <w:r>
        <w:rPr>
          <w:rFonts w:ascii="宋体" w:hAnsi="宋体" w:cs="宋体" w:hint="eastAsia"/>
          <w:b/>
          <w:color w:val="000000"/>
          <w:sz w:val="24"/>
        </w:rPr>
        <w:t>）明确研究步骤。</w:t>
      </w:r>
      <w:r>
        <w:rPr>
          <w:rFonts w:ascii="宋体" w:hAnsi="宋体" w:cs="宋体" w:hint="eastAsia"/>
          <w:color w:val="000000"/>
          <w:sz w:val="24"/>
        </w:rPr>
        <w:t>这一阶段是情境创设阶段的延伸和扩展，目的在于明确研究的方向并制定相应的实施步骤，以使学生明晰研究目的要求为基本特征。</w:t>
      </w:r>
    </w:p>
    <w:p w14:paraId="103B35BA" w14:textId="77777777" w:rsidR="00262E9F" w:rsidRDefault="00262E9F" w:rsidP="00262E9F">
      <w:pPr>
        <w:shd w:val="clear" w:color="auto" w:fill="FFFFFF"/>
        <w:rPr>
          <w:rFonts w:ascii="宋体" w:hAnsi="宋体" w:cs="宋体"/>
          <w:color w:val="000000"/>
          <w:sz w:val="24"/>
        </w:rPr>
      </w:pPr>
      <w:r>
        <w:rPr>
          <w:rFonts w:ascii="宋体" w:hAnsi="宋体" w:cs="宋体" w:hint="eastAsia"/>
          <w:b/>
          <w:color w:val="000000"/>
          <w:sz w:val="24"/>
        </w:rPr>
        <w:t>（</w:t>
      </w:r>
      <w:r>
        <w:rPr>
          <w:rFonts w:ascii="宋体" w:hAnsi="宋体" w:cs="宋体" w:hint="eastAsia"/>
          <w:b/>
          <w:color w:val="000000"/>
          <w:sz w:val="24"/>
        </w:rPr>
        <w:t>3</w:t>
      </w:r>
      <w:r>
        <w:rPr>
          <w:rFonts w:ascii="宋体" w:hAnsi="宋体" w:cs="宋体" w:hint="eastAsia"/>
          <w:b/>
          <w:color w:val="000000"/>
          <w:sz w:val="24"/>
        </w:rPr>
        <w:t>）探索性数学实验。</w:t>
      </w:r>
      <w:r>
        <w:rPr>
          <w:rFonts w:ascii="宋体" w:hAnsi="宋体" w:cs="宋体" w:hint="eastAsia"/>
          <w:color w:val="000000"/>
          <w:sz w:val="24"/>
        </w:rPr>
        <w:t>探索性试验是数学实验教学模式的主题和核心，以使学生主动参与相应实验，获得与所研究问题相关的数据并清晰描述为主要目的和基本特征。</w:t>
      </w:r>
    </w:p>
    <w:p w14:paraId="4A88C775" w14:textId="77777777" w:rsidR="00262E9F" w:rsidRDefault="00262E9F" w:rsidP="00262E9F">
      <w:pPr>
        <w:shd w:val="clear" w:color="auto" w:fill="FFFFFF"/>
        <w:rPr>
          <w:rFonts w:ascii="宋体" w:hAnsi="宋体" w:cs="宋体"/>
          <w:color w:val="000000"/>
          <w:sz w:val="24"/>
        </w:rPr>
      </w:pPr>
      <w:r>
        <w:rPr>
          <w:rFonts w:ascii="宋体" w:hAnsi="宋体" w:cs="宋体" w:hint="eastAsia"/>
          <w:b/>
          <w:color w:val="000000"/>
          <w:sz w:val="24"/>
        </w:rPr>
        <w:t>（</w:t>
      </w:r>
      <w:r>
        <w:rPr>
          <w:rFonts w:ascii="宋体" w:hAnsi="宋体" w:cs="宋体" w:hint="eastAsia"/>
          <w:b/>
          <w:color w:val="000000"/>
          <w:sz w:val="24"/>
        </w:rPr>
        <w:t>4</w:t>
      </w:r>
      <w:r>
        <w:rPr>
          <w:rFonts w:ascii="宋体" w:hAnsi="宋体" w:cs="宋体" w:hint="eastAsia"/>
          <w:b/>
          <w:color w:val="000000"/>
          <w:sz w:val="24"/>
        </w:rPr>
        <w:t>）发现规律并提出猜想。</w:t>
      </w:r>
      <w:r>
        <w:rPr>
          <w:rFonts w:ascii="宋体" w:hAnsi="宋体" w:cs="宋体" w:hint="eastAsia"/>
          <w:color w:val="000000"/>
          <w:sz w:val="24"/>
        </w:rPr>
        <w:t>这一环节是数学实验教学的高潮，是实验能否成功的关键所在，主要目的是使学生通过数学实验的操作、观察、分析，获得新的信息。它以充分体现学生的合情推理能力为基本特征。</w:t>
      </w:r>
    </w:p>
    <w:p w14:paraId="7C58B7C1" w14:textId="77777777" w:rsidR="00262E9F" w:rsidRDefault="00262E9F" w:rsidP="00262E9F">
      <w:pPr>
        <w:shd w:val="clear" w:color="auto" w:fill="FFFFFF"/>
        <w:rPr>
          <w:rFonts w:ascii="宋体" w:hAnsi="宋体" w:cs="宋体"/>
          <w:color w:val="000000"/>
          <w:sz w:val="24"/>
        </w:rPr>
      </w:pPr>
      <w:r>
        <w:rPr>
          <w:rFonts w:ascii="宋体" w:hAnsi="宋体" w:cs="宋体" w:hint="eastAsia"/>
          <w:b/>
          <w:color w:val="000000"/>
          <w:sz w:val="24"/>
        </w:rPr>
        <w:t>（</w:t>
      </w:r>
      <w:r>
        <w:rPr>
          <w:rFonts w:ascii="宋体" w:hAnsi="宋体" w:cs="宋体" w:hint="eastAsia"/>
          <w:b/>
          <w:color w:val="000000"/>
          <w:sz w:val="24"/>
        </w:rPr>
        <w:t>5</w:t>
      </w:r>
      <w:r>
        <w:rPr>
          <w:rFonts w:ascii="宋体" w:hAnsi="宋体" w:cs="宋体" w:hint="eastAsia"/>
          <w:b/>
          <w:color w:val="000000"/>
          <w:sz w:val="24"/>
        </w:rPr>
        <w:t>）猜想的论证与数学化。</w:t>
      </w:r>
      <w:r>
        <w:rPr>
          <w:rFonts w:ascii="宋体" w:hAnsi="宋体" w:cs="宋体" w:hint="eastAsia"/>
          <w:color w:val="000000"/>
          <w:sz w:val="24"/>
        </w:rPr>
        <w:t>猜想的论证与数学化是得到正确结论、完成数学实验的关键步骤，目的在于让学生在教师必要的指导下严格论证猜想或举反例否定猜想，从而得到可信的数学结论。这一阶段以学生能够表现求是的学习态度和严谨的逻辑推理能力为主要特征。</w:t>
      </w:r>
    </w:p>
    <w:p w14:paraId="728E68A9" w14:textId="77777777" w:rsidR="00262E9F" w:rsidRDefault="00262E9F" w:rsidP="00262E9F">
      <w:pPr>
        <w:shd w:val="clear" w:color="auto" w:fill="FFFFFF"/>
        <w:rPr>
          <w:rFonts w:ascii="宋体" w:hAnsi="宋体" w:cs="宋体"/>
          <w:color w:val="000000"/>
          <w:sz w:val="24"/>
        </w:rPr>
      </w:pPr>
      <w:r>
        <w:rPr>
          <w:rFonts w:ascii="宋体" w:hAnsi="宋体" w:cs="宋体" w:hint="eastAsia"/>
          <w:b/>
          <w:color w:val="000000"/>
          <w:sz w:val="24"/>
        </w:rPr>
        <w:t>（</w:t>
      </w:r>
      <w:r>
        <w:rPr>
          <w:rFonts w:ascii="宋体" w:hAnsi="宋体" w:cs="宋体" w:hint="eastAsia"/>
          <w:b/>
          <w:color w:val="000000"/>
          <w:sz w:val="24"/>
        </w:rPr>
        <w:t>6</w:t>
      </w:r>
      <w:r>
        <w:rPr>
          <w:rFonts w:ascii="宋体" w:hAnsi="宋体" w:cs="宋体" w:hint="eastAsia"/>
          <w:b/>
          <w:color w:val="000000"/>
          <w:sz w:val="24"/>
        </w:rPr>
        <w:t>）交流与分享。</w:t>
      </w:r>
      <w:r>
        <w:rPr>
          <w:rFonts w:ascii="宋体" w:hAnsi="宋体" w:cs="宋体" w:hint="eastAsia"/>
          <w:color w:val="000000"/>
          <w:sz w:val="24"/>
        </w:rPr>
        <w:t>交流与分享是数学实验过程中不可缺少的环节，主要目的是让学生进行包括师生交流、同学交流、人机交流等多种形式的思想、方法、过程交流和成果展示，以学生的思维得到碰撞、认知和情感得到提升为主要特征。</w:t>
      </w:r>
    </w:p>
    <w:p w14:paraId="5C521DD8" w14:textId="77777777" w:rsidR="00262E9F" w:rsidRDefault="00262E9F" w:rsidP="00262E9F">
      <w:pPr>
        <w:shd w:val="clear" w:color="auto" w:fill="FFFFFF"/>
        <w:ind w:firstLine="480"/>
        <w:rPr>
          <w:rFonts w:ascii="宋体" w:hAnsi="宋体" w:cs="宋体"/>
          <w:color w:val="000000"/>
          <w:sz w:val="24"/>
        </w:rPr>
      </w:pPr>
      <w:r>
        <w:rPr>
          <w:rFonts w:ascii="宋体" w:hAnsi="宋体" w:cs="宋体" w:hint="eastAsia"/>
          <w:color w:val="000000"/>
          <w:sz w:val="24"/>
        </w:rPr>
        <w:t>上述六个环节并不是各自独立的，它们是一个有机整体的不同组成部分，分</w:t>
      </w:r>
      <w:r>
        <w:rPr>
          <w:rFonts w:ascii="宋体" w:hAnsi="宋体" w:cs="宋体" w:hint="eastAsia"/>
          <w:color w:val="000000"/>
          <w:sz w:val="24"/>
        </w:rPr>
        <w:lastRenderedPageBreak/>
        <w:t>别有着不同的功能和重要性。</w:t>
      </w:r>
    </w:p>
    <w:p w14:paraId="554FCA73" w14:textId="77777777" w:rsidR="00262E9F" w:rsidRDefault="00262E9F" w:rsidP="00262E9F">
      <w:pPr>
        <w:shd w:val="clear" w:color="auto" w:fill="FFFFFF"/>
        <w:rPr>
          <w:rFonts w:ascii="宋体" w:hAnsi="宋体" w:cs="宋体"/>
          <w:b/>
          <w:color w:val="000000"/>
          <w:sz w:val="24"/>
        </w:rPr>
      </w:pPr>
      <w:r>
        <w:rPr>
          <w:rFonts w:ascii="宋体" w:hAnsi="宋体" w:cs="宋体" w:hint="eastAsia"/>
          <w:b/>
          <w:color w:val="000000"/>
          <w:sz w:val="24"/>
        </w:rPr>
        <w:t>2.</w:t>
      </w:r>
      <w:r>
        <w:rPr>
          <w:rFonts w:ascii="宋体" w:hAnsi="宋体" w:cs="宋体" w:hint="eastAsia"/>
          <w:b/>
          <w:color w:val="000000"/>
          <w:sz w:val="24"/>
        </w:rPr>
        <w:t>转变了教师的课堂教学模式。</w:t>
      </w:r>
    </w:p>
    <w:p w14:paraId="71167597" w14:textId="77777777" w:rsidR="00262E9F" w:rsidRDefault="00262E9F" w:rsidP="00262E9F">
      <w:pPr>
        <w:shd w:val="clear" w:color="auto" w:fill="FFFFFF"/>
        <w:ind w:firstLineChars="200" w:firstLine="480"/>
        <w:rPr>
          <w:rFonts w:ascii="宋体" w:hAnsi="宋体" w:cs="宋体"/>
          <w:color w:val="000000"/>
          <w:sz w:val="24"/>
        </w:rPr>
      </w:pPr>
      <w:r>
        <w:rPr>
          <w:rFonts w:ascii="宋体" w:hAnsi="宋体" w:cs="宋体" w:hint="eastAsia"/>
          <w:color w:val="000000"/>
          <w:sz w:val="24"/>
        </w:rPr>
        <w:t>《基础教育课程改革指导纲要》提出“以学生发展为本——改变过于强调接受学习、死记硬背、机械训练</w:t>
      </w:r>
      <w:r>
        <w:rPr>
          <w:rFonts w:ascii="宋体" w:hAnsi="宋体" w:cs="宋体" w:hint="eastAsia"/>
          <w:color w:val="000000"/>
          <w:sz w:val="24"/>
        </w:rPr>
        <w:t xml:space="preserve"> </w:t>
      </w:r>
      <w:r>
        <w:rPr>
          <w:rFonts w:ascii="宋体" w:hAnsi="宋体" w:cs="宋体" w:hint="eastAsia"/>
          <w:color w:val="000000"/>
          <w:sz w:val="24"/>
        </w:rPr>
        <w:t>的现状，倡导学生主动参与、乐于探究、勤于动手”。数学实验校本课程内容有利于学生主动地进行观察、实验、猜测、验证、</w:t>
      </w:r>
      <w:r>
        <w:rPr>
          <w:rFonts w:ascii="宋体" w:hAnsi="宋体" w:cs="宋体" w:hint="eastAsia"/>
          <w:color w:val="000000"/>
          <w:sz w:val="24"/>
        </w:rPr>
        <w:t xml:space="preserve"> </w:t>
      </w:r>
      <w:r>
        <w:rPr>
          <w:rFonts w:ascii="宋体" w:hAnsi="宋体" w:cs="宋体" w:hint="eastAsia"/>
          <w:color w:val="000000"/>
          <w:sz w:val="24"/>
        </w:rPr>
        <w:t>推理与交流等数学活动”。</w:t>
      </w:r>
      <w:r>
        <w:rPr>
          <w:rFonts w:ascii="宋体" w:hAnsi="宋体" w:cs="宋体" w:hint="eastAsia"/>
          <w:color w:val="000000"/>
          <w:sz w:val="24"/>
        </w:rPr>
        <w:t xml:space="preserve"> </w:t>
      </w:r>
      <w:r>
        <w:rPr>
          <w:rFonts w:ascii="宋体" w:hAnsi="宋体" w:cs="宋体" w:hint="eastAsia"/>
          <w:color w:val="000000"/>
          <w:sz w:val="24"/>
        </w:rPr>
        <w:t>教师的教学从“双基”走向“四基”——提出基本数学思想、数学基本</w:t>
      </w:r>
      <w:r>
        <w:rPr>
          <w:rFonts w:ascii="宋体" w:hAnsi="宋体" w:cs="宋体" w:hint="eastAsia"/>
          <w:color w:val="000000"/>
          <w:sz w:val="24"/>
        </w:rPr>
        <w:t xml:space="preserve"> </w:t>
      </w:r>
      <w:r>
        <w:rPr>
          <w:rFonts w:ascii="宋体" w:hAnsi="宋体" w:cs="宋体" w:hint="eastAsia"/>
          <w:color w:val="000000"/>
          <w:sz w:val="24"/>
        </w:rPr>
        <w:t>活动经验；由“两能”发展为“四能”——提出培养学生发现问题、提出问题的能力。</w:t>
      </w:r>
    </w:p>
    <w:p w14:paraId="05AA1D91" w14:textId="77777777" w:rsidR="00262E9F" w:rsidRDefault="00262E9F" w:rsidP="00262E9F">
      <w:pPr>
        <w:shd w:val="clear" w:color="auto" w:fill="FFFFFF"/>
        <w:rPr>
          <w:rFonts w:ascii="宋体" w:hAnsi="宋体" w:cs="宋体"/>
          <w:color w:val="000000"/>
          <w:sz w:val="24"/>
        </w:rPr>
      </w:pPr>
      <w:r>
        <w:rPr>
          <w:rFonts w:ascii="宋体" w:hAnsi="宋体" w:cs="宋体" w:hint="eastAsia"/>
          <w:color w:val="000000"/>
          <w:sz w:val="24"/>
        </w:rPr>
        <w:t>（</w:t>
      </w:r>
      <w:r>
        <w:rPr>
          <w:rFonts w:ascii="宋体" w:hAnsi="宋体" w:cs="宋体" w:hint="eastAsia"/>
          <w:color w:val="000000"/>
          <w:sz w:val="24"/>
        </w:rPr>
        <w:t>1</w:t>
      </w:r>
      <w:r>
        <w:rPr>
          <w:rFonts w:ascii="宋体" w:hAnsi="宋体" w:cs="宋体" w:hint="eastAsia"/>
          <w:color w:val="000000"/>
          <w:sz w:val="24"/>
        </w:rPr>
        <w:t>）由教师固定知识教向学生自主挖掘知识学的教学转变。</w:t>
      </w:r>
    </w:p>
    <w:p w14:paraId="6A3CF2F4" w14:textId="77777777" w:rsidR="00262E9F" w:rsidRDefault="00262E9F" w:rsidP="00262E9F">
      <w:pPr>
        <w:shd w:val="clear" w:color="auto" w:fill="FFFFFF"/>
        <w:rPr>
          <w:rFonts w:ascii="宋体" w:hAnsi="宋体" w:cs="宋体"/>
          <w:color w:val="000000"/>
          <w:sz w:val="24"/>
        </w:rPr>
      </w:pPr>
      <w:r>
        <w:rPr>
          <w:rFonts w:ascii="宋体" w:hAnsi="宋体" w:cs="宋体" w:hint="eastAsia"/>
          <w:color w:val="000000"/>
          <w:sz w:val="24"/>
        </w:rPr>
        <w:t>（</w:t>
      </w:r>
      <w:r>
        <w:rPr>
          <w:rFonts w:ascii="宋体" w:hAnsi="宋体" w:cs="宋体" w:hint="eastAsia"/>
          <w:color w:val="000000"/>
          <w:sz w:val="24"/>
        </w:rPr>
        <w:t>2</w:t>
      </w:r>
      <w:r>
        <w:rPr>
          <w:rFonts w:ascii="宋体" w:hAnsi="宋体" w:cs="宋体" w:hint="eastAsia"/>
          <w:color w:val="000000"/>
          <w:sz w:val="24"/>
        </w:rPr>
        <w:t>）由看分数的课堂向看思维的课堂转变。</w:t>
      </w:r>
    </w:p>
    <w:p w14:paraId="3F416C15" w14:textId="77777777" w:rsidR="00262E9F" w:rsidRDefault="00262E9F" w:rsidP="00262E9F">
      <w:pPr>
        <w:shd w:val="clear" w:color="auto" w:fill="FFFFFF"/>
        <w:rPr>
          <w:rFonts w:ascii="宋体" w:hAnsi="宋体" w:cs="宋体"/>
          <w:b/>
          <w:color w:val="000000"/>
          <w:sz w:val="24"/>
        </w:rPr>
      </w:pPr>
      <w:r>
        <w:rPr>
          <w:rFonts w:ascii="宋体" w:hAnsi="宋体" w:cs="宋体" w:hint="eastAsia"/>
          <w:b/>
          <w:color w:val="000000"/>
          <w:sz w:val="24"/>
        </w:rPr>
        <w:t>3.</w:t>
      </w:r>
      <w:r>
        <w:rPr>
          <w:rFonts w:ascii="宋体" w:hAnsi="宋体" w:cs="宋体" w:hint="eastAsia"/>
          <w:b/>
          <w:color w:val="000000"/>
          <w:sz w:val="24"/>
        </w:rPr>
        <w:t>转变了学生的学习方式。</w:t>
      </w:r>
    </w:p>
    <w:p w14:paraId="4BDC3B9E" w14:textId="77777777" w:rsidR="00262E9F" w:rsidRDefault="00262E9F" w:rsidP="00262E9F">
      <w:pPr>
        <w:shd w:val="clear" w:color="auto" w:fill="FFFFFF"/>
        <w:ind w:firstLineChars="200" w:firstLine="480"/>
        <w:rPr>
          <w:rFonts w:ascii="宋体" w:hAnsi="宋体" w:cs="宋体"/>
          <w:color w:val="000000"/>
          <w:sz w:val="24"/>
        </w:rPr>
      </w:pPr>
      <w:r>
        <w:rPr>
          <w:rFonts w:ascii="宋体" w:hAnsi="宋体" w:cs="宋体" w:hint="eastAsia"/>
          <w:color w:val="000000"/>
          <w:sz w:val="24"/>
        </w:rPr>
        <w:t>数学实验校本课程注重操作与实践，可以有效地改变学生数学学习的方式，变“听数学”为“做数学”，变“看演示”</w:t>
      </w:r>
      <w:r>
        <w:rPr>
          <w:rFonts w:ascii="宋体" w:hAnsi="宋体" w:cs="宋体" w:hint="eastAsia"/>
          <w:color w:val="000000"/>
          <w:sz w:val="24"/>
        </w:rPr>
        <w:t xml:space="preserve"> </w:t>
      </w:r>
      <w:r>
        <w:rPr>
          <w:rFonts w:ascii="宋体" w:hAnsi="宋体" w:cs="宋体" w:hint="eastAsia"/>
          <w:color w:val="000000"/>
          <w:sz w:val="24"/>
        </w:rPr>
        <w:t>为“动手操作”，变“机械接受”为“主动探究”。学生在数学实验活动中，主体意识得到了发展，体验到发现知识的乐趣，思维能力得到了提升，拥有了创新的机会。</w:t>
      </w:r>
    </w:p>
    <w:p w14:paraId="5AE7FC01" w14:textId="77777777" w:rsidR="00262E9F" w:rsidRDefault="00262E9F" w:rsidP="00262E9F">
      <w:pPr>
        <w:jc w:val="left"/>
        <w:rPr>
          <w:b/>
          <w:sz w:val="24"/>
        </w:rPr>
      </w:pPr>
      <w:r>
        <w:rPr>
          <w:rFonts w:hint="eastAsia"/>
          <w:b/>
          <w:sz w:val="24"/>
        </w:rPr>
        <w:t>（二）实践成果</w:t>
      </w:r>
    </w:p>
    <w:p w14:paraId="10BBA9E1" w14:textId="77777777" w:rsidR="00262E9F" w:rsidRDefault="00262E9F" w:rsidP="00262E9F">
      <w:pPr>
        <w:rPr>
          <w:sz w:val="24"/>
        </w:rPr>
      </w:pPr>
      <w:r>
        <w:rPr>
          <w:rFonts w:hint="eastAsia"/>
          <w:b/>
          <w:sz w:val="24"/>
        </w:rPr>
        <w:t>1.形成七年级上、下册校数学实验课程，获校精品课程。</w:t>
      </w:r>
      <w:r>
        <w:rPr>
          <w:rFonts w:hint="eastAsia"/>
          <w:sz w:val="24"/>
        </w:rPr>
        <w:t xml:space="preserve">2018年12月钱程老师参加江苏省初中数学实验创新设计方案比赛，获省一等奖。 </w:t>
      </w:r>
    </w:p>
    <w:p w14:paraId="0A70C55A" w14:textId="77777777" w:rsidR="00262E9F" w:rsidRDefault="00262E9F" w:rsidP="00262E9F">
      <w:pPr>
        <w:jc w:val="left"/>
        <w:rPr>
          <w:b/>
          <w:sz w:val="24"/>
        </w:rPr>
      </w:pPr>
    </w:p>
    <w:p w14:paraId="234FD268" w14:textId="09360E45" w:rsidR="00262E9F" w:rsidRDefault="00262E9F" w:rsidP="00262E9F">
      <w:pPr>
        <w:jc w:val="left"/>
        <w:rPr>
          <w:b/>
          <w:sz w:val="24"/>
        </w:rPr>
      </w:pPr>
      <w:r>
        <w:rPr>
          <w:rFonts w:hint="eastAsia"/>
          <w:b/>
          <w:noProof/>
          <w:sz w:val="24"/>
        </w:rPr>
        <w:lastRenderedPageBreak/>
        <w:drawing>
          <wp:inline distT="0" distB="0" distL="0" distR="0" wp14:anchorId="2BE0FE92" wp14:editId="11E7EB2E">
            <wp:extent cx="4559300" cy="2736850"/>
            <wp:effectExtent l="0" t="0" r="0" b="635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59300" cy="2736850"/>
                    </a:xfrm>
                    <a:prstGeom prst="rect">
                      <a:avLst/>
                    </a:prstGeom>
                    <a:noFill/>
                    <a:ln>
                      <a:noFill/>
                    </a:ln>
                  </pic:spPr>
                </pic:pic>
              </a:graphicData>
            </a:graphic>
          </wp:inline>
        </w:drawing>
      </w:r>
    </w:p>
    <w:p w14:paraId="4847A8E9" w14:textId="77777777" w:rsidR="00262E9F" w:rsidRDefault="00262E9F" w:rsidP="00262E9F">
      <w:pPr>
        <w:jc w:val="left"/>
        <w:rPr>
          <w:b/>
          <w:sz w:val="24"/>
        </w:rPr>
      </w:pPr>
    </w:p>
    <w:p w14:paraId="0027D747" w14:textId="77777777" w:rsidR="00262E9F" w:rsidRDefault="00262E9F" w:rsidP="00262E9F">
      <w:pPr>
        <w:numPr>
          <w:ilvl w:val="0"/>
          <w:numId w:val="7"/>
        </w:numPr>
        <w:jc w:val="left"/>
        <w:rPr>
          <w:rFonts w:ascii="宋体" w:hAnsi="宋体" w:cs="宋体"/>
          <w:color w:val="000000"/>
          <w:sz w:val="24"/>
        </w:rPr>
      </w:pPr>
      <w:r>
        <w:rPr>
          <w:rFonts w:ascii="宋体" w:hAnsi="宋体" w:hint="eastAsia"/>
          <w:b/>
          <w:sz w:val="24"/>
        </w:rPr>
        <w:t>学生在数学竞赛中获奖。</w:t>
      </w:r>
      <w:r>
        <w:rPr>
          <w:rFonts w:hint="eastAsia"/>
          <w:sz w:val="24"/>
        </w:rPr>
        <w:t>江苏省第十二届“时代杯”数学文化节省一等奖20人，省二等</w:t>
      </w:r>
      <w:r>
        <w:rPr>
          <w:rFonts w:ascii="宋体" w:hAnsi="宋体" w:cs="宋体" w:hint="eastAsia"/>
          <w:color w:val="000000"/>
          <w:sz w:val="24"/>
        </w:rPr>
        <w:t>奖</w:t>
      </w:r>
      <w:r>
        <w:rPr>
          <w:rFonts w:ascii="宋体" w:hAnsi="宋体" w:cs="宋体" w:hint="eastAsia"/>
          <w:color w:val="000000"/>
          <w:sz w:val="24"/>
        </w:rPr>
        <w:t>24</w:t>
      </w:r>
      <w:r>
        <w:rPr>
          <w:rFonts w:ascii="宋体" w:hAnsi="宋体" w:cs="宋体" w:hint="eastAsia"/>
          <w:color w:val="000000"/>
          <w:sz w:val="24"/>
        </w:rPr>
        <w:t>人，省三等奖</w:t>
      </w:r>
      <w:r>
        <w:rPr>
          <w:rFonts w:ascii="宋体" w:hAnsi="宋体" w:cs="宋体" w:hint="eastAsia"/>
          <w:color w:val="000000"/>
          <w:sz w:val="24"/>
        </w:rPr>
        <w:t>14</w:t>
      </w:r>
      <w:r>
        <w:rPr>
          <w:rFonts w:ascii="宋体" w:hAnsi="宋体" w:cs="宋体" w:hint="eastAsia"/>
          <w:color w:val="000000"/>
          <w:sz w:val="24"/>
        </w:rPr>
        <w:t>人；</w:t>
      </w:r>
      <w:r>
        <w:rPr>
          <w:rFonts w:hint="eastAsia"/>
          <w:sz w:val="24"/>
        </w:rPr>
        <w:t>江苏省第十三届“时代杯”数学文化节省一等奖25人，省二等</w:t>
      </w:r>
      <w:r>
        <w:rPr>
          <w:rFonts w:ascii="宋体" w:hAnsi="宋体" w:cs="宋体" w:hint="eastAsia"/>
          <w:color w:val="000000"/>
          <w:sz w:val="24"/>
        </w:rPr>
        <w:t>奖</w:t>
      </w:r>
      <w:r>
        <w:rPr>
          <w:rFonts w:ascii="宋体" w:hAnsi="宋体" w:cs="宋体" w:hint="eastAsia"/>
          <w:color w:val="000000"/>
          <w:sz w:val="24"/>
        </w:rPr>
        <w:t>22</w:t>
      </w:r>
      <w:r>
        <w:rPr>
          <w:rFonts w:ascii="宋体" w:hAnsi="宋体" w:cs="宋体" w:hint="eastAsia"/>
          <w:color w:val="000000"/>
          <w:sz w:val="24"/>
        </w:rPr>
        <w:t>人，省三等奖</w:t>
      </w:r>
      <w:r>
        <w:rPr>
          <w:rFonts w:ascii="宋体" w:hAnsi="宋体" w:cs="宋体" w:hint="eastAsia"/>
          <w:color w:val="000000"/>
          <w:sz w:val="24"/>
        </w:rPr>
        <w:t>28</w:t>
      </w:r>
      <w:r>
        <w:rPr>
          <w:rFonts w:ascii="宋体" w:hAnsi="宋体" w:cs="宋体" w:hint="eastAsia"/>
          <w:color w:val="000000"/>
          <w:sz w:val="24"/>
        </w:rPr>
        <w:t>人，学生的数学能力和思维得到了一定的提高。</w:t>
      </w:r>
    </w:p>
    <w:p w14:paraId="137A7019" w14:textId="77777777" w:rsidR="00262E9F" w:rsidRDefault="00262E9F" w:rsidP="00262E9F">
      <w:pPr>
        <w:jc w:val="left"/>
        <w:rPr>
          <w:rFonts w:ascii="宋体" w:hAnsi="宋体" w:cs="宋体"/>
          <w:color w:val="000000"/>
          <w:sz w:val="24"/>
        </w:rPr>
      </w:pPr>
    </w:p>
    <w:p w14:paraId="5B2B367D" w14:textId="77777777" w:rsidR="00262E9F" w:rsidRDefault="00262E9F" w:rsidP="00262E9F">
      <w:pPr>
        <w:numPr>
          <w:ilvl w:val="0"/>
          <w:numId w:val="7"/>
        </w:numPr>
        <w:jc w:val="left"/>
        <w:rPr>
          <w:b/>
          <w:sz w:val="24"/>
        </w:rPr>
      </w:pPr>
      <w:r>
        <w:rPr>
          <w:rFonts w:hint="eastAsia"/>
          <w:b/>
          <w:sz w:val="24"/>
        </w:rPr>
        <w:t>课题论文的发表。</w:t>
      </w:r>
    </w:p>
    <w:tbl>
      <w:tblPr>
        <w:tblW w:w="9298" w:type="dxa"/>
        <w:jc w:val="center"/>
        <w:tblBorders>
          <w:top w:val="single" w:sz="12" w:space="0" w:color="1F497D"/>
          <w:left w:val="single" w:sz="12" w:space="0" w:color="1F497D"/>
          <w:bottom w:val="single" w:sz="12" w:space="0" w:color="1F497D"/>
          <w:right w:val="single" w:sz="12" w:space="0" w:color="1F497D"/>
          <w:insideH w:val="single" w:sz="12" w:space="0" w:color="1F497D"/>
          <w:insideV w:val="single" w:sz="12" w:space="0" w:color="1F497D"/>
        </w:tblBorders>
        <w:tblLayout w:type="fixed"/>
        <w:tblLook w:val="0000" w:firstRow="0" w:lastRow="0" w:firstColumn="0" w:lastColumn="0" w:noHBand="0" w:noVBand="0"/>
      </w:tblPr>
      <w:tblGrid>
        <w:gridCol w:w="1081"/>
        <w:gridCol w:w="4890"/>
        <w:gridCol w:w="3327"/>
      </w:tblGrid>
      <w:tr w:rsidR="00262E9F" w14:paraId="41ED8406" w14:textId="77777777" w:rsidTr="0084760D">
        <w:trPr>
          <w:trHeight w:val="342"/>
          <w:jc w:val="center"/>
        </w:trPr>
        <w:tc>
          <w:tcPr>
            <w:tcW w:w="1081" w:type="dxa"/>
            <w:vAlign w:val="center"/>
          </w:tcPr>
          <w:p w14:paraId="23D64597" w14:textId="77777777" w:rsidR="00262E9F" w:rsidRDefault="00262E9F" w:rsidP="0084760D">
            <w:pPr>
              <w:rPr>
                <w:kern w:val="0"/>
                <w:sz w:val="24"/>
                <w:lang w:eastAsia="en-US" w:bidi="en-US"/>
              </w:rPr>
            </w:pPr>
            <w:r>
              <w:rPr>
                <w:rFonts w:hint="eastAsia"/>
                <w:kern w:val="0"/>
                <w:sz w:val="24"/>
                <w:lang w:eastAsia="en-US" w:bidi="en-US"/>
              </w:rPr>
              <w:t>作者</w:t>
            </w:r>
          </w:p>
        </w:tc>
        <w:tc>
          <w:tcPr>
            <w:tcW w:w="4890" w:type="dxa"/>
            <w:vAlign w:val="center"/>
          </w:tcPr>
          <w:p w14:paraId="6E387849" w14:textId="77777777" w:rsidR="00262E9F" w:rsidRDefault="00262E9F" w:rsidP="0084760D">
            <w:pPr>
              <w:ind w:firstLineChars="200" w:firstLine="480"/>
              <w:jc w:val="center"/>
              <w:rPr>
                <w:kern w:val="0"/>
                <w:sz w:val="24"/>
                <w:lang w:eastAsia="en-US" w:bidi="en-US"/>
              </w:rPr>
            </w:pPr>
            <w:r>
              <w:rPr>
                <w:rFonts w:hint="eastAsia"/>
                <w:kern w:val="0"/>
                <w:sz w:val="24"/>
                <w:lang w:eastAsia="en-US" w:bidi="en-US"/>
              </w:rPr>
              <w:t>论文</w:t>
            </w:r>
          </w:p>
        </w:tc>
        <w:tc>
          <w:tcPr>
            <w:tcW w:w="3327" w:type="dxa"/>
            <w:vAlign w:val="center"/>
          </w:tcPr>
          <w:p w14:paraId="076B7ED6" w14:textId="77777777" w:rsidR="00262E9F" w:rsidRDefault="00262E9F" w:rsidP="0084760D">
            <w:pPr>
              <w:ind w:firstLineChars="200" w:firstLine="480"/>
              <w:jc w:val="center"/>
              <w:rPr>
                <w:kern w:val="0"/>
                <w:sz w:val="24"/>
                <w:lang w:eastAsia="en-US" w:bidi="en-US"/>
              </w:rPr>
            </w:pPr>
            <w:r>
              <w:rPr>
                <w:rFonts w:hint="eastAsia"/>
                <w:kern w:val="0"/>
                <w:sz w:val="24"/>
                <w:lang w:eastAsia="en-US" w:bidi="en-US"/>
              </w:rPr>
              <w:t>发表／获奖时间</w:t>
            </w:r>
          </w:p>
        </w:tc>
      </w:tr>
      <w:tr w:rsidR="00262E9F" w14:paraId="4CF5BBFE" w14:textId="77777777" w:rsidTr="0084760D">
        <w:trPr>
          <w:trHeight w:val="457"/>
          <w:jc w:val="center"/>
        </w:trPr>
        <w:tc>
          <w:tcPr>
            <w:tcW w:w="1081" w:type="dxa"/>
            <w:vAlign w:val="center"/>
          </w:tcPr>
          <w:p w14:paraId="4FEEC16E" w14:textId="77777777" w:rsidR="00262E9F" w:rsidRDefault="00262E9F" w:rsidP="0084760D">
            <w:pPr>
              <w:jc w:val="left"/>
              <w:rPr>
                <w:kern w:val="0"/>
                <w:sz w:val="24"/>
                <w:lang w:eastAsia="en-US" w:bidi="en-US"/>
              </w:rPr>
            </w:pPr>
            <w:r>
              <w:rPr>
                <w:kern w:val="0"/>
                <w:sz w:val="24"/>
                <w:lang w:eastAsia="en-US" w:bidi="en-US"/>
              </w:rPr>
              <w:t>钱程</w:t>
            </w:r>
          </w:p>
        </w:tc>
        <w:tc>
          <w:tcPr>
            <w:tcW w:w="4890" w:type="dxa"/>
            <w:vAlign w:val="center"/>
          </w:tcPr>
          <w:p w14:paraId="157F7E58" w14:textId="77777777" w:rsidR="00262E9F" w:rsidRDefault="00262E9F" w:rsidP="0084760D">
            <w:pPr>
              <w:jc w:val="left"/>
              <w:rPr>
                <w:kern w:val="0"/>
                <w:sz w:val="24"/>
                <w:lang w:bidi="en-US"/>
              </w:rPr>
            </w:pPr>
            <w:r>
              <w:rPr>
                <w:rFonts w:hint="eastAsia"/>
                <w:kern w:val="0"/>
                <w:sz w:val="24"/>
                <w:lang w:bidi="en-US"/>
              </w:rPr>
              <w:t>如何利用数学实验课发展学生的数学能力</w:t>
            </w:r>
          </w:p>
        </w:tc>
        <w:tc>
          <w:tcPr>
            <w:tcW w:w="3327" w:type="dxa"/>
            <w:vAlign w:val="center"/>
          </w:tcPr>
          <w:p w14:paraId="571EA03A" w14:textId="77777777" w:rsidR="00262E9F" w:rsidRDefault="00262E9F" w:rsidP="0084760D">
            <w:pPr>
              <w:jc w:val="left"/>
              <w:rPr>
                <w:kern w:val="0"/>
                <w:sz w:val="24"/>
                <w:lang w:eastAsia="en-US" w:bidi="en-US"/>
              </w:rPr>
            </w:pPr>
            <w:r>
              <w:rPr>
                <w:rFonts w:hint="eastAsia"/>
                <w:kern w:val="0"/>
                <w:sz w:val="24"/>
                <w:lang w:eastAsia="en-US" w:bidi="en-US"/>
              </w:rPr>
              <w:t>《数学大世界》2017.10</w:t>
            </w:r>
          </w:p>
        </w:tc>
      </w:tr>
      <w:tr w:rsidR="00262E9F" w14:paraId="5D88660D" w14:textId="77777777" w:rsidTr="0084760D">
        <w:trPr>
          <w:trHeight w:val="653"/>
          <w:jc w:val="center"/>
        </w:trPr>
        <w:tc>
          <w:tcPr>
            <w:tcW w:w="1081" w:type="dxa"/>
            <w:vAlign w:val="center"/>
          </w:tcPr>
          <w:p w14:paraId="0A39E0D5" w14:textId="77777777" w:rsidR="00262E9F" w:rsidRDefault="00262E9F" w:rsidP="0084760D">
            <w:pPr>
              <w:jc w:val="left"/>
              <w:rPr>
                <w:kern w:val="0"/>
                <w:sz w:val="24"/>
                <w:lang w:eastAsia="en-US" w:bidi="en-US"/>
              </w:rPr>
            </w:pPr>
            <w:r>
              <w:rPr>
                <w:kern w:val="0"/>
                <w:sz w:val="24"/>
                <w:lang w:eastAsia="en-US" w:bidi="en-US"/>
              </w:rPr>
              <w:t>钱程</w:t>
            </w:r>
          </w:p>
        </w:tc>
        <w:tc>
          <w:tcPr>
            <w:tcW w:w="4890" w:type="dxa"/>
            <w:vAlign w:val="center"/>
          </w:tcPr>
          <w:p w14:paraId="697311E2" w14:textId="77777777" w:rsidR="00262E9F" w:rsidRDefault="00262E9F" w:rsidP="0084760D">
            <w:pPr>
              <w:jc w:val="left"/>
              <w:rPr>
                <w:kern w:val="0"/>
                <w:sz w:val="24"/>
                <w:lang w:bidi="en-US"/>
              </w:rPr>
            </w:pPr>
            <w:r>
              <w:rPr>
                <w:rFonts w:hint="eastAsia"/>
                <w:kern w:val="0"/>
                <w:sz w:val="24"/>
                <w:lang w:bidi="en-US"/>
              </w:rPr>
              <w:t>用问题引领思考 ——谈问题教学法在初中数学教学中的应用</w:t>
            </w:r>
          </w:p>
        </w:tc>
        <w:tc>
          <w:tcPr>
            <w:tcW w:w="3327" w:type="dxa"/>
            <w:vAlign w:val="center"/>
          </w:tcPr>
          <w:p w14:paraId="7E820861" w14:textId="77777777" w:rsidR="00262E9F" w:rsidRDefault="00262E9F" w:rsidP="0084760D">
            <w:pPr>
              <w:jc w:val="left"/>
              <w:rPr>
                <w:kern w:val="0"/>
                <w:sz w:val="24"/>
                <w:lang w:eastAsia="en-US" w:bidi="en-US"/>
              </w:rPr>
            </w:pPr>
            <w:r>
              <w:rPr>
                <w:rFonts w:hint="eastAsia"/>
                <w:kern w:val="0"/>
                <w:sz w:val="24"/>
                <w:lang w:eastAsia="en-US" w:bidi="en-US"/>
              </w:rPr>
              <w:t>省蓝天杯二等奖2016.09</w:t>
            </w:r>
          </w:p>
        </w:tc>
      </w:tr>
      <w:tr w:rsidR="00262E9F" w14:paraId="74C9D310" w14:textId="77777777" w:rsidTr="0084760D">
        <w:trPr>
          <w:trHeight w:val="653"/>
          <w:jc w:val="center"/>
        </w:trPr>
        <w:tc>
          <w:tcPr>
            <w:tcW w:w="1081" w:type="dxa"/>
            <w:vAlign w:val="center"/>
          </w:tcPr>
          <w:p w14:paraId="54BFE174" w14:textId="77777777" w:rsidR="00262E9F" w:rsidRDefault="00262E9F" w:rsidP="0084760D">
            <w:pPr>
              <w:jc w:val="left"/>
              <w:rPr>
                <w:rFonts w:eastAsia="宋体"/>
                <w:kern w:val="0"/>
                <w:sz w:val="24"/>
                <w:lang w:bidi="en-US"/>
              </w:rPr>
            </w:pPr>
            <w:r>
              <w:rPr>
                <w:rFonts w:hint="eastAsia"/>
                <w:kern w:val="0"/>
                <w:sz w:val="24"/>
                <w:lang w:bidi="en-US"/>
              </w:rPr>
              <w:t>钱程</w:t>
            </w:r>
          </w:p>
        </w:tc>
        <w:tc>
          <w:tcPr>
            <w:tcW w:w="4890" w:type="dxa"/>
            <w:vAlign w:val="center"/>
          </w:tcPr>
          <w:p w14:paraId="60390C16" w14:textId="77777777" w:rsidR="00262E9F" w:rsidRDefault="00262E9F" w:rsidP="0084760D">
            <w:pPr>
              <w:jc w:val="left"/>
              <w:rPr>
                <w:rFonts w:eastAsia="宋体"/>
                <w:kern w:val="0"/>
                <w:sz w:val="24"/>
                <w:lang w:bidi="en-US"/>
              </w:rPr>
            </w:pPr>
            <w:r>
              <w:rPr>
                <w:rFonts w:hint="eastAsia"/>
                <w:kern w:val="0"/>
                <w:sz w:val="24"/>
                <w:lang w:bidi="en-US"/>
              </w:rPr>
              <w:t>好玩的数学——新课改下初中数学实验教学的实践探索</w:t>
            </w:r>
          </w:p>
        </w:tc>
        <w:tc>
          <w:tcPr>
            <w:tcW w:w="3327" w:type="dxa"/>
            <w:vAlign w:val="center"/>
          </w:tcPr>
          <w:p w14:paraId="079185E2" w14:textId="77777777" w:rsidR="00262E9F" w:rsidRDefault="00262E9F" w:rsidP="0084760D">
            <w:pPr>
              <w:jc w:val="left"/>
              <w:rPr>
                <w:rFonts w:eastAsia="宋体"/>
                <w:kern w:val="0"/>
                <w:sz w:val="24"/>
                <w:lang w:bidi="en-US"/>
              </w:rPr>
            </w:pPr>
            <w:r>
              <w:rPr>
                <w:rFonts w:hint="eastAsia"/>
                <w:kern w:val="0"/>
                <w:sz w:val="24"/>
                <w:lang w:bidi="en-US"/>
              </w:rPr>
              <w:t>《理科爱好者》2020.05</w:t>
            </w:r>
          </w:p>
        </w:tc>
      </w:tr>
      <w:tr w:rsidR="00262E9F" w14:paraId="420AF9E8" w14:textId="77777777" w:rsidTr="0084760D">
        <w:trPr>
          <w:trHeight w:val="522"/>
          <w:jc w:val="center"/>
        </w:trPr>
        <w:tc>
          <w:tcPr>
            <w:tcW w:w="1081" w:type="dxa"/>
            <w:vAlign w:val="center"/>
          </w:tcPr>
          <w:p w14:paraId="7DB31434" w14:textId="77777777" w:rsidR="00262E9F" w:rsidRDefault="00262E9F" w:rsidP="0084760D">
            <w:pPr>
              <w:jc w:val="left"/>
              <w:rPr>
                <w:kern w:val="0"/>
                <w:sz w:val="24"/>
                <w:lang w:bidi="en-US"/>
              </w:rPr>
            </w:pPr>
            <w:r>
              <w:rPr>
                <w:rFonts w:hint="eastAsia"/>
                <w:kern w:val="0"/>
                <w:sz w:val="24"/>
                <w:lang w:bidi="en-US"/>
              </w:rPr>
              <w:t>钱程</w:t>
            </w:r>
          </w:p>
        </w:tc>
        <w:tc>
          <w:tcPr>
            <w:tcW w:w="4890" w:type="dxa"/>
            <w:vAlign w:val="center"/>
          </w:tcPr>
          <w:p w14:paraId="5A1B17C9" w14:textId="77777777" w:rsidR="00262E9F" w:rsidRDefault="00262E9F" w:rsidP="0084760D">
            <w:pPr>
              <w:jc w:val="left"/>
              <w:rPr>
                <w:kern w:val="0"/>
                <w:sz w:val="24"/>
                <w:lang w:bidi="en-US"/>
              </w:rPr>
            </w:pPr>
            <w:r>
              <w:rPr>
                <w:rFonts w:hint="eastAsia"/>
                <w:sz w:val="24"/>
              </w:rPr>
              <w:t>用模型打造高效课堂</w:t>
            </w:r>
          </w:p>
        </w:tc>
        <w:tc>
          <w:tcPr>
            <w:tcW w:w="3327" w:type="dxa"/>
            <w:vAlign w:val="center"/>
          </w:tcPr>
          <w:p w14:paraId="5C6C4E76" w14:textId="77777777" w:rsidR="00262E9F" w:rsidRDefault="00262E9F" w:rsidP="0084760D">
            <w:pPr>
              <w:rPr>
                <w:kern w:val="0"/>
                <w:sz w:val="24"/>
                <w:lang w:bidi="en-US"/>
              </w:rPr>
            </w:pPr>
            <w:r>
              <w:rPr>
                <w:rFonts w:hint="eastAsia"/>
                <w:sz w:val="24"/>
              </w:rPr>
              <w:t>省蓝天杯三等奖 2018.09</w:t>
            </w:r>
          </w:p>
        </w:tc>
      </w:tr>
      <w:tr w:rsidR="00262E9F" w14:paraId="7A005669" w14:textId="77777777" w:rsidTr="0084760D">
        <w:trPr>
          <w:trHeight w:val="522"/>
          <w:jc w:val="center"/>
        </w:trPr>
        <w:tc>
          <w:tcPr>
            <w:tcW w:w="1081" w:type="dxa"/>
            <w:vAlign w:val="center"/>
          </w:tcPr>
          <w:p w14:paraId="3A22087B" w14:textId="77777777" w:rsidR="00262E9F" w:rsidRDefault="00262E9F" w:rsidP="0084760D">
            <w:pPr>
              <w:jc w:val="left"/>
              <w:rPr>
                <w:kern w:val="0"/>
                <w:sz w:val="24"/>
                <w:lang w:bidi="en-US"/>
              </w:rPr>
            </w:pPr>
            <w:r>
              <w:rPr>
                <w:rFonts w:hint="eastAsia"/>
                <w:kern w:val="0"/>
                <w:sz w:val="24"/>
                <w:lang w:bidi="en-US"/>
              </w:rPr>
              <w:t>钱程</w:t>
            </w:r>
          </w:p>
        </w:tc>
        <w:tc>
          <w:tcPr>
            <w:tcW w:w="4890" w:type="dxa"/>
            <w:vAlign w:val="center"/>
          </w:tcPr>
          <w:p w14:paraId="46AC304C" w14:textId="77777777" w:rsidR="00262E9F" w:rsidRDefault="00262E9F" w:rsidP="0084760D">
            <w:pPr>
              <w:jc w:val="left"/>
              <w:rPr>
                <w:kern w:val="0"/>
                <w:sz w:val="24"/>
                <w:lang w:bidi="en-US"/>
              </w:rPr>
            </w:pPr>
            <w:r>
              <w:rPr>
                <w:rFonts w:hint="eastAsia"/>
                <w:sz w:val="24"/>
              </w:rPr>
              <w:t>实验融入数学课堂</w:t>
            </w:r>
          </w:p>
        </w:tc>
        <w:tc>
          <w:tcPr>
            <w:tcW w:w="3327" w:type="dxa"/>
            <w:vAlign w:val="center"/>
          </w:tcPr>
          <w:p w14:paraId="56C5B6BD" w14:textId="77777777" w:rsidR="00262E9F" w:rsidRDefault="00262E9F" w:rsidP="0084760D">
            <w:pPr>
              <w:jc w:val="left"/>
              <w:rPr>
                <w:kern w:val="0"/>
                <w:sz w:val="24"/>
                <w:lang w:bidi="en-US"/>
              </w:rPr>
            </w:pPr>
            <w:r>
              <w:rPr>
                <w:rFonts w:hint="eastAsia"/>
                <w:sz w:val="24"/>
              </w:rPr>
              <w:t>《课程教育研究》2019.04</w:t>
            </w:r>
          </w:p>
        </w:tc>
      </w:tr>
      <w:tr w:rsidR="00262E9F" w14:paraId="74B9AEA0" w14:textId="77777777" w:rsidTr="0084760D">
        <w:trPr>
          <w:trHeight w:val="653"/>
          <w:jc w:val="center"/>
        </w:trPr>
        <w:tc>
          <w:tcPr>
            <w:tcW w:w="1081" w:type="dxa"/>
            <w:vAlign w:val="center"/>
          </w:tcPr>
          <w:p w14:paraId="79FFED9B" w14:textId="77777777" w:rsidR="00262E9F" w:rsidRDefault="00262E9F" w:rsidP="0084760D">
            <w:pPr>
              <w:jc w:val="left"/>
              <w:rPr>
                <w:kern w:val="0"/>
                <w:sz w:val="24"/>
                <w:lang w:bidi="en-US"/>
              </w:rPr>
            </w:pPr>
            <w:r>
              <w:rPr>
                <w:rFonts w:hint="eastAsia"/>
                <w:kern w:val="0"/>
                <w:sz w:val="24"/>
                <w:lang w:bidi="en-US"/>
              </w:rPr>
              <w:lastRenderedPageBreak/>
              <w:t>葛娟萍</w:t>
            </w:r>
          </w:p>
        </w:tc>
        <w:tc>
          <w:tcPr>
            <w:tcW w:w="4890" w:type="dxa"/>
            <w:vAlign w:val="center"/>
          </w:tcPr>
          <w:p w14:paraId="6A4B5010" w14:textId="77777777" w:rsidR="00262E9F" w:rsidRDefault="00262E9F" w:rsidP="0084760D">
            <w:pPr>
              <w:jc w:val="left"/>
              <w:rPr>
                <w:kern w:val="0"/>
                <w:sz w:val="24"/>
                <w:lang w:bidi="en-US"/>
              </w:rPr>
            </w:pPr>
            <w:r>
              <w:rPr>
                <w:rFonts w:hint="eastAsia"/>
                <w:kern w:val="0"/>
                <w:sz w:val="24"/>
                <w:lang w:bidi="en-US"/>
              </w:rPr>
              <w:t>基于情感教学理论的初中数学实验教学探讨</w:t>
            </w:r>
          </w:p>
        </w:tc>
        <w:tc>
          <w:tcPr>
            <w:tcW w:w="3327" w:type="dxa"/>
            <w:vAlign w:val="center"/>
          </w:tcPr>
          <w:p w14:paraId="664B6049" w14:textId="77777777" w:rsidR="00262E9F" w:rsidRDefault="00262E9F" w:rsidP="0084760D">
            <w:pPr>
              <w:jc w:val="left"/>
              <w:rPr>
                <w:kern w:val="0"/>
                <w:sz w:val="24"/>
                <w:lang w:bidi="en-US"/>
              </w:rPr>
            </w:pPr>
            <w:r>
              <w:rPr>
                <w:rFonts w:hint="eastAsia"/>
                <w:kern w:val="0"/>
                <w:sz w:val="24"/>
                <w:lang w:bidi="en-US"/>
              </w:rPr>
              <w:t>新课程2018.05</w:t>
            </w:r>
          </w:p>
        </w:tc>
      </w:tr>
      <w:tr w:rsidR="00262E9F" w14:paraId="2109C5BC" w14:textId="77777777" w:rsidTr="0084760D">
        <w:trPr>
          <w:trHeight w:val="653"/>
          <w:jc w:val="center"/>
        </w:trPr>
        <w:tc>
          <w:tcPr>
            <w:tcW w:w="1081" w:type="dxa"/>
            <w:vAlign w:val="center"/>
          </w:tcPr>
          <w:p w14:paraId="126D35BA" w14:textId="77777777" w:rsidR="00262E9F" w:rsidRDefault="00262E9F" w:rsidP="0084760D">
            <w:pPr>
              <w:jc w:val="left"/>
              <w:rPr>
                <w:kern w:val="0"/>
                <w:sz w:val="24"/>
                <w:lang w:bidi="en-US"/>
              </w:rPr>
            </w:pPr>
            <w:r>
              <w:rPr>
                <w:rFonts w:hint="eastAsia"/>
                <w:kern w:val="0"/>
                <w:sz w:val="24"/>
                <w:lang w:bidi="en-US"/>
              </w:rPr>
              <w:t>周叶</w:t>
            </w:r>
          </w:p>
        </w:tc>
        <w:tc>
          <w:tcPr>
            <w:tcW w:w="4890" w:type="dxa"/>
            <w:vAlign w:val="center"/>
          </w:tcPr>
          <w:p w14:paraId="02B2CEF4" w14:textId="77777777" w:rsidR="00262E9F" w:rsidRDefault="00262E9F" w:rsidP="0084760D">
            <w:pPr>
              <w:jc w:val="left"/>
              <w:rPr>
                <w:kern w:val="0"/>
                <w:sz w:val="24"/>
                <w:lang w:bidi="en-US"/>
              </w:rPr>
            </w:pPr>
            <w:r>
              <w:rPr>
                <w:rFonts w:hint="eastAsia"/>
                <w:kern w:val="0"/>
                <w:sz w:val="24"/>
                <w:lang w:bidi="en-US"/>
              </w:rPr>
              <w:t>开展数学实验课对初中数学教学的作用分析</w:t>
            </w:r>
          </w:p>
        </w:tc>
        <w:tc>
          <w:tcPr>
            <w:tcW w:w="3327" w:type="dxa"/>
            <w:vAlign w:val="center"/>
          </w:tcPr>
          <w:p w14:paraId="20BA2AD4" w14:textId="77777777" w:rsidR="00262E9F" w:rsidRDefault="00262E9F" w:rsidP="0084760D">
            <w:pPr>
              <w:jc w:val="left"/>
              <w:rPr>
                <w:kern w:val="0"/>
                <w:sz w:val="24"/>
                <w:lang w:bidi="en-US"/>
              </w:rPr>
            </w:pPr>
            <w:r>
              <w:rPr>
                <w:rFonts w:hint="eastAsia"/>
                <w:kern w:val="0"/>
                <w:sz w:val="24"/>
                <w:lang w:bidi="en-US"/>
              </w:rPr>
              <w:t>新课程2018.05</w:t>
            </w:r>
          </w:p>
        </w:tc>
      </w:tr>
      <w:tr w:rsidR="00262E9F" w14:paraId="38D0A12A" w14:textId="77777777" w:rsidTr="0084760D">
        <w:trPr>
          <w:trHeight w:val="473"/>
          <w:jc w:val="center"/>
        </w:trPr>
        <w:tc>
          <w:tcPr>
            <w:tcW w:w="1081" w:type="dxa"/>
            <w:vAlign w:val="center"/>
          </w:tcPr>
          <w:p w14:paraId="0EF3890D" w14:textId="77777777" w:rsidR="00262E9F" w:rsidRDefault="00262E9F" w:rsidP="0084760D">
            <w:pPr>
              <w:jc w:val="left"/>
              <w:rPr>
                <w:kern w:val="0"/>
                <w:sz w:val="24"/>
                <w:lang w:eastAsia="en-US" w:bidi="en-US"/>
              </w:rPr>
            </w:pPr>
            <w:r>
              <w:rPr>
                <w:rFonts w:hint="eastAsia"/>
                <w:kern w:val="0"/>
                <w:sz w:val="24"/>
                <w:lang w:eastAsia="en-US" w:bidi="en-US"/>
              </w:rPr>
              <w:t>金春蕾</w:t>
            </w:r>
          </w:p>
        </w:tc>
        <w:tc>
          <w:tcPr>
            <w:tcW w:w="4890" w:type="dxa"/>
            <w:vAlign w:val="center"/>
          </w:tcPr>
          <w:p w14:paraId="2FDD83B4" w14:textId="77777777" w:rsidR="00262E9F" w:rsidRDefault="00262E9F" w:rsidP="0084760D">
            <w:pPr>
              <w:jc w:val="left"/>
              <w:rPr>
                <w:kern w:val="0"/>
                <w:sz w:val="24"/>
                <w:lang w:bidi="en-US"/>
              </w:rPr>
            </w:pPr>
            <w:r>
              <w:rPr>
                <w:rFonts w:hint="eastAsia"/>
                <w:kern w:val="0"/>
                <w:sz w:val="24"/>
                <w:lang w:bidi="en-US"/>
              </w:rPr>
              <w:t>弧长和扇形面积数学实验设计探究</w:t>
            </w:r>
          </w:p>
        </w:tc>
        <w:tc>
          <w:tcPr>
            <w:tcW w:w="3327" w:type="dxa"/>
            <w:vAlign w:val="center"/>
          </w:tcPr>
          <w:p w14:paraId="60124AE8" w14:textId="77777777" w:rsidR="00262E9F" w:rsidRDefault="00262E9F" w:rsidP="0084760D">
            <w:pPr>
              <w:jc w:val="left"/>
              <w:rPr>
                <w:kern w:val="0"/>
                <w:sz w:val="24"/>
                <w:lang w:bidi="en-US"/>
              </w:rPr>
            </w:pPr>
            <w:r>
              <w:rPr>
                <w:rFonts w:hint="eastAsia"/>
                <w:kern w:val="0"/>
                <w:sz w:val="24"/>
                <w:lang w:eastAsia="en-US" w:bidi="en-US"/>
              </w:rPr>
              <w:t>《数学大世界》2016.0</w:t>
            </w:r>
            <w:r>
              <w:rPr>
                <w:rFonts w:hint="eastAsia"/>
                <w:kern w:val="0"/>
                <w:sz w:val="24"/>
                <w:lang w:bidi="en-US"/>
              </w:rPr>
              <w:t>9</w:t>
            </w:r>
          </w:p>
        </w:tc>
      </w:tr>
      <w:tr w:rsidR="00262E9F" w14:paraId="4C8C62BC" w14:textId="77777777" w:rsidTr="0084760D">
        <w:trPr>
          <w:trHeight w:val="554"/>
          <w:jc w:val="center"/>
        </w:trPr>
        <w:tc>
          <w:tcPr>
            <w:tcW w:w="1081" w:type="dxa"/>
            <w:vAlign w:val="center"/>
          </w:tcPr>
          <w:p w14:paraId="36C39DE7" w14:textId="77777777" w:rsidR="00262E9F" w:rsidRDefault="00262E9F" w:rsidP="0084760D">
            <w:pPr>
              <w:jc w:val="left"/>
              <w:rPr>
                <w:kern w:val="0"/>
                <w:sz w:val="24"/>
                <w:lang w:eastAsia="en-US" w:bidi="en-US"/>
              </w:rPr>
            </w:pPr>
            <w:r>
              <w:rPr>
                <w:rFonts w:hint="eastAsia"/>
                <w:kern w:val="0"/>
                <w:sz w:val="24"/>
                <w:lang w:eastAsia="en-US" w:bidi="en-US"/>
              </w:rPr>
              <w:t>王国坚</w:t>
            </w:r>
          </w:p>
        </w:tc>
        <w:tc>
          <w:tcPr>
            <w:tcW w:w="4890" w:type="dxa"/>
            <w:vAlign w:val="center"/>
          </w:tcPr>
          <w:p w14:paraId="098D7200" w14:textId="77777777" w:rsidR="00262E9F" w:rsidRDefault="00262E9F" w:rsidP="0084760D">
            <w:pPr>
              <w:jc w:val="left"/>
              <w:rPr>
                <w:kern w:val="0"/>
                <w:sz w:val="24"/>
                <w:lang w:bidi="en-US"/>
              </w:rPr>
            </w:pPr>
            <w:r>
              <w:rPr>
                <w:sz w:val="24"/>
                <w:lang w:bidi="en-US"/>
              </w:rPr>
              <w:t>浅析如何培养中学生的数学核心素养</w:t>
            </w:r>
          </w:p>
        </w:tc>
        <w:tc>
          <w:tcPr>
            <w:tcW w:w="3327" w:type="dxa"/>
            <w:vAlign w:val="center"/>
          </w:tcPr>
          <w:p w14:paraId="125B1DA1" w14:textId="77777777" w:rsidR="00262E9F" w:rsidRDefault="00262E9F" w:rsidP="0084760D">
            <w:pPr>
              <w:jc w:val="left"/>
              <w:rPr>
                <w:kern w:val="0"/>
                <w:sz w:val="24"/>
                <w:lang w:eastAsia="en-US" w:bidi="en-US"/>
              </w:rPr>
            </w:pPr>
            <w:r>
              <w:rPr>
                <w:sz w:val="24"/>
                <w:lang w:eastAsia="en-US" w:bidi="en-US"/>
              </w:rPr>
              <w:t>《新课程》2016.11</w:t>
            </w:r>
          </w:p>
        </w:tc>
      </w:tr>
      <w:tr w:rsidR="00262E9F" w14:paraId="59145CD6" w14:textId="77777777" w:rsidTr="0084760D">
        <w:trPr>
          <w:trHeight w:val="653"/>
          <w:jc w:val="center"/>
        </w:trPr>
        <w:tc>
          <w:tcPr>
            <w:tcW w:w="1081" w:type="dxa"/>
            <w:vAlign w:val="center"/>
          </w:tcPr>
          <w:p w14:paraId="40B49772" w14:textId="77777777" w:rsidR="00262E9F" w:rsidRDefault="00262E9F" w:rsidP="0084760D">
            <w:pPr>
              <w:jc w:val="left"/>
              <w:rPr>
                <w:kern w:val="0"/>
                <w:sz w:val="24"/>
                <w:lang w:eastAsia="en-US" w:bidi="en-US"/>
              </w:rPr>
            </w:pPr>
            <w:r>
              <w:rPr>
                <w:rFonts w:hint="eastAsia"/>
                <w:kern w:val="0"/>
                <w:sz w:val="24"/>
                <w:lang w:eastAsia="en-US" w:bidi="en-US"/>
              </w:rPr>
              <w:t>王国坚</w:t>
            </w:r>
          </w:p>
        </w:tc>
        <w:tc>
          <w:tcPr>
            <w:tcW w:w="4890" w:type="dxa"/>
            <w:vAlign w:val="center"/>
          </w:tcPr>
          <w:p w14:paraId="6B22BF63" w14:textId="77777777" w:rsidR="00262E9F" w:rsidRDefault="00262E9F" w:rsidP="0084760D">
            <w:pPr>
              <w:jc w:val="left"/>
              <w:rPr>
                <w:kern w:val="0"/>
                <w:sz w:val="24"/>
                <w:lang w:bidi="en-US"/>
              </w:rPr>
            </w:pPr>
            <w:r>
              <w:rPr>
                <w:sz w:val="24"/>
                <w:lang w:bidi="en-US"/>
              </w:rPr>
              <w:t>提升核心素养，感受数学魅力—关于数学核心素养培养的实践与思考</w:t>
            </w:r>
          </w:p>
        </w:tc>
        <w:tc>
          <w:tcPr>
            <w:tcW w:w="3327" w:type="dxa"/>
            <w:vAlign w:val="center"/>
          </w:tcPr>
          <w:p w14:paraId="2F15240A" w14:textId="77777777" w:rsidR="00262E9F" w:rsidRDefault="00262E9F" w:rsidP="0084760D">
            <w:pPr>
              <w:jc w:val="left"/>
              <w:rPr>
                <w:kern w:val="0"/>
                <w:sz w:val="24"/>
                <w:lang w:eastAsia="en-US" w:bidi="en-US"/>
              </w:rPr>
            </w:pPr>
            <w:r>
              <w:rPr>
                <w:sz w:val="24"/>
                <w:lang w:eastAsia="en-US" w:bidi="en-US"/>
              </w:rPr>
              <w:t>《考试周刊》2016.12</w:t>
            </w:r>
          </w:p>
        </w:tc>
      </w:tr>
      <w:tr w:rsidR="00262E9F" w14:paraId="16357971" w14:textId="77777777" w:rsidTr="0084760D">
        <w:trPr>
          <w:trHeight w:val="539"/>
          <w:jc w:val="center"/>
        </w:trPr>
        <w:tc>
          <w:tcPr>
            <w:tcW w:w="1081" w:type="dxa"/>
            <w:vAlign w:val="center"/>
          </w:tcPr>
          <w:p w14:paraId="7D3A6956" w14:textId="77777777" w:rsidR="00262E9F" w:rsidRDefault="00262E9F" w:rsidP="0084760D">
            <w:pPr>
              <w:jc w:val="left"/>
              <w:rPr>
                <w:rFonts w:eastAsia="宋体"/>
                <w:kern w:val="0"/>
                <w:sz w:val="24"/>
                <w:lang w:bidi="en-US"/>
              </w:rPr>
            </w:pPr>
            <w:r>
              <w:rPr>
                <w:rFonts w:hint="eastAsia"/>
                <w:kern w:val="0"/>
                <w:sz w:val="24"/>
                <w:lang w:bidi="en-US"/>
              </w:rPr>
              <w:t>周栋</w:t>
            </w:r>
          </w:p>
        </w:tc>
        <w:tc>
          <w:tcPr>
            <w:tcW w:w="4890" w:type="dxa"/>
            <w:vAlign w:val="center"/>
          </w:tcPr>
          <w:p w14:paraId="44E80227" w14:textId="77777777" w:rsidR="00262E9F" w:rsidRDefault="00262E9F" w:rsidP="0084760D">
            <w:pPr>
              <w:jc w:val="left"/>
              <w:rPr>
                <w:rFonts w:eastAsia="宋体"/>
                <w:sz w:val="24"/>
                <w:lang w:bidi="en-US"/>
              </w:rPr>
            </w:pPr>
            <w:r>
              <w:rPr>
                <w:rFonts w:hint="eastAsia"/>
                <w:sz w:val="24"/>
                <w:lang w:bidi="en-US"/>
              </w:rPr>
              <w:t>学讲计划在反比例函数数学课堂的应用</w:t>
            </w:r>
          </w:p>
        </w:tc>
        <w:tc>
          <w:tcPr>
            <w:tcW w:w="3327" w:type="dxa"/>
            <w:vAlign w:val="center"/>
          </w:tcPr>
          <w:p w14:paraId="13A75A07" w14:textId="77777777" w:rsidR="00262E9F" w:rsidRDefault="00262E9F" w:rsidP="0084760D">
            <w:pPr>
              <w:jc w:val="left"/>
              <w:rPr>
                <w:rFonts w:eastAsia="宋体"/>
                <w:sz w:val="24"/>
                <w:lang w:bidi="en-US"/>
              </w:rPr>
            </w:pPr>
            <w:r>
              <w:rPr>
                <w:rFonts w:hint="eastAsia"/>
                <w:sz w:val="24"/>
                <w:lang w:bidi="en-US"/>
              </w:rPr>
              <w:t>《天天爱科学》2019.04</w:t>
            </w:r>
          </w:p>
        </w:tc>
      </w:tr>
      <w:tr w:rsidR="00262E9F" w14:paraId="0E29B150" w14:textId="77777777" w:rsidTr="0084760D">
        <w:trPr>
          <w:trHeight w:val="539"/>
          <w:jc w:val="center"/>
        </w:trPr>
        <w:tc>
          <w:tcPr>
            <w:tcW w:w="1081" w:type="dxa"/>
            <w:vAlign w:val="center"/>
          </w:tcPr>
          <w:p w14:paraId="1C808EB0" w14:textId="77777777" w:rsidR="00262E9F" w:rsidRDefault="00262E9F" w:rsidP="0084760D">
            <w:pPr>
              <w:jc w:val="left"/>
              <w:rPr>
                <w:kern w:val="0"/>
                <w:sz w:val="24"/>
                <w:lang w:bidi="en-US"/>
              </w:rPr>
            </w:pPr>
            <w:r>
              <w:rPr>
                <w:rFonts w:hint="eastAsia"/>
                <w:kern w:val="0"/>
                <w:sz w:val="24"/>
                <w:lang w:bidi="en-US"/>
              </w:rPr>
              <w:t>周栋</w:t>
            </w:r>
          </w:p>
        </w:tc>
        <w:tc>
          <w:tcPr>
            <w:tcW w:w="4890" w:type="dxa"/>
            <w:vAlign w:val="center"/>
          </w:tcPr>
          <w:p w14:paraId="0AEEB6FB" w14:textId="77777777" w:rsidR="00262E9F" w:rsidRDefault="00262E9F" w:rsidP="0084760D">
            <w:pPr>
              <w:jc w:val="left"/>
              <w:rPr>
                <w:rFonts w:eastAsia="宋体"/>
                <w:sz w:val="24"/>
                <w:lang w:bidi="en-US"/>
              </w:rPr>
            </w:pPr>
            <w:r>
              <w:rPr>
                <w:rFonts w:hint="eastAsia"/>
                <w:sz w:val="24"/>
                <w:lang w:bidi="en-US"/>
              </w:rPr>
              <w:t>浅谈初中数学反思性学习策略</w:t>
            </w:r>
          </w:p>
        </w:tc>
        <w:tc>
          <w:tcPr>
            <w:tcW w:w="3327" w:type="dxa"/>
            <w:vAlign w:val="center"/>
          </w:tcPr>
          <w:p w14:paraId="02EE61C7" w14:textId="77777777" w:rsidR="00262E9F" w:rsidRDefault="00262E9F" w:rsidP="0084760D">
            <w:pPr>
              <w:jc w:val="left"/>
              <w:rPr>
                <w:rFonts w:eastAsia="宋体"/>
                <w:sz w:val="24"/>
                <w:lang w:bidi="en-US"/>
              </w:rPr>
            </w:pPr>
            <w:r>
              <w:rPr>
                <w:rFonts w:hint="eastAsia"/>
                <w:sz w:val="24"/>
                <w:lang w:bidi="en-US"/>
              </w:rPr>
              <w:t>《科学咨询》2020.03</w:t>
            </w:r>
          </w:p>
        </w:tc>
      </w:tr>
      <w:tr w:rsidR="00262E9F" w14:paraId="66F96BDB" w14:textId="77777777" w:rsidTr="0084760D">
        <w:trPr>
          <w:trHeight w:val="539"/>
          <w:jc w:val="center"/>
        </w:trPr>
        <w:tc>
          <w:tcPr>
            <w:tcW w:w="1081" w:type="dxa"/>
            <w:vAlign w:val="center"/>
          </w:tcPr>
          <w:p w14:paraId="70840F5F" w14:textId="77777777" w:rsidR="00262E9F" w:rsidRDefault="00262E9F" w:rsidP="0084760D">
            <w:pPr>
              <w:jc w:val="left"/>
              <w:rPr>
                <w:kern w:val="0"/>
                <w:sz w:val="22"/>
                <w:szCs w:val="21"/>
                <w:lang w:bidi="en-US"/>
              </w:rPr>
            </w:pPr>
            <w:r>
              <w:rPr>
                <w:rFonts w:hint="eastAsia"/>
                <w:kern w:val="0"/>
                <w:sz w:val="22"/>
                <w:szCs w:val="21"/>
                <w:lang w:bidi="en-US"/>
              </w:rPr>
              <w:t>季赛娣</w:t>
            </w:r>
          </w:p>
        </w:tc>
        <w:tc>
          <w:tcPr>
            <w:tcW w:w="4890" w:type="dxa"/>
            <w:vAlign w:val="center"/>
          </w:tcPr>
          <w:p w14:paraId="154EA108" w14:textId="77777777" w:rsidR="00262E9F" w:rsidRDefault="00262E9F" w:rsidP="0084760D">
            <w:pPr>
              <w:jc w:val="left"/>
              <w:rPr>
                <w:rFonts w:eastAsia="宋体"/>
                <w:szCs w:val="21"/>
                <w:lang w:bidi="en-US"/>
              </w:rPr>
            </w:pPr>
            <w:r>
              <w:rPr>
                <w:rFonts w:hint="eastAsia"/>
                <w:szCs w:val="21"/>
                <w:lang w:bidi="en-US"/>
              </w:rPr>
              <w:t>数学校本作业设计的实验研究</w:t>
            </w:r>
          </w:p>
        </w:tc>
        <w:tc>
          <w:tcPr>
            <w:tcW w:w="3327" w:type="dxa"/>
            <w:vAlign w:val="center"/>
          </w:tcPr>
          <w:p w14:paraId="04846A94" w14:textId="77777777" w:rsidR="00262E9F" w:rsidRDefault="00262E9F" w:rsidP="0084760D">
            <w:pPr>
              <w:jc w:val="left"/>
              <w:rPr>
                <w:rFonts w:eastAsia="宋体"/>
                <w:szCs w:val="21"/>
                <w:lang w:bidi="en-US"/>
              </w:rPr>
            </w:pPr>
            <w:r>
              <w:rPr>
                <w:rFonts w:hint="eastAsia"/>
                <w:szCs w:val="21"/>
                <w:lang w:bidi="en-US"/>
              </w:rPr>
              <w:t>《新课程》2018.09</w:t>
            </w:r>
          </w:p>
        </w:tc>
      </w:tr>
      <w:tr w:rsidR="00262E9F" w14:paraId="59DD05C0" w14:textId="77777777" w:rsidTr="0084760D">
        <w:trPr>
          <w:trHeight w:val="503"/>
          <w:jc w:val="center"/>
        </w:trPr>
        <w:tc>
          <w:tcPr>
            <w:tcW w:w="1081" w:type="dxa"/>
            <w:vAlign w:val="center"/>
          </w:tcPr>
          <w:p w14:paraId="09ABA454" w14:textId="77777777" w:rsidR="00262E9F" w:rsidRDefault="00262E9F" w:rsidP="0084760D">
            <w:pPr>
              <w:ind w:firstLineChars="200" w:firstLine="440"/>
              <w:rPr>
                <w:kern w:val="0"/>
                <w:sz w:val="22"/>
                <w:szCs w:val="21"/>
                <w:lang w:eastAsia="en-US" w:bidi="en-US"/>
              </w:rPr>
            </w:pPr>
          </w:p>
        </w:tc>
        <w:tc>
          <w:tcPr>
            <w:tcW w:w="4890" w:type="dxa"/>
            <w:vAlign w:val="center"/>
          </w:tcPr>
          <w:p w14:paraId="18CBCFFC" w14:textId="77777777" w:rsidR="00262E9F" w:rsidRDefault="00262E9F" w:rsidP="0084760D">
            <w:pPr>
              <w:ind w:firstLineChars="200" w:firstLine="440"/>
              <w:rPr>
                <w:kern w:val="0"/>
                <w:sz w:val="22"/>
                <w:szCs w:val="21"/>
                <w:lang w:eastAsia="en-US" w:bidi="en-US"/>
              </w:rPr>
            </w:pPr>
            <w:r>
              <w:rPr>
                <w:rFonts w:hint="eastAsia"/>
                <w:kern w:val="0"/>
                <w:sz w:val="22"/>
                <w:szCs w:val="21"/>
                <w:lang w:eastAsia="en-US" w:bidi="en-US"/>
              </w:rPr>
              <w:t>……</w:t>
            </w:r>
          </w:p>
        </w:tc>
        <w:tc>
          <w:tcPr>
            <w:tcW w:w="3327" w:type="dxa"/>
            <w:vAlign w:val="center"/>
          </w:tcPr>
          <w:p w14:paraId="5DF6A321" w14:textId="77777777" w:rsidR="00262E9F" w:rsidRDefault="00262E9F" w:rsidP="0084760D">
            <w:pPr>
              <w:ind w:firstLineChars="200" w:firstLine="440"/>
              <w:rPr>
                <w:kern w:val="0"/>
                <w:sz w:val="22"/>
                <w:szCs w:val="21"/>
                <w:lang w:eastAsia="en-US" w:bidi="en-US"/>
              </w:rPr>
            </w:pPr>
            <w:r>
              <w:rPr>
                <w:rFonts w:hint="eastAsia"/>
                <w:kern w:val="0"/>
                <w:sz w:val="22"/>
                <w:szCs w:val="21"/>
                <w:lang w:eastAsia="en-US" w:bidi="en-US"/>
              </w:rPr>
              <w:t>……</w:t>
            </w:r>
          </w:p>
        </w:tc>
      </w:tr>
    </w:tbl>
    <w:p w14:paraId="0F326BA6" w14:textId="77777777" w:rsidR="00262E9F" w:rsidRDefault="00262E9F" w:rsidP="00262E9F">
      <w:pPr>
        <w:jc w:val="left"/>
        <w:rPr>
          <w:rFonts w:ascii="宋体" w:hAnsi="宋体" w:cs="宋体"/>
          <w:b/>
          <w:color w:val="000000"/>
        </w:rPr>
      </w:pPr>
    </w:p>
    <w:p w14:paraId="1C586B11" w14:textId="77777777" w:rsidR="00262E9F" w:rsidRDefault="00262E9F" w:rsidP="00262E9F">
      <w:pPr>
        <w:jc w:val="left"/>
        <w:rPr>
          <w:rFonts w:ascii="宋体" w:hAnsi="宋体" w:cs="宋体"/>
          <w:b/>
          <w:color w:val="000000"/>
        </w:rPr>
      </w:pPr>
    </w:p>
    <w:p w14:paraId="071021A7" w14:textId="77777777" w:rsidR="00262E9F" w:rsidRDefault="00262E9F" w:rsidP="00262E9F">
      <w:pPr>
        <w:numPr>
          <w:ilvl w:val="0"/>
          <w:numId w:val="14"/>
        </w:numPr>
        <w:jc w:val="left"/>
        <w:rPr>
          <w:rFonts w:ascii="宋体" w:hAnsi="宋体" w:cs="宋体"/>
          <w:b/>
          <w:bCs/>
          <w:sz w:val="24"/>
        </w:rPr>
      </w:pPr>
      <w:r>
        <w:rPr>
          <w:rFonts w:ascii="宋体" w:hAnsi="宋体" w:cs="宋体" w:hint="eastAsia"/>
          <w:b/>
          <w:bCs/>
          <w:sz w:val="24"/>
        </w:rPr>
        <w:t>研究反思与展望</w:t>
      </w:r>
    </w:p>
    <w:p w14:paraId="10E7B92C" w14:textId="77777777" w:rsidR="00262E9F" w:rsidRDefault="00262E9F" w:rsidP="00262E9F">
      <w:pPr>
        <w:ind w:firstLineChars="200" w:firstLine="480"/>
        <w:jc w:val="left"/>
        <w:rPr>
          <w:rFonts w:ascii="宋体" w:eastAsia="宋体" w:hAnsi="宋体" w:cs="宋体"/>
          <w:sz w:val="24"/>
        </w:rPr>
      </w:pPr>
      <w:r>
        <w:rPr>
          <w:rFonts w:ascii="宋体" w:hAnsi="宋体" w:cs="宋体" w:hint="eastAsia"/>
          <w:sz w:val="24"/>
        </w:rPr>
        <w:t>三年的课题研究，让我们对数学实验又有了新的认识。数学实验不仅仅是一种教学方式，更是一种教学的理念。</w:t>
      </w:r>
    </w:p>
    <w:p w14:paraId="24B774A0" w14:textId="77777777" w:rsidR="00262E9F" w:rsidRDefault="00262E9F" w:rsidP="00262E9F">
      <w:pPr>
        <w:jc w:val="left"/>
        <w:rPr>
          <w:rFonts w:ascii="宋体" w:eastAsia="宋体" w:hAnsi="宋体" w:cs="宋体"/>
          <w:b/>
          <w:color w:val="000000"/>
          <w:sz w:val="24"/>
        </w:rPr>
      </w:pPr>
      <w:r>
        <w:rPr>
          <w:rFonts w:ascii="宋体" w:hAnsi="宋体" w:cs="宋体" w:hint="eastAsia"/>
          <w:b/>
          <w:color w:val="000000"/>
          <w:sz w:val="24"/>
        </w:rPr>
        <w:t>（一）反思</w:t>
      </w:r>
    </w:p>
    <w:p w14:paraId="2D01D4F9" w14:textId="77777777" w:rsidR="00262E9F" w:rsidRDefault="00262E9F" w:rsidP="00262E9F">
      <w:pPr>
        <w:ind w:firstLineChars="200" w:firstLine="480"/>
        <w:outlineLvl w:val="0"/>
        <w:rPr>
          <w:rFonts w:ascii="宋体" w:eastAsia="宋体" w:hAnsi="宋体" w:cs="宋体"/>
          <w:color w:val="000000"/>
          <w:sz w:val="24"/>
        </w:rPr>
      </w:pPr>
      <w:r>
        <w:rPr>
          <w:rFonts w:ascii="宋体" w:hAnsi="宋体" w:cs="宋体" w:hint="eastAsia"/>
          <w:color w:val="000000"/>
          <w:sz w:val="24"/>
        </w:rPr>
        <w:t>三年以来，我们的校本课程的完整体系已初步建构，但对于八年级校本课程内容还在进一步完善过程中，还需要后期进一步努力。课题组个别老师教师对课题论文的撰写和发表还需加强。课题组的研究活动仅仅在组内核心成员成员重点展开，课题组未邀请专家进行活动的指导，课题活动缺乏一定高度。</w:t>
      </w:r>
    </w:p>
    <w:p w14:paraId="3A542CCC" w14:textId="77777777" w:rsidR="00262E9F" w:rsidRDefault="00262E9F" w:rsidP="00262E9F">
      <w:pPr>
        <w:numPr>
          <w:ilvl w:val="0"/>
          <w:numId w:val="15"/>
        </w:numPr>
        <w:jc w:val="left"/>
        <w:rPr>
          <w:rFonts w:ascii="宋体" w:hAnsi="宋体" w:cs="宋体"/>
          <w:b/>
          <w:bCs/>
          <w:color w:val="000000"/>
          <w:sz w:val="24"/>
        </w:rPr>
      </w:pPr>
      <w:r>
        <w:rPr>
          <w:rFonts w:ascii="宋体" w:hAnsi="宋体" w:cs="宋体" w:hint="eastAsia"/>
          <w:b/>
          <w:bCs/>
          <w:color w:val="000000"/>
          <w:sz w:val="24"/>
        </w:rPr>
        <w:t>展望</w:t>
      </w:r>
    </w:p>
    <w:p w14:paraId="4A476DDE" w14:textId="77777777" w:rsidR="00262E9F" w:rsidRDefault="00262E9F" w:rsidP="00262E9F">
      <w:pPr>
        <w:jc w:val="left"/>
        <w:rPr>
          <w:rFonts w:ascii="宋体" w:hAnsi="宋体" w:cs="宋体"/>
          <w:b/>
          <w:bCs/>
          <w:color w:val="000000"/>
          <w:sz w:val="24"/>
        </w:rPr>
      </w:pPr>
      <w:r>
        <w:rPr>
          <w:rFonts w:ascii="宋体" w:hAnsi="宋体" w:cs="宋体" w:hint="eastAsia"/>
          <w:b/>
          <w:bCs/>
          <w:color w:val="000000"/>
          <w:sz w:val="24"/>
        </w:rPr>
        <w:t xml:space="preserve">   </w:t>
      </w:r>
      <w:r>
        <w:rPr>
          <w:rFonts w:ascii="宋体" w:hAnsi="宋体" w:cs="宋体" w:hint="eastAsia"/>
          <w:color w:val="000000"/>
          <w:sz w:val="24"/>
        </w:rPr>
        <w:t xml:space="preserve"> </w:t>
      </w:r>
      <w:r>
        <w:rPr>
          <w:rFonts w:ascii="宋体" w:hAnsi="宋体" w:cs="宋体" w:hint="eastAsia"/>
          <w:color w:val="000000"/>
          <w:sz w:val="24"/>
        </w:rPr>
        <w:t>开发一门校本课程是一个长久的过程，今后我们还要在校本课程内容上进一步优化和研究。我们的研究还将继续，下一阶段还将以课题研究为基础，继</w:t>
      </w:r>
      <w:r>
        <w:rPr>
          <w:rFonts w:ascii="宋体" w:hAnsi="宋体" w:cs="宋体" w:hint="eastAsia"/>
          <w:color w:val="000000"/>
          <w:sz w:val="24"/>
        </w:rPr>
        <w:lastRenderedPageBreak/>
        <w:t>续我们的数学实验校本课程的研究。</w:t>
      </w:r>
    </w:p>
    <w:p w14:paraId="314EBCBC" w14:textId="77777777" w:rsidR="00262E9F" w:rsidRDefault="00262E9F" w:rsidP="00262E9F">
      <w:pPr>
        <w:outlineLvl w:val="0"/>
        <w:rPr>
          <w:rFonts w:ascii="宋体" w:eastAsia="宋体" w:hAnsi="宋体" w:cs="宋体"/>
          <w:color w:val="000000"/>
          <w:sz w:val="24"/>
        </w:rPr>
      </w:pPr>
      <w:r>
        <w:rPr>
          <w:rFonts w:ascii="宋体" w:hAnsi="宋体" w:cs="宋体" w:hint="eastAsia"/>
          <w:color w:val="000000"/>
          <w:sz w:val="24"/>
        </w:rPr>
        <w:t xml:space="preserve">                                                     2020</w:t>
      </w:r>
      <w:r>
        <w:rPr>
          <w:rFonts w:ascii="宋体" w:hAnsi="宋体" w:cs="宋体" w:hint="eastAsia"/>
          <w:color w:val="000000"/>
          <w:sz w:val="24"/>
        </w:rPr>
        <w:t>年</w:t>
      </w:r>
      <w:r>
        <w:rPr>
          <w:rFonts w:ascii="宋体" w:hAnsi="宋体" w:cs="宋体" w:hint="eastAsia"/>
          <w:color w:val="000000"/>
          <w:sz w:val="24"/>
        </w:rPr>
        <w:t>05</w:t>
      </w:r>
      <w:r>
        <w:rPr>
          <w:rFonts w:ascii="宋体" w:hAnsi="宋体" w:cs="宋体" w:hint="eastAsia"/>
          <w:color w:val="000000"/>
          <w:sz w:val="24"/>
        </w:rPr>
        <w:t>月</w:t>
      </w:r>
      <w:r>
        <w:rPr>
          <w:rFonts w:ascii="宋体" w:hAnsi="宋体" w:cs="宋体" w:hint="eastAsia"/>
          <w:color w:val="000000"/>
          <w:sz w:val="24"/>
        </w:rPr>
        <w:t>10</w:t>
      </w:r>
      <w:r>
        <w:rPr>
          <w:rFonts w:ascii="宋体" w:hAnsi="宋体" w:cs="宋体" w:hint="eastAsia"/>
          <w:color w:val="000000"/>
          <w:sz w:val="24"/>
        </w:rPr>
        <w:t>日</w:t>
      </w:r>
    </w:p>
    <w:p w14:paraId="34AB3F08" w14:textId="77777777" w:rsidR="00262E9F" w:rsidRDefault="00262E9F" w:rsidP="00262E9F">
      <w:pPr>
        <w:outlineLvl w:val="0"/>
        <w:rPr>
          <w:rFonts w:ascii="宋体" w:hAnsi="宋体" w:cs="宋体"/>
          <w:color w:val="000000"/>
        </w:rPr>
      </w:pPr>
    </w:p>
    <w:p w14:paraId="06117F3B" w14:textId="77777777" w:rsidR="00262E9F" w:rsidRDefault="00262E9F" w:rsidP="00262E9F">
      <w:pPr>
        <w:rPr>
          <w:sz w:val="84"/>
          <w:szCs w:val="84"/>
        </w:rPr>
      </w:pPr>
      <w:r>
        <w:rPr>
          <w:rFonts w:hint="eastAsia"/>
          <w:sz w:val="84"/>
          <w:szCs w:val="84"/>
        </w:rPr>
        <w:t>发表和获奖论文</w:t>
      </w:r>
    </w:p>
    <w:tbl>
      <w:tblPr>
        <w:tblW w:w="9298" w:type="dxa"/>
        <w:jc w:val="center"/>
        <w:tblBorders>
          <w:top w:val="single" w:sz="12" w:space="0" w:color="1F497D"/>
          <w:left w:val="single" w:sz="12" w:space="0" w:color="1F497D"/>
          <w:bottom w:val="single" w:sz="12" w:space="0" w:color="1F497D"/>
          <w:right w:val="single" w:sz="12" w:space="0" w:color="1F497D"/>
          <w:insideH w:val="single" w:sz="12" w:space="0" w:color="1F497D"/>
          <w:insideV w:val="single" w:sz="12" w:space="0" w:color="1F497D"/>
        </w:tblBorders>
        <w:tblLayout w:type="fixed"/>
        <w:tblLook w:val="0000" w:firstRow="0" w:lastRow="0" w:firstColumn="0" w:lastColumn="0" w:noHBand="0" w:noVBand="0"/>
      </w:tblPr>
      <w:tblGrid>
        <w:gridCol w:w="1081"/>
        <w:gridCol w:w="4890"/>
        <w:gridCol w:w="3327"/>
      </w:tblGrid>
      <w:tr w:rsidR="00262E9F" w14:paraId="6440E84D" w14:textId="77777777" w:rsidTr="0084760D">
        <w:trPr>
          <w:trHeight w:val="342"/>
          <w:jc w:val="center"/>
        </w:trPr>
        <w:tc>
          <w:tcPr>
            <w:tcW w:w="1081" w:type="dxa"/>
            <w:vAlign w:val="center"/>
          </w:tcPr>
          <w:p w14:paraId="684AA1C5" w14:textId="77777777" w:rsidR="00262E9F" w:rsidRDefault="00262E9F" w:rsidP="0084760D">
            <w:pPr>
              <w:rPr>
                <w:kern w:val="0"/>
                <w:sz w:val="24"/>
                <w:lang w:eastAsia="en-US" w:bidi="en-US"/>
              </w:rPr>
            </w:pPr>
            <w:r>
              <w:rPr>
                <w:rFonts w:hint="eastAsia"/>
                <w:kern w:val="0"/>
                <w:sz w:val="24"/>
                <w:lang w:eastAsia="en-US" w:bidi="en-US"/>
              </w:rPr>
              <w:t>作者</w:t>
            </w:r>
          </w:p>
        </w:tc>
        <w:tc>
          <w:tcPr>
            <w:tcW w:w="4890" w:type="dxa"/>
            <w:vAlign w:val="center"/>
          </w:tcPr>
          <w:p w14:paraId="122CEA45" w14:textId="77777777" w:rsidR="00262E9F" w:rsidRDefault="00262E9F" w:rsidP="0084760D">
            <w:pPr>
              <w:ind w:firstLineChars="200" w:firstLine="480"/>
              <w:jc w:val="center"/>
              <w:rPr>
                <w:kern w:val="0"/>
                <w:sz w:val="24"/>
                <w:lang w:eastAsia="en-US" w:bidi="en-US"/>
              </w:rPr>
            </w:pPr>
            <w:r>
              <w:rPr>
                <w:rFonts w:hint="eastAsia"/>
                <w:kern w:val="0"/>
                <w:sz w:val="24"/>
                <w:lang w:eastAsia="en-US" w:bidi="en-US"/>
              </w:rPr>
              <w:t>论文</w:t>
            </w:r>
          </w:p>
        </w:tc>
        <w:tc>
          <w:tcPr>
            <w:tcW w:w="3327" w:type="dxa"/>
            <w:vAlign w:val="center"/>
          </w:tcPr>
          <w:p w14:paraId="60241B87" w14:textId="77777777" w:rsidR="00262E9F" w:rsidRDefault="00262E9F" w:rsidP="0084760D">
            <w:pPr>
              <w:ind w:firstLineChars="200" w:firstLine="480"/>
              <w:jc w:val="center"/>
              <w:rPr>
                <w:kern w:val="0"/>
                <w:sz w:val="24"/>
                <w:lang w:eastAsia="en-US" w:bidi="en-US"/>
              </w:rPr>
            </w:pPr>
            <w:r>
              <w:rPr>
                <w:rFonts w:hint="eastAsia"/>
                <w:kern w:val="0"/>
                <w:sz w:val="24"/>
                <w:lang w:eastAsia="en-US" w:bidi="en-US"/>
              </w:rPr>
              <w:t>发表／获奖时间</w:t>
            </w:r>
          </w:p>
        </w:tc>
      </w:tr>
      <w:tr w:rsidR="00262E9F" w14:paraId="394FEAFA" w14:textId="77777777" w:rsidTr="0084760D">
        <w:trPr>
          <w:trHeight w:val="457"/>
          <w:jc w:val="center"/>
        </w:trPr>
        <w:tc>
          <w:tcPr>
            <w:tcW w:w="1081" w:type="dxa"/>
            <w:vAlign w:val="center"/>
          </w:tcPr>
          <w:p w14:paraId="291CBF25" w14:textId="77777777" w:rsidR="00262E9F" w:rsidRDefault="00262E9F" w:rsidP="0084760D">
            <w:pPr>
              <w:jc w:val="left"/>
              <w:rPr>
                <w:kern w:val="0"/>
                <w:sz w:val="24"/>
                <w:lang w:eastAsia="en-US" w:bidi="en-US"/>
              </w:rPr>
            </w:pPr>
            <w:r>
              <w:rPr>
                <w:kern w:val="0"/>
                <w:sz w:val="24"/>
                <w:lang w:eastAsia="en-US" w:bidi="en-US"/>
              </w:rPr>
              <w:t>钱程</w:t>
            </w:r>
          </w:p>
        </w:tc>
        <w:tc>
          <w:tcPr>
            <w:tcW w:w="4890" w:type="dxa"/>
            <w:vAlign w:val="center"/>
          </w:tcPr>
          <w:p w14:paraId="4EDDBADE" w14:textId="77777777" w:rsidR="00262E9F" w:rsidRDefault="00262E9F" w:rsidP="0084760D">
            <w:pPr>
              <w:jc w:val="left"/>
              <w:rPr>
                <w:kern w:val="0"/>
                <w:sz w:val="24"/>
                <w:lang w:bidi="en-US"/>
              </w:rPr>
            </w:pPr>
            <w:r>
              <w:rPr>
                <w:rFonts w:hint="eastAsia"/>
                <w:kern w:val="0"/>
                <w:sz w:val="24"/>
                <w:lang w:bidi="en-US"/>
              </w:rPr>
              <w:t>如何利用数学实验课发展学生的数学能力</w:t>
            </w:r>
          </w:p>
        </w:tc>
        <w:tc>
          <w:tcPr>
            <w:tcW w:w="3327" w:type="dxa"/>
            <w:vAlign w:val="center"/>
          </w:tcPr>
          <w:p w14:paraId="2B56BAFB" w14:textId="77777777" w:rsidR="00262E9F" w:rsidRDefault="00262E9F" w:rsidP="0084760D">
            <w:pPr>
              <w:jc w:val="left"/>
              <w:rPr>
                <w:kern w:val="0"/>
                <w:sz w:val="24"/>
                <w:lang w:eastAsia="en-US" w:bidi="en-US"/>
              </w:rPr>
            </w:pPr>
            <w:r>
              <w:rPr>
                <w:rFonts w:hint="eastAsia"/>
                <w:kern w:val="0"/>
                <w:sz w:val="24"/>
                <w:lang w:eastAsia="en-US" w:bidi="en-US"/>
              </w:rPr>
              <w:t>《数学大世界》2017.10</w:t>
            </w:r>
          </w:p>
        </w:tc>
      </w:tr>
      <w:tr w:rsidR="00262E9F" w14:paraId="701BBBA0" w14:textId="77777777" w:rsidTr="0084760D">
        <w:trPr>
          <w:trHeight w:val="653"/>
          <w:jc w:val="center"/>
        </w:trPr>
        <w:tc>
          <w:tcPr>
            <w:tcW w:w="1081" w:type="dxa"/>
            <w:vAlign w:val="center"/>
          </w:tcPr>
          <w:p w14:paraId="49F650B6" w14:textId="77777777" w:rsidR="00262E9F" w:rsidRDefault="00262E9F" w:rsidP="0084760D">
            <w:pPr>
              <w:jc w:val="left"/>
              <w:rPr>
                <w:kern w:val="0"/>
                <w:sz w:val="24"/>
                <w:lang w:eastAsia="en-US" w:bidi="en-US"/>
              </w:rPr>
            </w:pPr>
            <w:r>
              <w:rPr>
                <w:kern w:val="0"/>
                <w:sz w:val="24"/>
                <w:lang w:eastAsia="en-US" w:bidi="en-US"/>
              </w:rPr>
              <w:t>钱程</w:t>
            </w:r>
          </w:p>
        </w:tc>
        <w:tc>
          <w:tcPr>
            <w:tcW w:w="4890" w:type="dxa"/>
            <w:vAlign w:val="center"/>
          </w:tcPr>
          <w:p w14:paraId="0983326F" w14:textId="77777777" w:rsidR="00262E9F" w:rsidRDefault="00262E9F" w:rsidP="0084760D">
            <w:pPr>
              <w:jc w:val="left"/>
              <w:rPr>
                <w:kern w:val="0"/>
                <w:sz w:val="24"/>
                <w:lang w:bidi="en-US"/>
              </w:rPr>
            </w:pPr>
            <w:r>
              <w:rPr>
                <w:rFonts w:hint="eastAsia"/>
                <w:kern w:val="0"/>
                <w:sz w:val="24"/>
                <w:lang w:bidi="en-US"/>
              </w:rPr>
              <w:t>用问题引领思考 ——谈问题教学法在初中数学教学中的应用</w:t>
            </w:r>
          </w:p>
        </w:tc>
        <w:tc>
          <w:tcPr>
            <w:tcW w:w="3327" w:type="dxa"/>
            <w:vAlign w:val="center"/>
          </w:tcPr>
          <w:p w14:paraId="09327769" w14:textId="77777777" w:rsidR="00262E9F" w:rsidRDefault="00262E9F" w:rsidP="0084760D">
            <w:pPr>
              <w:jc w:val="left"/>
              <w:rPr>
                <w:kern w:val="0"/>
                <w:sz w:val="24"/>
                <w:lang w:eastAsia="en-US" w:bidi="en-US"/>
              </w:rPr>
            </w:pPr>
            <w:r>
              <w:rPr>
                <w:rFonts w:hint="eastAsia"/>
                <w:kern w:val="0"/>
                <w:sz w:val="24"/>
                <w:lang w:eastAsia="en-US" w:bidi="en-US"/>
              </w:rPr>
              <w:t>省蓝天杯二等奖2016.09</w:t>
            </w:r>
          </w:p>
        </w:tc>
      </w:tr>
      <w:tr w:rsidR="00262E9F" w14:paraId="22D8D61B" w14:textId="77777777" w:rsidTr="0084760D">
        <w:trPr>
          <w:trHeight w:val="653"/>
          <w:jc w:val="center"/>
        </w:trPr>
        <w:tc>
          <w:tcPr>
            <w:tcW w:w="1081" w:type="dxa"/>
            <w:vAlign w:val="center"/>
          </w:tcPr>
          <w:p w14:paraId="72F9EA13" w14:textId="77777777" w:rsidR="00262E9F" w:rsidRDefault="00262E9F" w:rsidP="0084760D">
            <w:pPr>
              <w:jc w:val="left"/>
              <w:rPr>
                <w:rFonts w:eastAsia="宋体"/>
                <w:kern w:val="0"/>
                <w:sz w:val="24"/>
                <w:lang w:bidi="en-US"/>
              </w:rPr>
            </w:pPr>
            <w:r>
              <w:rPr>
                <w:rFonts w:hint="eastAsia"/>
                <w:kern w:val="0"/>
                <w:sz w:val="24"/>
                <w:lang w:bidi="en-US"/>
              </w:rPr>
              <w:t>钱程</w:t>
            </w:r>
          </w:p>
        </w:tc>
        <w:tc>
          <w:tcPr>
            <w:tcW w:w="4890" w:type="dxa"/>
            <w:vAlign w:val="center"/>
          </w:tcPr>
          <w:p w14:paraId="7895CBF7" w14:textId="77777777" w:rsidR="00262E9F" w:rsidRDefault="00262E9F" w:rsidP="0084760D">
            <w:pPr>
              <w:jc w:val="left"/>
              <w:rPr>
                <w:rFonts w:eastAsia="宋体"/>
                <w:kern w:val="0"/>
                <w:sz w:val="24"/>
                <w:lang w:bidi="en-US"/>
              </w:rPr>
            </w:pPr>
            <w:r>
              <w:rPr>
                <w:rFonts w:hint="eastAsia"/>
                <w:kern w:val="0"/>
                <w:sz w:val="24"/>
                <w:lang w:bidi="en-US"/>
              </w:rPr>
              <w:t>好玩的数学——新课改下初中数学实验教学的实践探索</w:t>
            </w:r>
          </w:p>
        </w:tc>
        <w:tc>
          <w:tcPr>
            <w:tcW w:w="3327" w:type="dxa"/>
            <w:vAlign w:val="center"/>
          </w:tcPr>
          <w:p w14:paraId="25BEC6AE" w14:textId="77777777" w:rsidR="00262E9F" w:rsidRDefault="00262E9F" w:rsidP="0084760D">
            <w:pPr>
              <w:jc w:val="left"/>
              <w:rPr>
                <w:rFonts w:eastAsia="宋体"/>
                <w:kern w:val="0"/>
                <w:sz w:val="24"/>
                <w:lang w:bidi="en-US"/>
              </w:rPr>
            </w:pPr>
            <w:r>
              <w:rPr>
                <w:rFonts w:hint="eastAsia"/>
                <w:kern w:val="0"/>
                <w:sz w:val="24"/>
                <w:lang w:bidi="en-US"/>
              </w:rPr>
              <w:t>《理科爱好者》2020.05</w:t>
            </w:r>
          </w:p>
        </w:tc>
      </w:tr>
      <w:tr w:rsidR="00262E9F" w14:paraId="3E2CB8D4" w14:textId="77777777" w:rsidTr="0084760D">
        <w:trPr>
          <w:trHeight w:val="522"/>
          <w:jc w:val="center"/>
        </w:trPr>
        <w:tc>
          <w:tcPr>
            <w:tcW w:w="1081" w:type="dxa"/>
            <w:vAlign w:val="center"/>
          </w:tcPr>
          <w:p w14:paraId="739A9BED" w14:textId="77777777" w:rsidR="00262E9F" w:rsidRDefault="00262E9F" w:rsidP="0084760D">
            <w:pPr>
              <w:jc w:val="left"/>
              <w:rPr>
                <w:kern w:val="0"/>
                <w:sz w:val="24"/>
                <w:lang w:bidi="en-US"/>
              </w:rPr>
            </w:pPr>
            <w:r>
              <w:rPr>
                <w:rFonts w:hint="eastAsia"/>
                <w:kern w:val="0"/>
                <w:sz w:val="24"/>
                <w:lang w:bidi="en-US"/>
              </w:rPr>
              <w:t>钱程</w:t>
            </w:r>
          </w:p>
        </w:tc>
        <w:tc>
          <w:tcPr>
            <w:tcW w:w="4890" w:type="dxa"/>
            <w:vAlign w:val="center"/>
          </w:tcPr>
          <w:p w14:paraId="0D5CD64D" w14:textId="77777777" w:rsidR="00262E9F" w:rsidRDefault="00262E9F" w:rsidP="0084760D">
            <w:pPr>
              <w:jc w:val="left"/>
              <w:rPr>
                <w:kern w:val="0"/>
                <w:sz w:val="24"/>
                <w:lang w:bidi="en-US"/>
              </w:rPr>
            </w:pPr>
            <w:r>
              <w:rPr>
                <w:rFonts w:hint="eastAsia"/>
                <w:sz w:val="24"/>
              </w:rPr>
              <w:t>用模型打造高效课堂</w:t>
            </w:r>
          </w:p>
        </w:tc>
        <w:tc>
          <w:tcPr>
            <w:tcW w:w="3327" w:type="dxa"/>
            <w:vAlign w:val="center"/>
          </w:tcPr>
          <w:p w14:paraId="3D95FD8C" w14:textId="77777777" w:rsidR="00262E9F" w:rsidRDefault="00262E9F" w:rsidP="0084760D">
            <w:pPr>
              <w:rPr>
                <w:kern w:val="0"/>
                <w:sz w:val="24"/>
                <w:lang w:bidi="en-US"/>
              </w:rPr>
            </w:pPr>
            <w:r>
              <w:rPr>
                <w:rFonts w:hint="eastAsia"/>
                <w:sz w:val="24"/>
              </w:rPr>
              <w:t>省蓝天杯三等奖 2018.09</w:t>
            </w:r>
          </w:p>
        </w:tc>
      </w:tr>
      <w:tr w:rsidR="00262E9F" w14:paraId="0C3783DA" w14:textId="77777777" w:rsidTr="0084760D">
        <w:trPr>
          <w:trHeight w:val="522"/>
          <w:jc w:val="center"/>
        </w:trPr>
        <w:tc>
          <w:tcPr>
            <w:tcW w:w="1081" w:type="dxa"/>
            <w:vAlign w:val="center"/>
          </w:tcPr>
          <w:p w14:paraId="54BB761B" w14:textId="77777777" w:rsidR="00262E9F" w:rsidRDefault="00262E9F" w:rsidP="0084760D">
            <w:pPr>
              <w:jc w:val="left"/>
              <w:rPr>
                <w:kern w:val="0"/>
                <w:sz w:val="24"/>
                <w:lang w:bidi="en-US"/>
              </w:rPr>
            </w:pPr>
            <w:r>
              <w:rPr>
                <w:rFonts w:hint="eastAsia"/>
                <w:kern w:val="0"/>
                <w:sz w:val="24"/>
                <w:lang w:bidi="en-US"/>
              </w:rPr>
              <w:t>钱程</w:t>
            </w:r>
          </w:p>
        </w:tc>
        <w:tc>
          <w:tcPr>
            <w:tcW w:w="4890" w:type="dxa"/>
            <w:vAlign w:val="center"/>
          </w:tcPr>
          <w:p w14:paraId="36AEC286" w14:textId="77777777" w:rsidR="00262E9F" w:rsidRDefault="00262E9F" w:rsidP="0084760D">
            <w:pPr>
              <w:jc w:val="left"/>
              <w:rPr>
                <w:kern w:val="0"/>
                <w:sz w:val="24"/>
                <w:lang w:bidi="en-US"/>
              </w:rPr>
            </w:pPr>
            <w:r>
              <w:rPr>
                <w:rFonts w:hint="eastAsia"/>
                <w:sz w:val="24"/>
              </w:rPr>
              <w:t>实验融入数学课堂</w:t>
            </w:r>
          </w:p>
        </w:tc>
        <w:tc>
          <w:tcPr>
            <w:tcW w:w="3327" w:type="dxa"/>
            <w:vAlign w:val="center"/>
          </w:tcPr>
          <w:p w14:paraId="69696AEA" w14:textId="77777777" w:rsidR="00262E9F" w:rsidRDefault="00262E9F" w:rsidP="0084760D">
            <w:pPr>
              <w:jc w:val="left"/>
              <w:rPr>
                <w:kern w:val="0"/>
                <w:sz w:val="24"/>
                <w:lang w:bidi="en-US"/>
              </w:rPr>
            </w:pPr>
            <w:r>
              <w:rPr>
                <w:rFonts w:hint="eastAsia"/>
                <w:sz w:val="24"/>
              </w:rPr>
              <w:t>《课程教育研究》2019.04</w:t>
            </w:r>
          </w:p>
        </w:tc>
      </w:tr>
      <w:tr w:rsidR="00262E9F" w14:paraId="38E1C124" w14:textId="77777777" w:rsidTr="0084760D">
        <w:trPr>
          <w:trHeight w:val="653"/>
          <w:jc w:val="center"/>
        </w:trPr>
        <w:tc>
          <w:tcPr>
            <w:tcW w:w="1081" w:type="dxa"/>
            <w:vAlign w:val="center"/>
          </w:tcPr>
          <w:p w14:paraId="48CA0ACD" w14:textId="77777777" w:rsidR="00262E9F" w:rsidRDefault="00262E9F" w:rsidP="0084760D">
            <w:pPr>
              <w:jc w:val="left"/>
              <w:rPr>
                <w:kern w:val="0"/>
                <w:sz w:val="24"/>
                <w:lang w:bidi="en-US"/>
              </w:rPr>
            </w:pPr>
            <w:r>
              <w:rPr>
                <w:rFonts w:hint="eastAsia"/>
                <w:kern w:val="0"/>
                <w:sz w:val="24"/>
                <w:lang w:bidi="en-US"/>
              </w:rPr>
              <w:t>葛娟萍</w:t>
            </w:r>
          </w:p>
        </w:tc>
        <w:tc>
          <w:tcPr>
            <w:tcW w:w="4890" w:type="dxa"/>
            <w:vAlign w:val="center"/>
          </w:tcPr>
          <w:p w14:paraId="0A0D34B1" w14:textId="77777777" w:rsidR="00262E9F" w:rsidRDefault="00262E9F" w:rsidP="0084760D">
            <w:pPr>
              <w:jc w:val="left"/>
              <w:rPr>
                <w:kern w:val="0"/>
                <w:sz w:val="24"/>
                <w:lang w:bidi="en-US"/>
              </w:rPr>
            </w:pPr>
            <w:r>
              <w:rPr>
                <w:rFonts w:hint="eastAsia"/>
                <w:kern w:val="0"/>
                <w:sz w:val="24"/>
                <w:lang w:bidi="en-US"/>
              </w:rPr>
              <w:t>基于情感教学理论的初中数学实验教学探讨</w:t>
            </w:r>
          </w:p>
        </w:tc>
        <w:tc>
          <w:tcPr>
            <w:tcW w:w="3327" w:type="dxa"/>
            <w:vAlign w:val="center"/>
          </w:tcPr>
          <w:p w14:paraId="37AB1217" w14:textId="77777777" w:rsidR="00262E9F" w:rsidRDefault="00262E9F" w:rsidP="0084760D">
            <w:pPr>
              <w:jc w:val="left"/>
              <w:rPr>
                <w:kern w:val="0"/>
                <w:sz w:val="24"/>
                <w:lang w:bidi="en-US"/>
              </w:rPr>
            </w:pPr>
            <w:r>
              <w:rPr>
                <w:rFonts w:hint="eastAsia"/>
                <w:kern w:val="0"/>
                <w:sz w:val="24"/>
                <w:lang w:bidi="en-US"/>
              </w:rPr>
              <w:t>新课程2018.05</w:t>
            </w:r>
          </w:p>
        </w:tc>
      </w:tr>
      <w:tr w:rsidR="00262E9F" w14:paraId="3695E4E8" w14:textId="77777777" w:rsidTr="0084760D">
        <w:trPr>
          <w:trHeight w:val="653"/>
          <w:jc w:val="center"/>
        </w:trPr>
        <w:tc>
          <w:tcPr>
            <w:tcW w:w="1081" w:type="dxa"/>
            <w:vAlign w:val="center"/>
          </w:tcPr>
          <w:p w14:paraId="47BB522D" w14:textId="77777777" w:rsidR="00262E9F" w:rsidRDefault="00262E9F" w:rsidP="0084760D">
            <w:pPr>
              <w:jc w:val="left"/>
              <w:rPr>
                <w:kern w:val="0"/>
                <w:sz w:val="24"/>
                <w:lang w:bidi="en-US"/>
              </w:rPr>
            </w:pPr>
            <w:r>
              <w:rPr>
                <w:rFonts w:hint="eastAsia"/>
                <w:kern w:val="0"/>
                <w:sz w:val="24"/>
                <w:lang w:bidi="en-US"/>
              </w:rPr>
              <w:t>周叶</w:t>
            </w:r>
          </w:p>
        </w:tc>
        <w:tc>
          <w:tcPr>
            <w:tcW w:w="4890" w:type="dxa"/>
            <w:vAlign w:val="center"/>
          </w:tcPr>
          <w:p w14:paraId="784C68DA" w14:textId="77777777" w:rsidR="00262E9F" w:rsidRDefault="00262E9F" w:rsidP="0084760D">
            <w:pPr>
              <w:jc w:val="left"/>
              <w:rPr>
                <w:kern w:val="0"/>
                <w:sz w:val="24"/>
                <w:lang w:bidi="en-US"/>
              </w:rPr>
            </w:pPr>
            <w:r>
              <w:rPr>
                <w:rFonts w:hint="eastAsia"/>
                <w:kern w:val="0"/>
                <w:sz w:val="24"/>
                <w:lang w:bidi="en-US"/>
              </w:rPr>
              <w:t>开展数学实验课对初中数学教学的作用分析</w:t>
            </w:r>
          </w:p>
        </w:tc>
        <w:tc>
          <w:tcPr>
            <w:tcW w:w="3327" w:type="dxa"/>
            <w:vAlign w:val="center"/>
          </w:tcPr>
          <w:p w14:paraId="265F719A" w14:textId="77777777" w:rsidR="00262E9F" w:rsidRDefault="00262E9F" w:rsidP="0084760D">
            <w:pPr>
              <w:jc w:val="left"/>
              <w:rPr>
                <w:kern w:val="0"/>
                <w:sz w:val="24"/>
                <w:lang w:bidi="en-US"/>
              </w:rPr>
            </w:pPr>
            <w:r>
              <w:rPr>
                <w:rFonts w:hint="eastAsia"/>
                <w:kern w:val="0"/>
                <w:sz w:val="24"/>
                <w:lang w:bidi="en-US"/>
              </w:rPr>
              <w:t>新课程2018.05</w:t>
            </w:r>
          </w:p>
        </w:tc>
      </w:tr>
      <w:tr w:rsidR="00262E9F" w14:paraId="0ED7440D" w14:textId="77777777" w:rsidTr="0084760D">
        <w:trPr>
          <w:trHeight w:val="473"/>
          <w:jc w:val="center"/>
        </w:trPr>
        <w:tc>
          <w:tcPr>
            <w:tcW w:w="1081" w:type="dxa"/>
            <w:vAlign w:val="center"/>
          </w:tcPr>
          <w:p w14:paraId="2F7B6875" w14:textId="77777777" w:rsidR="00262E9F" w:rsidRDefault="00262E9F" w:rsidP="0084760D">
            <w:pPr>
              <w:jc w:val="left"/>
              <w:rPr>
                <w:kern w:val="0"/>
                <w:sz w:val="24"/>
                <w:lang w:eastAsia="en-US" w:bidi="en-US"/>
              </w:rPr>
            </w:pPr>
            <w:r>
              <w:rPr>
                <w:rFonts w:hint="eastAsia"/>
                <w:kern w:val="0"/>
                <w:sz w:val="24"/>
                <w:lang w:eastAsia="en-US" w:bidi="en-US"/>
              </w:rPr>
              <w:t>金春蕾</w:t>
            </w:r>
          </w:p>
        </w:tc>
        <w:tc>
          <w:tcPr>
            <w:tcW w:w="4890" w:type="dxa"/>
            <w:vAlign w:val="center"/>
          </w:tcPr>
          <w:p w14:paraId="2C63119E" w14:textId="77777777" w:rsidR="00262E9F" w:rsidRDefault="00262E9F" w:rsidP="0084760D">
            <w:pPr>
              <w:jc w:val="left"/>
              <w:rPr>
                <w:kern w:val="0"/>
                <w:sz w:val="24"/>
                <w:lang w:bidi="en-US"/>
              </w:rPr>
            </w:pPr>
            <w:r>
              <w:rPr>
                <w:rFonts w:hint="eastAsia"/>
                <w:kern w:val="0"/>
                <w:sz w:val="24"/>
                <w:lang w:bidi="en-US"/>
              </w:rPr>
              <w:t>弧长和扇形面积数学实验设计探究</w:t>
            </w:r>
          </w:p>
        </w:tc>
        <w:tc>
          <w:tcPr>
            <w:tcW w:w="3327" w:type="dxa"/>
            <w:vAlign w:val="center"/>
          </w:tcPr>
          <w:p w14:paraId="6FA7AE51" w14:textId="77777777" w:rsidR="00262E9F" w:rsidRDefault="00262E9F" w:rsidP="0084760D">
            <w:pPr>
              <w:jc w:val="left"/>
              <w:rPr>
                <w:kern w:val="0"/>
                <w:sz w:val="24"/>
                <w:lang w:bidi="en-US"/>
              </w:rPr>
            </w:pPr>
            <w:r>
              <w:rPr>
                <w:rFonts w:hint="eastAsia"/>
                <w:kern w:val="0"/>
                <w:sz w:val="24"/>
                <w:lang w:eastAsia="en-US" w:bidi="en-US"/>
              </w:rPr>
              <w:t>《数学大世界》2016.0</w:t>
            </w:r>
            <w:r>
              <w:rPr>
                <w:rFonts w:hint="eastAsia"/>
                <w:kern w:val="0"/>
                <w:sz w:val="24"/>
                <w:lang w:bidi="en-US"/>
              </w:rPr>
              <w:t>9</w:t>
            </w:r>
          </w:p>
        </w:tc>
      </w:tr>
      <w:tr w:rsidR="00262E9F" w14:paraId="0E3407E4" w14:textId="77777777" w:rsidTr="0084760D">
        <w:trPr>
          <w:trHeight w:val="554"/>
          <w:jc w:val="center"/>
        </w:trPr>
        <w:tc>
          <w:tcPr>
            <w:tcW w:w="1081" w:type="dxa"/>
            <w:vAlign w:val="center"/>
          </w:tcPr>
          <w:p w14:paraId="735A6C7A" w14:textId="77777777" w:rsidR="00262E9F" w:rsidRDefault="00262E9F" w:rsidP="0084760D">
            <w:pPr>
              <w:jc w:val="left"/>
              <w:rPr>
                <w:kern w:val="0"/>
                <w:sz w:val="24"/>
                <w:lang w:eastAsia="en-US" w:bidi="en-US"/>
              </w:rPr>
            </w:pPr>
            <w:r>
              <w:rPr>
                <w:rFonts w:hint="eastAsia"/>
                <w:kern w:val="0"/>
                <w:sz w:val="24"/>
                <w:lang w:eastAsia="en-US" w:bidi="en-US"/>
              </w:rPr>
              <w:t>王国坚</w:t>
            </w:r>
          </w:p>
        </w:tc>
        <w:tc>
          <w:tcPr>
            <w:tcW w:w="4890" w:type="dxa"/>
            <w:vAlign w:val="center"/>
          </w:tcPr>
          <w:p w14:paraId="6F0088A4" w14:textId="77777777" w:rsidR="00262E9F" w:rsidRDefault="00262E9F" w:rsidP="0084760D">
            <w:pPr>
              <w:jc w:val="left"/>
              <w:rPr>
                <w:kern w:val="0"/>
                <w:sz w:val="24"/>
                <w:lang w:bidi="en-US"/>
              </w:rPr>
            </w:pPr>
            <w:r>
              <w:rPr>
                <w:sz w:val="24"/>
                <w:lang w:bidi="en-US"/>
              </w:rPr>
              <w:t>浅析如何培养中学生的数学核心素养</w:t>
            </w:r>
          </w:p>
        </w:tc>
        <w:tc>
          <w:tcPr>
            <w:tcW w:w="3327" w:type="dxa"/>
            <w:vAlign w:val="center"/>
          </w:tcPr>
          <w:p w14:paraId="0286F364" w14:textId="77777777" w:rsidR="00262E9F" w:rsidRDefault="00262E9F" w:rsidP="0084760D">
            <w:pPr>
              <w:jc w:val="left"/>
              <w:rPr>
                <w:kern w:val="0"/>
                <w:sz w:val="24"/>
                <w:lang w:eastAsia="en-US" w:bidi="en-US"/>
              </w:rPr>
            </w:pPr>
            <w:r>
              <w:rPr>
                <w:sz w:val="24"/>
                <w:lang w:eastAsia="en-US" w:bidi="en-US"/>
              </w:rPr>
              <w:t>《新课程》2016.11</w:t>
            </w:r>
          </w:p>
        </w:tc>
      </w:tr>
      <w:tr w:rsidR="00262E9F" w14:paraId="577E7B71" w14:textId="77777777" w:rsidTr="0084760D">
        <w:trPr>
          <w:trHeight w:val="653"/>
          <w:jc w:val="center"/>
        </w:trPr>
        <w:tc>
          <w:tcPr>
            <w:tcW w:w="1081" w:type="dxa"/>
            <w:vAlign w:val="center"/>
          </w:tcPr>
          <w:p w14:paraId="7D1F7105" w14:textId="77777777" w:rsidR="00262E9F" w:rsidRDefault="00262E9F" w:rsidP="0084760D">
            <w:pPr>
              <w:jc w:val="left"/>
              <w:rPr>
                <w:kern w:val="0"/>
                <w:sz w:val="24"/>
                <w:lang w:eastAsia="en-US" w:bidi="en-US"/>
              </w:rPr>
            </w:pPr>
            <w:r>
              <w:rPr>
                <w:rFonts w:hint="eastAsia"/>
                <w:kern w:val="0"/>
                <w:sz w:val="24"/>
                <w:lang w:eastAsia="en-US" w:bidi="en-US"/>
              </w:rPr>
              <w:t>王国坚</w:t>
            </w:r>
          </w:p>
        </w:tc>
        <w:tc>
          <w:tcPr>
            <w:tcW w:w="4890" w:type="dxa"/>
            <w:vAlign w:val="center"/>
          </w:tcPr>
          <w:p w14:paraId="3A3FD0B1" w14:textId="77777777" w:rsidR="00262E9F" w:rsidRDefault="00262E9F" w:rsidP="0084760D">
            <w:pPr>
              <w:jc w:val="left"/>
              <w:rPr>
                <w:kern w:val="0"/>
                <w:sz w:val="24"/>
                <w:lang w:bidi="en-US"/>
              </w:rPr>
            </w:pPr>
            <w:r>
              <w:rPr>
                <w:sz w:val="24"/>
                <w:lang w:bidi="en-US"/>
              </w:rPr>
              <w:t>提升核心素养，感受数学魅力—关于数学核心素养培养的实践与思考</w:t>
            </w:r>
          </w:p>
        </w:tc>
        <w:tc>
          <w:tcPr>
            <w:tcW w:w="3327" w:type="dxa"/>
            <w:vAlign w:val="center"/>
          </w:tcPr>
          <w:p w14:paraId="3D35E427" w14:textId="77777777" w:rsidR="00262E9F" w:rsidRDefault="00262E9F" w:rsidP="0084760D">
            <w:pPr>
              <w:jc w:val="left"/>
              <w:rPr>
                <w:kern w:val="0"/>
                <w:sz w:val="24"/>
                <w:lang w:eastAsia="en-US" w:bidi="en-US"/>
              </w:rPr>
            </w:pPr>
            <w:r>
              <w:rPr>
                <w:sz w:val="24"/>
                <w:lang w:eastAsia="en-US" w:bidi="en-US"/>
              </w:rPr>
              <w:t>《考试周刊》2016.12</w:t>
            </w:r>
          </w:p>
        </w:tc>
      </w:tr>
      <w:tr w:rsidR="00262E9F" w14:paraId="4133E54D" w14:textId="77777777" w:rsidTr="0084760D">
        <w:trPr>
          <w:trHeight w:val="539"/>
          <w:jc w:val="center"/>
        </w:trPr>
        <w:tc>
          <w:tcPr>
            <w:tcW w:w="1081" w:type="dxa"/>
            <w:vAlign w:val="center"/>
          </w:tcPr>
          <w:p w14:paraId="2A527EA3" w14:textId="77777777" w:rsidR="00262E9F" w:rsidRDefault="00262E9F" w:rsidP="0084760D">
            <w:pPr>
              <w:jc w:val="left"/>
              <w:rPr>
                <w:rFonts w:eastAsia="宋体"/>
                <w:kern w:val="0"/>
                <w:sz w:val="24"/>
                <w:lang w:bidi="en-US"/>
              </w:rPr>
            </w:pPr>
            <w:r>
              <w:rPr>
                <w:rFonts w:hint="eastAsia"/>
                <w:kern w:val="0"/>
                <w:sz w:val="24"/>
                <w:lang w:bidi="en-US"/>
              </w:rPr>
              <w:t>周栋</w:t>
            </w:r>
          </w:p>
        </w:tc>
        <w:tc>
          <w:tcPr>
            <w:tcW w:w="4890" w:type="dxa"/>
            <w:vAlign w:val="center"/>
          </w:tcPr>
          <w:p w14:paraId="39D0EBDD" w14:textId="77777777" w:rsidR="00262E9F" w:rsidRDefault="00262E9F" w:rsidP="0084760D">
            <w:pPr>
              <w:jc w:val="left"/>
              <w:rPr>
                <w:rFonts w:eastAsia="宋体"/>
                <w:sz w:val="24"/>
                <w:lang w:bidi="en-US"/>
              </w:rPr>
            </w:pPr>
            <w:r>
              <w:rPr>
                <w:rFonts w:hint="eastAsia"/>
                <w:sz w:val="24"/>
                <w:lang w:bidi="en-US"/>
              </w:rPr>
              <w:t>学讲计划在反比例函数数学课堂的应用</w:t>
            </w:r>
          </w:p>
        </w:tc>
        <w:tc>
          <w:tcPr>
            <w:tcW w:w="3327" w:type="dxa"/>
            <w:vAlign w:val="center"/>
          </w:tcPr>
          <w:p w14:paraId="1EF53D0D" w14:textId="77777777" w:rsidR="00262E9F" w:rsidRDefault="00262E9F" w:rsidP="0084760D">
            <w:pPr>
              <w:jc w:val="left"/>
              <w:rPr>
                <w:rFonts w:eastAsia="宋体"/>
                <w:sz w:val="24"/>
                <w:lang w:bidi="en-US"/>
              </w:rPr>
            </w:pPr>
            <w:r>
              <w:rPr>
                <w:rFonts w:hint="eastAsia"/>
                <w:sz w:val="24"/>
                <w:lang w:bidi="en-US"/>
              </w:rPr>
              <w:t>《天天爱科学》2019.04</w:t>
            </w:r>
          </w:p>
        </w:tc>
      </w:tr>
      <w:tr w:rsidR="00262E9F" w14:paraId="1F362A44" w14:textId="77777777" w:rsidTr="0084760D">
        <w:trPr>
          <w:trHeight w:val="539"/>
          <w:jc w:val="center"/>
        </w:trPr>
        <w:tc>
          <w:tcPr>
            <w:tcW w:w="1081" w:type="dxa"/>
            <w:vAlign w:val="center"/>
          </w:tcPr>
          <w:p w14:paraId="7EF0A30B" w14:textId="77777777" w:rsidR="00262E9F" w:rsidRDefault="00262E9F" w:rsidP="0084760D">
            <w:pPr>
              <w:jc w:val="left"/>
              <w:rPr>
                <w:kern w:val="0"/>
                <w:sz w:val="24"/>
                <w:lang w:bidi="en-US"/>
              </w:rPr>
            </w:pPr>
            <w:r>
              <w:rPr>
                <w:rFonts w:hint="eastAsia"/>
                <w:kern w:val="0"/>
                <w:sz w:val="24"/>
                <w:lang w:bidi="en-US"/>
              </w:rPr>
              <w:t>周栋</w:t>
            </w:r>
          </w:p>
        </w:tc>
        <w:tc>
          <w:tcPr>
            <w:tcW w:w="4890" w:type="dxa"/>
            <w:vAlign w:val="center"/>
          </w:tcPr>
          <w:p w14:paraId="70ABE8A9" w14:textId="77777777" w:rsidR="00262E9F" w:rsidRDefault="00262E9F" w:rsidP="0084760D">
            <w:pPr>
              <w:jc w:val="left"/>
              <w:rPr>
                <w:rFonts w:eastAsia="宋体"/>
                <w:sz w:val="24"/>
                <w:lang w:bidi="en-US"/>
              </w:rPr>
            </w:pPr>
            <w:r>
              <w:rPr>
                <w:rFonts w:hint="eastAsia"/>
                <w:sz w:val="24"/>
                <w:lang w:bidi="en-US"/>
              </w:rPr>
              <w:t>浅谈初中数学反思性学习策略</w:t>
            </w:r>
          </w:p>
        </w:tc>
        <w:tc>
          <w:tcPr>
            <w:tcW w:w="3327" w:type="dxa"/>
            <w:vAlign w:val="center"/>
          </w:tcPr>
          <w:p w14:paraId="0E098B6A" w14:textId="77777777" w:rsidR="00262E9F" w:rsidRDefault="00262E9F" w:rsidP="0084760D">
            <w:pPr>
              <w:jc w:val="left"/>
              <w:rPr>
                <w:rFonts w:eastAsia="宋体"/>
                <w:sz w:val="24"/>
                <w:lang w:bidi="en-US"/>
              </w:rPr>
            </w:pPr>
            <w:r>
              <w:rPr>
                <w:rFonts w:hint="eastAsia"/>
                <w:sz w:val="24"/>
                <w:lang w:bidi="en-US"/>
              </w:rPr>
              <w:t>《科学咨询》2020.03</w:t>
            </w:r>
          </w:p>
        </w:tc>
      </w:tr>
      <w:tr w:rsidR="00262E9F" w14:paraId="75DEA118" w14:textId="77777777" w:rsidTr="0084760D">
        <w:trPr>
          <w:trHeight w:val="539"/>
          <w:jc w:val="center"/>
        </w:trPr>
        <w:tc>
          <w:tcPr>
            <w:tcW w:w="1081" w:type="dxa"/>
            <w:vAlign w:val="center"/>
          </w:tcPr>
          <w:p w14:paraId="7C00347D" w14:textId="77777777" w:rsidR="00262E9F" w:rsidRDefault="00262E9F" w:rsidP="0084760D">
            <w:pPr>
              <w:jc w:val="left"/>
              <w:rPr>
                <w:kern w:val="0"/>
                <w:sz w:val="22"/>
                <w:szCs w:val="21"/>
                <w:lang w:bidi="en-US"/>
              </w:rPr>
            </w:pPr>
            <w:r>
              <w:rPr>
                <w:rFonts w:hint="eastAsia"/>
                <w:kern w:val="0"/>
                <w:sz w:val="22"/>
                <w:szCs w:val="21"/>
                <w:lang w:bidi="en-US"/>
              </w:rPr>
              <w:t>季赛娣</w:t>
            </w:r>
          </w:p>
        </w:tc>
        <w:tc>
          <w:tcPr>
            <w:tcW w:w="4890" w:type="dxa"/>
            <w:vAlign w:val="center"/>
          </w:tcPr>
          <w:p w14:paraId="2EEA8BAF" w14:textId="77777777" w:rsidR="00262E9F" w:rsidRDefault="00262E9F" w:rsidP="0084760D">
            <w:pPr>
              <w:jc w:val="left"/>
              <w:rPr>
                <w:rFonts w:eastAsia="宋体"/>
                <w:szCs w:val="21"/>
                <w:lang w:bidi="en-US"/>
              </w:rPr>
            </w:pPr>
            <w:r>
              <w:rPr>
                <w:rFonts w:hint="eastAsia"/>
                <w:szCs w:val="21"/>
                <w:lang w:bidi="en-US"/>
              </w:rPr>
              <w:t>数学校本作业设计的实验研究</w:t>
            </w:r>
          </w:p>
        </w:tc>
        <w:tc>
          <w:tcPr>
            <w:tcW w:w="3327" w:type="dxa"/>
            <w:vAlign w:val="center"/>
          </w:tcPr>
          <w:p w14:paraId="76FD7E2E" w14:textId="77777777" w:rsidR="00262E9F" w:rsidRDefault="00262E9F" w:rsidP="0084760D">
            <w:pPr>
              <w:jc w:val="left"/>
              <w:rPr>
                <w:rFonts w:eastAsia="宋体"/>
                <w:szCs w:val="21"/>
                <w:lang w:bidi="en-US"/>
              </w:rPr>
            </w:pPr>
            <w:r>
              <w:rPr>
                <w:rFonts w:hint="eastAsia"/>
                <w:szCs w:val="21"/>
                <w:lang w:bidi="en-US"/>
              </w:rPr>
              <w:t>《新课程》2018.09</w:t>
            </w:r>
          </w:p>
        </w:tc>
      </w:tr>
      <w:tr w:rsidR="00262E9F" w14:paraId="3E1D123C" w14:textId="77777777" w:rsidTr="0084760D">
        <w:trPr>
          <w:trHeight w:val="503"/>
          <w:jc w:val="center"/>
        </w:trPr>
        <w:tc>
          <w:tcPr>
            <w:tcW w:w="1081" w:type="dxa"/>
            <w:vAlign w:val="center"/>
          </w:tcPr>
          <w:p w14:paraId="78D7159E" w14:textId="77777777" w:rsidR="00262E9F" w:rsidRDefault="00262E9F" w:rsidP="0084760D">
            <w:pPr>
              <w:ind w:firstLineChars="200" w:firstLine="440"/>
              <w:rPr>
                <w:kern w:val="0"/>
                <w:sz w:val="22"/>
                <w:szCs w:val="21"/>
                <w:lang w:eastAsia="en-US" w:bidi="en-US"/>
              </w:rPr>
            </w:pPr>
          </w:p>
        </w:tc>
        <w:tc>
          <w:tcPr>
            <w:tcW w:w="4890" w:type="dxa"/>
            <w:vAlign w:val="center"/>
          </w:tcPr>
          <w:p w14:paraId="6E6550FF" w14:textId="77777777" w:rsidR="00262E9F" w:rsidRDefault="00262E9F" w:rsidP="0084760D">
            <w:pPr>
              <w:ind w:firstLineChars="200" w:firstLine="440"/>
              <w:rPr>
                <w:kern w:val="0"/>
                <w:sz w:val="22"/>
                <w:szCs w:val="21"/>
                <w:lang w:eastAsia="en-US" w:bidi="en-US"/>
              </w:rPr>
            </w:pPr>
            <w:r>
              <w:rPr>
                <w:rFonts w:hint="eastAsia"/>
                <w:kern w:val="0"/>
                <w:sz w:val="22"/>
                <w:szCs w:val="21"/>
                <w:lang w:eastAsia="en-US" w:bidi="en-US"/>
              </w:rPr>
              <w:t>……</w:t>
            </w:r>
          </w:p>
        </w:tc>
        <w:tc>
          <w:tcPr>
            <w:tcW w:w="3327" w:type="dxa"/>
            <w:vAlign w:val="center"/>
          </w:tcPr>
          <w:p w14:paraId="3FE1378E" w14:textId="77777777" w:rsidR="00262E9F" w:rsidRDefault="00262E9F" w:rsidP="0084760D">
            <w:pPr>
              <w:ind w:firstLineChars="200" w:firstLine="440"/>
              <w:rPr>
                <w:kern w:val="0"/>
                <w:sz w:val="22"/>
                <w:szCs w:val="21"/>
                <w:lang w:eastAsia="en-US" w:bidi="en-US"/>
              </w:rPr>
            </w:pPr>
            <w:r>
              <w:rPr>
                <w:rFonts w:hint="eastAsia"/>
                <w:kern w:val="0"/>
                <w:sz w:val="22"/>
                <w:szCs w:val="21"/>
                <w:lang w:eastAsia="en-US" w:bidi="en-US"/>
              </w:rPr>
              <w:t>……</w:t>
            </w:r>
          </w:p>
        </w:tc>
      </w:tr>
    </w:tbl>
    <w:p w14:paraId="7C5164DB" w14:textId="77777777" w:rsidR="00262E9F" w:rsidRDefault="00262E9F" w:rsidP="00262E9F">
      <w:pPr>
        <w:rPr>
          <w:sz w:val="84"/>
          <w:szCs w:val="84"/>
        </w:rPr>
      </w:pPr>
    </w:p>
    <w:p w14:paraId="59971653" w14:textId="77777777" w:rsidR="00262E9F" w:rsidRDefault="00262E9F" w:rsidP="00262E9F">
      <w:pPr>
        <w:rPr>
          <w:sz w:val="84"/>
          <w:szCs w:val="84"/>
        </w:rPr>
      </w:pPr>
    </w:p>
    <w:p w14:paraId="1440563B" w14:textId="77777777" w:rsidR="00262E9F" w:rsidRDefault="00262E9F" w:rsidP="00262E9F">
      <w:pPr>
        <w:rPr>
          <w:sz w:val="84"/>
          <w:szCs w:val="84"/>
        </w:rPr>
      </w:pPr>
    </w:p>
    <w:p w14:paraId="0338D461" w14:textId="367EB786" w:rsidR="00262E9F" w:rsidRDefault="00262E9F" w:rsidP="00262E9F">
      <w:pPr>
        <w:rPr>
          <w:sz w:val="84"/>
          <w:szCs w:val="84"/>
        </w:rPr>
      </w:pPr>
      <w:r>
        <w:rPr>
          <w:noProof/>
          <w:sz w:val="84"/>
          <w:szCs w:val="84"/>
        </w:rPr>
        <w:lastRenderedPageBreak/>
        <w:drawing>
          <wp:inline distT="0" distB="0" distL="0" distR="0" wp14:anchorId="471E5ABA" wp14:editId="52703A70">
            <wp:extent cx="5270500" cy="7131050"/>
            <wp:effectExtent l="0" t="0" r="6350" b="0"/>
            <wp:docPr id="61" name="图片 61" descr="新文档 2019-07-23 14.00.14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新文档 2019-07-23 14.00.14_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0500" cy="7131050"/>
                    </a:xfrm>
                    <a:prstGeom prst="rect">
                      <a:avLst/>
                    </a:prstGeom>
                    <a:noFill/>
                    <a:ln>
                      <a:noFill/>
                    </a:ln>
                  </pic:spPr>
                </pic:pic>
              </a:graphicData>
            </a:graphic>
          </wp:inline>
        </w:drawing>
      </w:r>
    </w:p>
    <w:p w14:paraId="36383088" w14:textId="77777777" w:rsidR="00262E9F" w:rsidRDefault="00262E9F" w:rsidP="00262E9F">
      <w:pPr>
        <w:rPr>
          <w:sz w:val="84"/>
          <w:szCs w:val="84"/>
        </w:rPr>
      </w:pPr>
    </w:p>
    <w:p w14:paraId="24AA9A17" w14:textId="77777777" w:rsidR="00262E9F" w:rsidRDefault="00262E9F" w:rsidP="00262E9F">
      <w:pPr>
        <w:rPr>
          <w:sz w:val="84"/>
          <w:szCs w:val="84"/>
        </w:rPr>
      </w:pPr>
    </w:p>
    <w:p w14:paraId="3FE6362D" w14:textId="31B453E5" w:rsidR="00262E9F" w:rsidRDefault="00262E9F" w:rsidP="00262E9F">
      <w:pPr>
        <w:rPr>
          <w:sz w:val="84"/>
          <w:szCs w:val="84"/>
        </w:rPr>
      </w:pPr>
      <w:r>
        <w:rPr>
          <w:noProof/>
          <w:sz w:val="84"/>
          <w:szCs w:val="84"/>
        </w:rPr>
        <w:lastRenderedPageBreak/>
        <w:drawing>
          <wp:inline distT="0" distB="0" distL="0" distR="0" wp14:anchorId="728B7F0A" wp14:editId="49EA0450">
            <wp:extent cx="5257800" cy="7454900"/>
            <wp:effectExtent l="0" t="0" r="0" b="0"/>
            <wp:docPr id="60" name="图片 60" descr="新文档 2019-07-23 14.00.14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新文档 2019-07-23 14.00.14_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57800" cy="7454900"/>
                    </a:xfrm>
                    <a:prstGeom prst="rect">
                      <a:avLst/>
                    </a:prstGeom>
                    <a:noFill/>
                    <a:ln>
                      <a:noFill/>
                    </a:ln>
                  </pic:spPr>
                </pic:pic>
              </a:graphicData>
            </a:graphic>
          </wp:inline>
        </w:drawing>
      </w:r>
    </w:p>
    <w:p w14:paraId="7DB943AC" w14:textId="77777777" w:rsidR="00262E9F" w:rsidRDefault="00262E9F" w:rsidP="00262E9F">
      <w:pPr>
        <w:rPr>
          <w:sz w:val="84"/>
          <w:szCs w:val="84"/>
        </w:rPr>
      </w:pPr>
    </w:p>
    <w:p w14:paraId="476609D5" w14:textId="3EAC5C74" w:rsidR="00262E9F" w:rsidRDefault="00262E9F" w:rsidP="00262E9F">
      <w:pPr>
        <w:rPr>
          <w:sz w:val="84"/>
          <w:szCs w:val="84"/>
        </w:rPr>
      </w:pPr>
      <w:r>
        <w:rPr>
          <w:noProof/>
          <w:sz w:val="84"/>
          <w:szCs w:val="84"/>
        </w:rPr>
        <w:lastRenderedPageBreak/>
        <w:drawing>
          <wp:inline distT="0" distB="0" distL="0" distR="0" wp14:anchorId="6C958AEE" wp14:editId="5C68E1D4">
            <wp:extent cx="5270500" cy="7308850"/>
            <wp:effectExtent l="0" t="0" r="6350" b="6350"/>
            <wp:docPr id="59" name="图片 59" descr="新文档 2019-07-23 14.00.14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新文档 2019-07-23 14.00.14_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0500" cy="7308850"/>
                    </a:xfrm>
                    <a:prstGeom prst="rect">
                      <a:avLst/>
                    </a:prstGeom>
                    <a:noFill/>
                    <a:ln>
                      <a:noFill/>
                    </a:ln>
                  </pic:spPr>
                </pic:pic>
              </a:graphicData>
            </a:graphic>
          </wp:inline>
        </w:drawing>
      </w:r>
    </w:p>
    <w:p w14:paraId="3093FD08" w14:textId="77777777" w:rsidR="00262E9F" w:rsidRDefault="00262E9F" w:rsidP="00262E9F">
      <w:pPr>
        <w:rPr>
          <w:sz w:val="84"/>
          <w:szCs w:val="84"/>
        </w:rPr>
      </w:pPr>
    </w:p>
    <w:p w14:paraId="385EEEC7" w14:textId="77777777" w:rsidR="00262E9F" w:rsidRDefault="00262E9F" w:rsidP="00262E9F">
      <w:pPr>
        <w:rPr>
          <w:sz w:val="84"/>
          <w:szCs w:val="84"/>
        </w:rPr>
      </w:pPr>
    </w:p>
    <w:p w14:paraId="2CFB1E16" w14:textId="115ECCF6" w:rsidR="00262E9F" w:rsidRDefault="00262E9F" w:rsidP="00262E9F">
      <w:pPr>
        <w:rPr>
          <w:sz w:val="84"/>
          <w:szCs w:val="84"/>
        </w:rPr>
      </w:pPr>
      <w:r>
        <w:rPr>
          <w:noProof/>
          <w:sz w:val="84"/>
          <w:szCs w:val="84"/>
        </w:rPr>
        <w:drawing>
          <wp:inline distT="0" distB="0" distL="0" distR="0" wp14:anchorId="3FFFC6AB" wp14:editId="084670B7">
            <wp:extent cx="5264150" cy="7016750"/>
            <wp:effectExtent l="0" t="0" r="0" b="0"/>
            <wp:docPr id="58" name="图片 58" descr="新文档 2019-07-23 14.00.14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新文档 2019-07-23 14.00.14_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64150" cy="7016750"/>
                    </a:xfrm>
                    <a:prstGeom prst="rect">
                      <a:avLst/>
                    </a:prstGeom>
                    <a:noFill/>
                    <a:ln>
                      <a:noFill/>
                    </a:ln>
                  </pic:spPr>
                </pic:pic>
              </a:graphicData>
            </a:graphic>
          </wp:inline>
        </w:drawing>
      </w:r>
    </w:p>
    <w:p w14:paraId="38BE0B02" w14:textId="77777777" w:rsidR="00262E9F" w:rsidRDefault="00262E9F" w:rsidP="00262E9F">
      <w:pPr>
        <w:rPr>
          <w:sz w:val="84"/>
          <w:szCs w:val="84"/>
        </w:rPr>
      </w:pPr>
    </w:p>
    <w:p w14:paraId="6DB91D79" w14:textId="77777777" w:rsidR="00262E9F" w:rsidRDefault="00262E9F" w:rsidP="00262E9F">
      <w:pPr>
        <w:rPr>
          <w:sz w:val="84"/>
          <w:szCs w:val="84"/>
        </w:rPr>
      </w:pPr>
    </w:p>
    <w:p w14:paraId="71AC8B50" w14:textId="34A1F77B" w:rsidR="00262E9F" w:rsidRDefault="00262E9F" w:rsidP="00262E9F">
      <w:pPr>
        <w:rPr>
          <w:sz w:val="84"/>
          <w:szCs w:val="84"/>
        </w:rPr>
      </w:pPr>
      <w:r>
        <w:rPr>
          <w:noProof/>
          <w:sz w:val="84"/>
          <w:szCs w:val="84"/>
        </w:rPr>
        <w:drawing>
          <wp:inline distT="0" distB="0" distL="0" distR="0" wp14:anchorId="527571DA" wp14:editId="0324C4E3">
            <wp:extent cx="5270500" cy="7118350"/>
            <wp:effectExtent l="0" t="0" r="6350" b="6350"/>
            <wp:docPr id="57" name="图片 57" descr="新文档 2019-07-23 14.00.14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新文档 2019-07-23 14.00.14_2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0500" cy="7118350"/>
                    </a:xfrm>
                    <a:prstGeom prst="rect">
                      <a:avLst/>
                    </a:prstGeom>
                    <a:noFill/>
                    <a:ln>
                      <a:noFill/>
                    </a:ln>
                  </pic:spPr>
                </pic:pic>
              </a:graphicData>
            </a:graphic>
          </wp:inline>
        </w:drawing>
      </w:r>
    </w:p>
    <w:p w14:paraId="03696CAF" w14:textId="77777777" w:rsidR="00262E9F" w:rsidRDefault="00262E9F" w:rsidP="00262E9F">
      <w:pPr>
        <w:rPr>
          <w:sz w:val="84"/>
          <w:szCs w:val="84"/>
        </w:rPr>
      </w:pPr>
    </w:p>
    <w:p w14:paraId="7E7B2959" w14:textId="77777777" w:rsidR="00262E9F" w:rsidRDefault="00262E9F" w:rsidP="00262E9F">
      <w:pPr>
        <w:rPr>
          <w:sz w:val="84"/>
          <w:szCs w:val="84"/>
        </w:rPr>
      </w:pPr>
    </w:p>
    <w:p w14:paraId="55EE28E0" w14:textId="1F043041" w:rsidR="00262E9F" w:rsidRDefault="00262E9F" w:rsidP="00262E9F">
      <w:pPr>
        <w:rPr>
          <w:sz w:val="84"/>
          <w:szCs w:val="84"/>
        </w:rPr>
      </w:pPr>
      <w:r>
        <w:rPr>
          <w:noProof/>
          <w:sz w:val="84"/>
          <w:szCs w:val="84"/>
        </w:rPr>
        <w:drawing>
          <wp:inline distT="0" distB="0" distL="0" distR="0" wp14:anchorId="7E9D88F7" wp14:editId="26B8EA60">
            <wp:extent cx="5264150" cy="7639050"/>
            <wp:effectExtent l="0" t="0" r="0" b="0"/>
            <wp:docPr id="56" name="图片 56" descr="新文档 2019-07-23 14.00.14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新文档 2019-07-23 14.00.14_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64150" cy="7639050"/>
                    </a:xfrm>
                    <a:prstGeom prst="rect">
                      <a:avLst/>
                    </a:prstGeom>
                    <a:noFill/>
                    <a:ln>
                      <a:noFill/>
                    </a:ln>
                  </pic:spPr>
                </pic:pic>
              </a:graphicData>
            </a:graphic>
          </wp:inline>
        </w:drawing>
      </w:r>
    </w:p>
    <w:p w14:paraId="2CA308CB" w14:textId="77777777" w:rsidR="00262E9F" w:rsidRDefault="00262E9F" w:rsidP="00262E9F">
      <w:pPr>
        <w:rPr>
          <w:sz w:val="84"/>
          <w:szCs w:val="84"/>
        </w:rPr>
      </w:pPr>
    </w:p>
    <w:p w14:paraId="05953169" w14:textId="2C985AF6" w:rsidR="00262E9F" w:rsidRDefault="00262E9F" w:rsidP="00262E9F">
      <w:pPr>
        <w:rPr>
          <w:sz w:val="84"/>
          <w:szCs w:val="84"/>
        </w:rPr>
      </w:pPr>
      <w:r>
        <w:rPr>
          <w:noProof/>
          <w:sz w:val="84"/>
          <w:szCs w:val="84"/>
        </w:rPr>
        <w:drawing>
          <wp:inline distT="0" distB="0" distL="0" distR="0" wp14:anchorId="7C9C6496" wp14:editId="72226562">
            <wp:extent cx="5257800" cy="7734300"/>
            <wp:effectExtent l="0" t="0" r="0" b="0"/>
            <wp:docPr id="55" name="图片 55" descr="新文档 2019-07-23 14.00.14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新文档 2019-07-23 14.00.14_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57800" cy="7734300"/>
                    </a:xfrm>
                    <a:prstGeom prst="rect">
                      <a:avLst/>
                    </a:prstGeom>
                    <a:noFill/>
                    <a:ln>
                      <a:noFill/>
                    </a:ln>
                  </pic:spPr>
                </pic:pic>
              </a:graphicData>
            </a:graphic>
          </wp:inline>
        </w:drawing>
      </w:r>
    </w:p>
    <w:p w14:paraId="47953E91" w14:textId="77777777" w:rsidR="00262E9F" w:rsidRDefault="00262E9F" w:rsidP="00262E9F">
      <w:pPr>
        <w:rPr>
          <w:sz w:val="84"/>
          <w:szCs w:val="84"/>
        </w:rPr>
      </w:pPr>
    </w:p>
    <w:p w14:paraId="438E2E12" w14:textId="2B663928" w:rsidR="00262E9F" w:rsidRDefault="00262E9F" w:rsidP="00262E9F">
      <w:pPr>
        <w:rPr>
          <w:sz w:val="84"/>
          <w:szCs w:val="84"/>
        </w:rPr>
      </w:pPr>
      <w:r>
        <w:rPr>
          <w:noProof/>
          <w:sz w:val="84"/>
          <w:szCs w:val="84"/>
        </w:rPr>
        <w:drawing>
          <wp:inline distT="0" distB="0" distL="0" distR="0" wp14:anchorId="16CBCE3F" wp14:editId="1137F95E">
            <wp:extent cx="5257800" cy="3848100"/>
            <wp:effectExtent l="0" t="0" r="0" b="0"/>
            <wp:docPr id="54" name="图片 54" descr="新文档 2019-07-23 14.00.14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新文档 2019-07-23 14.00.14_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57800" cy="3848100"/>
                    </a:xfrm>
                    <a:prstGeom prst="rect">
                      <a:avLst/>
                    </a:prstGeom>
                    <a:noFill/>
                    <a:ln>
                      <a:noFill/>
                    </a:ln>
                  </pic:spPr>
                </pic:pic>
              </a:graphicData>
            </a:graphic>
          </wp:inline>
        </w:drawing>
      </w:r>
      <w:r>
        <w:rPr>
          <w:noProof/>
          <w:sz w:val="84"/>
          <w:szCs w:val="84"/>
        </w:rPr>
        <w:drawing>
          <wp:inline distT="0" distB="0" distL="0" distR="0" wp14:anchorId="23B41530" wp14:editId="38A07F63">
            <wp:extent cx="5270500" cy="3917950"/>
            <wp:effectExtent l="0" t="0" r="6350" b="6350"/>
            <wp:docPr id="53" name="图片 53" descr="新文档 2019-07-23 14.00.14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descr="新文档 2019-07-23 14.00.14_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0500" cy="3917950"/>
                    </a:xfrm>
                    <a:prstGeom prst="rect">
                      <a:avLst/>
                    </a:prstGeom>
                    <a:noFill/>
                    <a:ln>
                      <a:noFill/>
                    </a:ln>
                  </pic:spPr>
                </pic:pic>
              </a:graphicData>
            </a:graphic>
          </wp:inline>
        </w:drawing>
      </w:r>
    </w:p>
    <w:p w14:paraId="408A49DF" w14:textId="77777777" w:rsidR="00262E9F" w:rsidRDefault="00262E9F" w:rsidP="00262E9F">
      <w:pPr>
        <w:rPr>
          <w:sz w:val="84"/>
          <w:szCs w:val="84"/>
        </w:rPr>
      </w:pPr>
    </w:p>
    <w:p w14:paraId="1440C7FB" w14:textId="5BF1CBBE" w:rsidR="00262E9F" w:rsidRDefault="00262E9F" w:rsidP="00262E9F">
      <w:pPr>
        <w:rPr>
          <w:sz w:val="84"/>
          <w:szCs w:val="84"/>
        </w:rPr>
      </w:pPr>
      <w:r>
        <w:rPr>
          <w:rFonts w:ascii="宋体" w:eastAsia="宋体" w:hAnsi="宋体" w:cs="宋体"/>
          <w:noProof/>
          <w:sz w:val="24"/>
        </w:rPr>
        <w:drawing>
          <wp:inline distT="0" distB="0" distL="0" distR="0" wp14:anchorId="4E9DA528" wp14:editId="13AC8187">
            <wp:extent cx="5054600" cy="7200900"/>
            <wp:effectExtent l="0" t="0" r="0" b="0"/>
            <wp:docPr id="52" name="图片 5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IMG_25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54600" cy="7200900"/>
                    </a:xfrm>
                    <a:prstGeom prst="rect">
                      <a:avLst/>
                    </a:prstGeom>
                    <a:noFill/>
                    <a:ln>
                      <a:noFill/>
                    </a:ln>
                  </pic:spPr>
                </pic:pic>
              </a:graphicData>
            </a:graphic>
          </wp:inline>
        </w:drawing>
      </w:r>
    </w:p>
    <w:p w14:paraId="1444A51A" w14:textId="77777777" w:rsidR="00262E9F" w:rsidRDefault="00262E9F" w:rsidP="00262E9F">
      <w:pPr>
        <w:rPr>
          <w:sz w:val="84"/>
          <w:szCs w:val="84"/>
        </w:rPr>
      </w:pPr>
    </w:p>
    <w:p w14:paraId="287EA3C6" w14:textId="77777777" w:rsidR="00262E9F" w:rsidRDefault="00262E9F" w:rsidP="00262E9F">
      <w:pPr>
        <w:rPr>
          <w:sz w:val="84"/>
          <w:szCs w:val="84"/>
        </w:rPr>
      </w:pPr>
    </w:p>
    <w:p w14:paraId="1D5DA7CB" w14:textId="76C8827E" w:rsidR="00262E9F" w:rsidRDefault="00262E9F" w:rsidP="00262E9F">
      <w:pPr>
        <w:rPr>
          <w:rFonts w:ascii="宋体" w:eastAsia="宋体" w:hAnsi="宋体" w:cs="宋体"/>
          <w:sz w:val="24"/>
        </w:rPr>
      </w:pPr>
      <w:r>
        <w:rPr>
          <w:rFonts w:ascii="宋体" w:eastAsia="宋体" w:hAnsi="宋体" w:cs="宋体"/>
          <w:noProof/>
          <w:sz w:val="24"/>
        </w:rPr>
        <w:drawing>
          <wp:inline distT="0" distB="0" distL="0" distR="0" wp14:anchorId="10D5DDC1" wp14:editId="77B50688">
            <wp:extent cx="3321050" cy="7200900"/>
            <wp:effectExtent l="0" t="0" r="0" b="0"/>
            <wp:docPr id="51" name="图片 5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IMG_25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21050" cy="7200900"/>
                    </a:xfrm>
                    <a:prstGeom prst="rect">
                      <a:avLst/>
                    </a:prstGeom>
                    <a:noFill/>
                    <a:ln>
                      <a:noFill/>
                    </a:ln>
                  </pic:spPr>
                </pic:pic>
              </a:graphicData>
            </a:graphic>
          </wp:inline>
        </w:drawing>
      </w:r>
    </w:p>
    <w:p w14:paraId="2CFAC773" w14:textId="77777777" w:rsidR="00262E9F" w:rsidRDefault="00262E9F" w:rsidP="00262E9F">
      <w:pPr>
        <w:rPr>
          <w:rFonts w:ascii="宋体" w:eastAsia="宋体" w:hAnsi="宋体" w:cs="宋体"/>
          <w:sz w:val="24"/>
        </w:rPr>
      </w:pPr>
    </w:p>
    <w:p w14:paraId="2BC2632A" w14:textId="77777777" w:rsidR="00262E9F" w:rsidRDefault="00262E9F" w:rsidP="00262E9F">
      <w:pPr>
        <w:rPr>
          <w:rFonts w:ascii="宋体" w:eastAsia="宋体" w:hAnsi="宋体" w:cs="宋体"/>
          <w:sz w:val="24"/>
        </w:rPr>
      </w:pPr>
    </w:p>
    <w:p w14:paraId="5B631AAC" w14:textId="77777777" w:rsidR="00262E9F" w:rsidRDefault="00262E9F" w:rsidP="00262E9F">
      <w:pPr>
        <w:rPr>
          <w:rFonts w:ascii="宋体" w:eastAsia="宋体" w:hAnsi="宋体" w:cs="宋体"/>
          <w:sz w:val="24"/>
        </w:rPr>
      </w:pPr>
    </w:p>
    <w:p w14:paraId="04031F37" w14:textId="77777777" w:rsidR="00262E9F" w:rsidRDefault="00262E9F" w:rsidP="00262E9F">
      <w:pPr>
        <w:rPr>
          <w:rFonts w:ascii="宋体" w:eastAsia="宋体" w:hAnsi="宋体" w:cs="宋体"/>
          <w:sz w:val="24"/>
        </w:rPr>
      </w:pPr>
    </w:p>
    <w:p w14:paraId="06D13595" w14:textId="77777777" w:rsidR="00262E9F" w:rsidRDefault="00262E9F" w:rsidP="00262E9F">
      <w:pPr>
        <w:rPr>
          <w:rFonts w:ascii="宋体" w:eastAsia="宋体" w:hAnsi="宋体" w:cs="宋体"/>
          <w:sz w:val="24"/>
        </w:rPr>
      </w:pPr>
    </w:p>
    <w:p w14:paraId="23015C3D" w14:textId="77777777" w:rsidR="00262E9F" w:rsidRDefault="00262E9F" w:rsidP="00262E9F">
      <w:pPr>
        <w:rPr>
          <w:rFonts w:ascii="宋体" w:eastAsia="宋体" w:hAnsi="宋体" w:cs="宋体"/>
          <w:sz w:val="24"/>
        </w:rPr>
      </w:pPr>
    </w:p>
    <w:p w14:paraId="063C521A" w14:textId="77777777" w:rsidR="00262E9F" w:rsidRDefault="00262E9F" w:rsidP="00262E9F">
      <w:pPr>
        <w:rPr>
          <w:rFonts w:ascii="宋体" w:eastAsia="宋体" w:hAnsi="宋体" w:cs="宋体"/>
          <w:sz w:val="24"/>
        </w:rPr>
      </w:pPr>
    </w:p>
    <w:p w14:paraId="53265CED" w14:textId="6B0B059C" w:rsidR="00262E9F" w:rsidRDefault="00262E9F" w:rsidP="00262E9F">
      <w:r>
        <w:rPr>
          <w:noProof/>
        </w:rPr>
        <w:drawing>
          <wp:inline distT="0" distB="0" distL="0" distR="0" wp14:anchorId="77A8F001" wp14:editId="76F689A2">
            <wp:extent cx="5137150" cy="6591300"/>
            <wp:effectExtent l="0" t="0" r="635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37150" cy="6591300"/>
                    </a:xfrm>
                    <a:prstGeom prst="rect">
                      <a:avLst/>
                    </a:prstGeom>
                    <a:noFill/>
                    <a:ln>
                      <a:noFill/>
                    </a:ln>
                  </pic:spPr>
                </pic:pic>
              </a:graphicData>
            </a:graphic>
          </wp:inline>
        </w:drawing>
      </w:r>
    </w:p>
    <w:p w14:paraId="01C7D3C2" w14:textId="77777777" w:rsidR="00262E9F" w:rsidRDefault="00262E9F" w:rsidP="00262E9F"/>
    <w:p w14:paraId="6A135CEA" w14:textId="77777777" w:rsidR="00262E9F" w:rsidRDefault="00262E9F" w:rsidP="00262E9F"/>
    <w:p w14:paraId="03E079FF" w14:textId="77777777" w:rsidR="00262E9F" w:rsidRDefault="00262E9F" w:rsidP="00262E9F"/>
    <w:p w14:paraId="55B4CEDA" w14:textId="77777777" w:rsidR="00262E9F" w:rsidRDefault="00262E9F" w:rsidP="00262E9F"/>
    <w:p w14:paraId="14706946" w14:textId="77777777" w:rsidR="00262E9F" w:rsidRDefault="00262E9F" w:rsidP="00262E9F"/>
    <w:p w14:paraId="3783615F" w14:textId="77777777" w:rsidR="00262E9F" w:rsidRDefault="00262E9F" w:rsidP="00262E9F"/>
    <w:p w14:paraId="463B432B" w14:textId="77777777" w:rsidR="00262E9F" w:rsidRDefault="00262E9F" w:rsidP="00262E9F"/>
    <w:p w14:paraId="6A8C914D" w14:textId="77777777" w:rsidR="00262E9F" w:rsidRDefault="00262E9F" w:rsidP="00262E9F"/>
    <w:p w14:paraId="2DAF1828" w14:textId="77777777" w:rsidR="00262E9F" w:rsidRDefault="00262E9F" w:rsidP="00262E9F"/>
    <w:p w14:paraId="313E8090" w14:textId="77777777" w:rsidR="00262E9F" w:rsidRDefault="00262E9F" w:rsidP="00262E9F"/>
    <w:p w14:paraId="45D6D979" w14:textId="67D1CEAC" w:rsidR="00262E9F" w:rsidRDefault="00262E9F" w:rsidP="00262E9F">
      <w:pPr>
        <w:rPr>
          <w:rFonts w:ascii="宋体" w:eastAsia="宋体" w:hAnsi="宋体" w:cs="宋体"/>
          <w:sz w:val="24"/>
        </w:rPr>
      </w:pPr>
      <w:r>
        <w:rPr>
          <w:rFonts w:ascii="宋体" w:eastAsia="宋体" w:hAnsi="宋体" w:cs="宋体"/>
          <w:noProof/>
          <w:sz w:val="24"/>
        </w:rPr>
        <w:drawing>
          <wp:inline distT="0" distB="0" distL="0" distR="0" wp14:anchorId="270C4DBA" wp14:editId="29FCF1B7">
            <wp:extent cx="5054600" cy="7200900"/>
            <wp:effectExtent l="0" t="0" r="0" b="0"/>
            <wp:docPr id="49" name="图片 4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IMG_25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54600" cy="7200900"/>
                    </a:xfrm>
                    <a:prstGeom prst="rect">
                      <a:avLst/>
                    </a:prstGeom>
                    <a:noFill/>
                    <a:ln>
                      <a:noFill/>
                    </a:ln>
                  </pic:spPr>
                </pic:pic>
              </a:graphicData>
            </a:graphic>
          </wp:inline>
        </w:drawing>
      </w:r>
    </w:p>
    <w:p w14:paraId="5E61C388" w14:textId="77777777" w:rsidR="00262E9F" w:rsidRDefault="00262E9F" w:rsidP="00262E9F">
      <w:pPr>
        <w:rPr>
          <w:rFonts w:ascii="宋体" w:eastAsia="宋体" w:hAnsi="宋体" w:cs="宋体"/>
          <w:sz w:val="24"/>
        </w:rPr>
      </w:pPr>
    </w:p>
    <w:p w14:paraId="67972AAB" w14:textId="77777777" w:rsidR="00262E9F" w:rsidRDefault="00262E9F" w:rsidP="00262E9F">
      <w:pPr>
        <w:rPr>
          <w:rFonts w:ascii="宋体" w:eastAsia="宋体" w:hAnsi="宋体" w:cs="宋体"/>
          <w:sz w:val="24"/>
        </w:rPr>
      </w:pPr>
    </w:p>
    <w:p w14:paraId="2D4CE266" w14:textId="77777777" w:rsidR="00262E9F" w:rsidRDefault="00262E9F" w:rsidP="00262E9F">
      <w:pPr>
        <w:rPr>
          <w:rFonts w:ascii="宋体" w:eastAsia="宋体" w:hAnsi="宋体" w:cs="宋体"/>
          <w:sz w:val="24"/>
        </w:rPr>
      </w:pPr>
    </w:p>
    <w:p w14:paraId="79963BB1" w14:textId="77777777" w:rsidR="00262E9F" w:rsidRDefault="00262E9F" w:rsidP="00262E9F">
      <w:pPr>
        <w:rPr>
          <w:rFonts w:ascii="宋体" w:eastAsia="宋体" w:hAnsi="宋体" w:cs="宋体"/>
          <w:sz w:val="24"/>
        </w:rPr>
      </w:pPr>
    </w:p>
    <w:p w14:paraId="137CF0EF" w14:textId="77777777" w:rsidR="00262E9F" w:rsidRDefault="00262E9F" w:rsidP="00262E9F">
      <w:pPr>
        <w:rPr>
          <w:rFonts w:ascii="宋体" w:eastAsia="宋体" w:hAnsi="宋体" w:cs="宋体"/>
          <w:sz w:val="24"/>
        </w:rPr>
      </w:pPr>
    </w:p>
    <w:p w14:paraId="3B33CF93" w14:textId="77777777" w:rsidR="00262E9F" w:rsidRDefault="00262E9F" w:rsidP="00262E9F">
      <w:pPr>
        <w:rPr>
          <w:rFonts w:ascii="宋体" w:eastAsia="宋体" w:hAnsi="宋体" w:cs="宋体"/>
          <w:sz w:val="24"/>
        </w:rPr>
      </w:pPr>
    </w:p>
    <w:p w14:paraId="4DAF1092" w14:textId="77777777" w:rsidR="00262E9F" w:rsidRDefault="00262E9F" w:rsidP="00262E9F">
      <w:pPr>
        <w:rPr>
          <w:rFonts w:ascii="宋体" w:eastAsia="宋体" w:hAnsi="宋体" w:cs="宋体"/>
          <w:sz w:val="24"/>
        </w:rPr>
      </w:pPr>
    </w:p>
    <w:p w14:paraId="501B8688" w14:textId="5725421C" w:rsidR="00262E9F" w:rsidRDefault="00262E9F" w:rsidP="00262E9F">
      <w:pPr>
        <w:rPr>
          <w:rFonts w:ascii="宋体" w:eastAsia="宋体" w:hAnsi="宋体" w:cs="宋体"/>
          <w:sz w:val="24"/>
        </w:rPr>
      </w:pPr>
      <w:r>
        <w:rPr>
          <w:rFonts w:ascii="宋体" w:eastAsia="宋体" w:hAnsi="宋体" w:cs="宋体"/>
          <w:noProof/>
          <w:sz w:val="24"/>
        </w:rPr>
        <w:lastRenderedPageBreak/>
        <w:drawing>
          <wp:inline distT="0" distB="0" distL="0" distR="0" wp14:anchorId="1E0E99AF" wp14:editId="1FB3FE08">
            <wp:extent cx="3987800" cy="8642350"/>
            <wp:effectExtent l="0" t="0" r="0" b="6350"/>
            <wp:docPr id="48" name="图片 4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IMG_25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987800" cy="8642350"/>
                    </a:xfrm>
                    <a:prstGeom prst="rect">
                      <a:avLst/>
                    </a:prstGeom>
                    <a:noFill/>
                    <a:ln>
                      <a:noFill/>
                    </a:ln>
                  </pic:spPr>
                </pic:pic>
              </a:graphicData>
            </a:graphic>
          </wp:inline>
        </w:drawing>
      </w:r>
    </w:p>
    <w:p w14:paraId="4B04F2E9" w14:textId="5C36B6E6" w:rsidR="00262E9F" w:rsidRDefault="00262E9F" w:rsidP="00262E9F">
      <w:r>
        <w:rPr>
          <w:noProof/>
        </w:rPr>
        <w:lastRenderedPageBreak/>
        <w:drawing>
          <wp:inline distT="0" distB="0" distL="0" distR="0" wp14:anchorId="312AA27F" wp14:editId="19869CB6">
            <wp:extent cx="4991100" cy="666750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91100" cy="6667500"/>
                    </a:xfrm>
                    <a:prstGeom prst="rect">
                      <a:avLst/>
                    </a:prstGeom>
                    <a:noFill/>
                    <a:ln>
                      <a:noFill/>
                    </a:ln>
                  </pic:spPr>
                </pic:pic>
              </a:graphicData>
            </a:graphic>
          </wp:inline>
        </w:drawing>
      </w:r>
    </w:p>
    <w:p w14:paraId="17E7B6E1" w14:textId="77777777" w:rsidR="00262E9F" w:rsidRDefault="00262E9F" w:rsidP="00262E9F"/>
    <w:p w14:paraId="2F5F8E3C" w14:textId="77777777" w:rsidR="00262E9F" w:rsidRDefault="00262E9F" w:rsidP="00262E9F"/>
    <w:p w14:paraId="7FE06BFC" w14:textId="77777777" w:rsidR="00262E9F" w:rsidRDefault="00262E9F" w:rsidP="00262E9F"/>
    <w:p w14:paraId="5F9B9ABB" w14:textId="77777777" w:rsidR="00262E9F" w:rsidRDefault="00262E9F" w:rsidP="00262E9F"/>
    <w:p w14:paraId="6F8BDF42" w14:textId="77777777" w:rsidR="00262E9F" w:rsidRDefault="00262E9F" w:rsidP="00262E9F"/>
    <w:p w14:paraId="6400D352" w14:textId="77777777" w:rsidR="00262E9F" w:rsidRDefault="00262E9F" w:rsidP="00262E9F"/>
    <w:p w14:paraId="0EB7E3CF" w14:textId="77777777" w:rsidR="00262E9F" w:rsidRDefault="00262E9F" w:rsidP="00262E9F"/>
    <w:p w14:paraId="3FAB28B5" w14:textId="77777777" w:rsidR="00262E9F" w:rsidRDefault="00262E9F" w:rsidP="00262E9F"/>
    <w:p w14:paraId="24457D8C" w14:textId="77777777" w:rsidR="00262E9F" w:rsidRDefault="00262E9F" w:rsidP="00262E9F"/>
    <w:p w14:paraId="18EE3CE0" w14:textId="77777777" w:rsidR="00262E9F" w:rsidRDefault="00262E9F" w:rsidP="00262E9F"/>
    <w:p w14:paraId="06A22F20" w14:textId="5A284259" w:rsidR="00262E9F" w:rsidRDefault="00262E9F" w:rsidP="00262E9F">
      <w:r>
        <w:rPr>
          <w:noProof/>
        </w:rPr>
        <w:lastRenderedPageBreak/>
        <w:drawing>
          <wp:inline distT="0" distB="0" distL="0" distR="0" wp14:anchorId="4BA8A665" wp14:editId="32DCC2C1">
            <wp:extent cx="5274310" cy="7004050"/>
            <wp:effectExtent l="0" t="0" r="2540" b="635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4310" cy="7004050"/>
                    </a:xfrm>
                    <a:prstGeom prst="rect">
                      <a:avLst/>
                    </a:prstGeom>
                    <a:noFill/>
                    <a:ln>
                      <a:noFill/>
                    </a:ln>
                  </pic:spPr>
                </pic:pic>
              </a:graphicData>
            </a:graphic>
          </wp:inline>
        </w:drawing>
      </w:r>
    </w:p>
    <w:p w14:paraId="16F6989F" w14:textId="77777777" w:rsidR="00262E9F" w:rsidRDefault="00262E9F" w:rsidP="00262E9F"/>
    <w:p w14:paraId="0D49D5DF" w14:textId="77777777" w:rsidR="00262E9F" w:rsidRDefault="00262E9F" w:rsidP="00262E9F"/>
    <w:p w14:paraId="649E71C6" w14:textId="77777777" w:rsidR="00262E9F" w:rsidRDefault="00262E9F" w:rsidP="00262E9F"/>
    <w:p w14:paraId="2D7FA7C0" w14:textId="77777777" w:rsidR="00262E9F" w:rsidRDefault="00262E9F" w:rsidP="00262E9F"/>
    <w:p w14:paraId="15533D08" w14:textId="1BEE8C98" w:rsidR="00262E9F" w:rsidRDefault="00262E9F" w:rsidP="00262E9F">
      <w:r>
        <w:rPr>
          <w:noProof/>
        </w:rPr>
        <w:lastRenderedPageBreak/>
        <w:drawing>
          <wp:inline distT="0" distB="0" distL="0" distR="0" wp14:anchorId="20045CBE" wp14:editId="5B81C1A4">
            <wp:extent cx="5270500" cy="7327900"/>
            <wp:effectExtent l="0" t="0" r="6350" b="635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0500" cy="7327900"/>
                    </a:xfrm>
                    <a:prstGeom prst="rect">
                      <a:avLst/>
                    </a:prstGeom>
                    <a:noFill/>
                    <a:ln>
                      <a:noFill/>
                    </a:ln>
                  </pic:spPr>
                </pic:pic>
              </a:graphicData>
            </a:graphic>
          </wp:inline>
        </w:drawing>
      </w:r>
    </w:p>
    <w:p w14:paraId="35590BF0" w14:textId="77777777" w:rsidR="00262E9F" w:rsidRDefault="00262E9F" w:rsidP="00262E9F"/>
    <w:p w14:paraId="342BBA39" w14:textId="77777777" w:rsidR="00262E9F" w:rsidRDefault="00262E9F" w:rsidP="00262E9F"/>
    <w:p w14:paraId="0C93F3DA" w14:textId="77777777" w:rsidR="00262E9F" w:rsidRDefault="00262E9F" w:rsidP="00262E9F"/>
    <w:p w14:paraId="22FEAF30" w14:textId="77777777" w:rsidR="00262E9F" w:rsidRDefault="00262E9F" w:rsidP="00262E9F"/>
    <w:p w14:paraId="1F9398BC" w14:textId="77777777" w:rsidR="00262E9F" w:rsidRDefault="00262E9F" w:rsidP="00262E9F"/>
    <w:p w14:paraId="7C572508" w14:textId="77777777" w:rsidR="00262E9F" w:rsidRDefault="00262E9F" w:rsidP="00262E9F"/>
    <w:p w14:paraId="3634A1B6" w14:textId="77777777" w:rsidR="00262E9F" w:rsidRDefault="00262E9F" w:rsidP="00262E9F"/>
    <w:p w14:paraId="1C2C9C0F" w14:textId="77777777" w:rsidR="00262E9F" w:rsidRDefault="00262E9F" w:rsidP="00262E9F"/>
    <w:p w14:paraId="766BB63A" w14:textId="77777777" w:rsidR="00262E9F" w:rsidRDefault="00262E9F" w:rsidP="00262E9F"/>
    <w:p w14:paraId="1D3AB38D" w14:textId="6BFCC232" w:rsidR="00262E9F" w:rsidRDefault="00262E9F" w:rsidP="00262E9F">
      <w:r>
        <w:rPr>
          <w:noProof/>
        </w:rPr>
        <w:drawing>
          <wp:inline distT="0" distB="0" distL="0" distR="0" wp14:anchorId="626695A6" wp14:editId="1A132846">
            <wp:extent cx="5274310" cy="2748280"/>
            <wp:effectExtent l="0" t="0" r="254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4310" cy="2748280"/>
                    </a:xfrm>
                    <a:prstGeom prst="rect">
                      <a:avLst/>
                    </a:prstGeom>
                    <a:noFill/>
                    <a:ln>
                      <a:noFill/>
                    </a:ln>
                  </pic:spPr>
                </pic:pic>
              </a:graphicData>
            </a:graphic>
          </wp:inline>
        </w:drawing>
      </w:r>
    </w:p>
    <w:p w14:paraId="7006F206" w14:textId="77777777" w:rsidR="00262E9F" w:rsidRDefault="00262E9F" w:rsidP="00262E9F"/>
    <w:p w14:paraId="557FCD29" w14:textId="77777777" w:rsidR="00262E9F" w:rsidRDefault="00262E9F" w:rsidP="00262E9F"/>
    <w:p w14:paraId="22EE76D6" w14:textId="77777777" w:rsidR="00262E9F" w:rsidRDefault="00262E9F" w:rsidP="00262E9F"/>
    <w:p w14:paraId="3151BA86" w14:textId="77777777" w:rsidR="00262E9F" w:rsidRDefault="00262E9F" w:rsidP="00262E9F"/>
    <w:p w14:paraId="276D64CC" w14:textId="77777777" w:rsidR="00262E9F" w:rsidRDefault="00262E9F" w:rsidP="00262E9F"/>
    <w:p w14:paraId="2AC0AFD7" w14:textId="77777777" w:rsidR="00262E9F" w:rsidRDefault="00262E9F" w:rsidP="00262E9F"/>
    <w:p w14:paraId="3D269AC1" w14:textId="77777777" w:rsidR="00262E9F" w:rsidRDefault="00262E9F" w:rsidP="00262E9F"/>
    <w:p w14:paraId="0D0BBB2D" w14:textId="77777777" w:rsidR="00262E9F" w:rsidRDefault="00262E9F" w:rsidP="00262E9F"/>
    <w:p w14:paraId="161877C1" w14:textId="77777777" w:rsidR="00262E9F" w:rsidRDefault="00262E9F" w:rsidP="00262E9F"/>
    <w:p w14:paraId="43B6E8C0" w14:textId="77777777" w:rsidR="00262E9F" w:rsidRDefault="00262E9F" w:rsidP="00262E9F"/>
    <w:p w14:paraId="5B0BEC15" w14:textId="77777777" w:rsidR="00262E9F" w:rsidRDefault="00262E9F" w:rsidP="00262E9F"/>
    <w:p w14:paraId="736CD5C4" w14:textId="77777777" w:rsidR="00262E9F" w:rsidRDefault="00262E9F" w:rsidP="00262E9F"/>
    <w:p w14:paraId="3151AEE0" w14:textId="77777777" w:rsidR="00262E9F" w:rsidRDefault="00262E9F" w:rsidP="00262E9F"/>
    <w:p w14:paraId="25AE85CB" w14:textId="77777777" w:rsidR="00262E9F" w:rsidRDefault="00262E9F" w:rsidP="00262E9F"/>
    <w:p w14:paraId="334F7BFD" w14:textId="77777777" w:rsidR="00262E9F" w:rsidRDefault="00262E9F" w:rsidP="00262E9F"/>
    <w:p w14:paraId="0B545814" w14:textId="77777777" w:rsidR="00262E9F" w:rsidRDefault="00262E9F" w:rsidP="00262E9F"/>
    <w:p w14:paraId="3DC3AF76" w14:textId="77777777" w:rsidR="00262E9F" w:rsidRDefault="00262E9F" w:rsidP="00262E9F"/>
    <w:p w14:paraId="172F248D" w14:textId="77777777" w:rsidR="00262E9F" w:rsidRDefault="00262E9F" w:rsidP="00262E9F"/>
    <w:p w14:paraId="0699F12B" w14:textId="77777777" w:rsidR="00262E9F" w:rsidRDefault="00262E9F" w:rsidP="00262E9F"/>
    <w:p w14:paraId="5AC5BE16" w14:textId="77777777" w:rsidR="00262E9F" w:rsidRDefault="00262E9F" w:rsidP="00262E9F"/>
    <w:p w14:paraId="6F1A260F" w14:textId="77777777" w:rsidR="00262E9F" w:rsidRDefault="00262E9F" w:rsidP="00262E9F"/>
    <w:p w14:paraId="59330602" w14:textId="77777777" w:rsidR="00262E9F" w:rsidRDefault="00262E9F" w:rsidP="00262E9F"/>
    <w:p w14:paraId="157A5E9C" w14:textId="77777777" w:rsidR="00262E9F" w:rsidRDefault="00262E9F" w:rsidP="00262E9F"/>
    <w:p w14:paraId="128C3F05" w14:textId="77777777" w:rsidR="00262E9F" w:rsidRDefault="00262E9F" w:rsidP="00262E9F"/>
    <w:p w14:paraId="295A6D12" w14:textId="77777777" w:rsidR="00262E9F" w:rsidRDefault="00262E9F" w:rsidP="00262E9F"/>
    <w:p w14:paraId="0D17259B" w14:textId="77777777" w:rsidR="00262E9F" w:rsidRDefault="00262E9F" w:rsidP="00262E9F"/>
    <w:p w14:paraId="4C0A6B86" w14:textId="77777777" w:rsidR="00262E9F" w:rsidRDefault="00262E9F" w:rsidP="00262E9F"/>
    <w:p w14:paraId="46CBC0B5" w14:textId="5DD49404" w:rsidR="00262E9F" w:rsidRDefault="00262E9F" w:rsidP="00262E9F">
      <w:pPr>
        <w:rPr>
          <w:rFonts w:eastAsia="宋体"/>
        </w:rPr>
      </w:pPr>
      <w:r>
        <w:rPr>
          <w:rFonts w:eastAsia="宋体" w:hint="eastAsia"/>
          <w:noProof/>
        </w:rPr>
        <w:lastRenderedPageBreak/>
        <w:drawing>
          <wp:inline distT="0" distB="0" distL="0" distR="0" wp14:anchorId="1487FD17" wp14:editId="141AA910">
            <wp:extent cx="5251450" cy="7004050"/>
            <wp:effectExtent l="0" t="0" r="6350" b="6350"/>
            <wp:docPr id="43" name="图片 43" descr="IMG_20170507_225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descr="IMG_20170507_22554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51450" cy="7004050"/>
                    </a:xfrm>
                    <a:prstGeom prst="rect">
                      <a:avLst/>
                    </a:prstGeom>
                    <a:noFill/>
                    <a:ln>
                      <a:noFill/>
                    </a:ln>
                  </pic:spPr>
                </pic:pic>
              </a:graphicData>
            </a:graphic>
          </wp:inline>
        </w:drawing>
      </w:r>
    </w:p>
    <w:p w14:paraId="11ACAF1B" w14:textId="77777777" w:rsidR="00262E9F" w:rsidRDefault="00262E9F" w:rsidP="00262E9F">
      <w:pPr>
        <w:rPr>
          <w:rFonts w:eastAsia="宋体"/>
        </w:rPr>
      </w:pPr>
    </w:p>
    <w:p w14:paraId="28C65FFF" w14:textId="77777777" w:rsidR="00262E9F" w:rsidRDefault="00262E9F" w:rsidP="00262E9F">
      <w:pPr>
        <w:rPr>
          <w:rFonts w:eastAsia="宋体"/>
        </w:rPr>
      </w:pPr>
    </w:p>
    <w:p w14:paraId="5D5D9486" w14:textId="77777777" w:rsidR="00262E9F" w:rsidRDefault="00262E9F" w:rsidP="00262E9F">
      <w:pPr>
        <w:rPr>
          <w:rFonts w:eastAsia="宋体"/>
        </w:rPr>
      </w:pPr>
    </w:p>
    <w:p w14:paraId="6A17BF2E" w14:textId="77777777" w:rsidR="00262E9F" w:rsidRDefault="00262E9F" w:rsidP="00262E9F">
      <w:pPr>
        <w:rPr>
          <w:rFonts w:eastAsia="宋体"/>
        </w:rPr>
      </w:pPr>
    </w:p>
    <w:p w14:paraId="2C0E3422" w14:textId="77777777" w:rsidR="00262E9F" w:rsidRDefault="00262E9F" w:rsidP="00262E9F">
      <w:pPr>
        <w:rPr>
          <w:rFonts w:eastAsia="宋体"/>
        </w:rPr>
      </w:pPr>
    </w:p>
    <w:p w14:paraId="37F2CFD3" w14:textId="77777777" w:rsidR="00262E9F" w:rsidRDefault="00262E9F" w:rsidP="00262E9F">
      <w:pPr>
        <w:rPr>
          <w:rFonts w:eastAsia="宋体"/>
        </w:rPr>
      </w:pPr>
    </w:p>
    <w:p w14:paraId="791B9276" w14:textId="77777777" w:rsidR="00262E9F" w:rsidRDefault="00262E9F" w:rsidP="00262E9F">
      <w:pPr>
        <w:rPr>
          <w:rFonts w:eastAsia="宋体"/>
        </w:rPr>
      </w:pPr>
    </w:p>
    <w:p w14:paraId="31CEBDA4" w14:textId="77777777" w:rsidR="00262E9F" w:rsidRDefault="00262E9F" w:rsidP="00262E9F">
      <w:pPr>
        <w:rPr>
          <w:rFonts w:eastAsia="宋体"/>
        </w:rPr>
      </w:pPr>
    </w:p>
    <w:p w14:paraId="634E1152" w14:textId="2912FB6F" w:rsidR="00262E9F" w:rsidRDefault="00262E9F" w:rsidP="00262E9F">
      <w:pPr>
        <w:rPr>
          <w:rFonts w:eastAsia="宋体"/>
        </w:rPr>
      </w:pPr>
      <w:r>
        <w:rPr>
          <w:rFonts w:eastAsia="宋体" w:hint="eastAsia"/>
          <w:noProof/>
        </w:rPr>
        <w:lastRenderedPageBreak/>
        <w:drawing>
          <wp:inline distT="0" distB="0" distL="0" distR="0" wp14:anchorId="40051187" wp14:editId="7FDBA9EE">
            <wp:extent cx="5270500" cy="7029450"/>
            <wp:effectExtent l="0" t="0" r="6350" b="0"/>
            <wp:docPr id="42" name="图片 42" descr="IMG_20170507_225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descr="IMG_20170507_22535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0500" cy="7029450"/>
                    </a:xfrm>
                    <a:prstGeom prst="rect">
                      <a:avLst/>
                    </a:prstGeom>
                    <a:noFill/>
                    <a:ln>
                      <a:noFill/>
                    </a:ln>
                  </pic:spPr>
                </pic:pic>
              </a:graphicData>
            </a:graphic>
          </wp:inline>
        </w:drawing>
      </w:r>
    </w:p>
    <w:p w14:paraId="44FB6156" w14:textId="77777777" w:rsidR="00262E9F" w:rsidRDefault="00262E9F" w:rsidP="00262E9F">
      <w:pPr>
        <w:rPr>
          <w:rFonts w:eastAsia="宋体"/>
        </w:rPr>
      </w:pPr>
    </w:p>
    <w:p w14:paraId="7AD20551" w14:textId="77777777" w:rsidR="00262E9F" w:rsidRDefault="00262E9F" w:rsidP="00262E9F">
      <w:pPr>
        <w:rPr>
          <w:rFonts w:eastAsia="宋体"/>
        </w:rPr>
      </w:pPr>
    </w:p>
    <w:p w14:paraId="6622F5E6" w14:textId="77777777" w:rsidR="00262E9F" w:rsidRDefault="00262E9F" w:rsidP="00262E9F">
      <w:pPr>
        <w:rPr>
          <w:rFonts w:eastAsia="宋体"/>
        </w:rPr>
      </w:pPr>
    </w:p>
    <w:p w14:paraId="664073F6" w14:textId="77777777" w:rsidR="00262E9F" w:rsidRDefault="00262E9F" w:rsidP="00262E9F">
      <w:pPr>
        <w:rPr>
          <w:rFonts w:eastAsia="宋体"/>
        </w:rPr>
      </w:pPr>
    </w:p>
    <w:p w14:paraId="51AD846D" w14:textId="77777777" w:rsidR="00262E9F" w:rsidRDefault="00262E9F" w:rsidP="00262E9F">
      <w:pPr>
        <w:rPr>
          <w:rFonts w:eastAsia="宋体"/>
        </w:rPr>
      </w:pPr>
    </w:p>
    <w:p w14:paraId="08BE1E32" w14:textId="77777777" w:rsidR="00262E9F" w:rsidRDefault="00262E9F" w:rsidP="00262E9F">
      <w:pPr>
        <w:rPr>
          <w:rFonts w:eastAsia="宋体"/>
        </w:rPr>
      </w:pPr>
    </w:p>
    <w:p w14:paraId="00991A6B" w14:textId="77777777" w:rsidR="00262E9F" w:rsidRDefault="00262E9F" w:rsidP="00262E9F">
      <w:pPr>
        <w:rPr>
          <w:rFonts w:eastAsia="宋体"/>
        </w:rPr>
      </w:pPr>
    </w:p>
    <w:p w14:paraId="0C971B78" w14:textId="77777777" w:rsidR="00262E9F" w:rsidRDefault="00262E9F" w:rsidP="00262E9F">
      <w:pPr>
        <w:rPr>
          <w:rFonts w:eastAsia="宋体"/>
        </w:rPr>
      </w:pPr>
    </w:p>
    <w:p w14:paraId="1C057E99" w14:textId="63CF6581" w:rsidR="00262E9F" w:rsidRDefault="00262E9F" w:rsidP="00262E9F">
      <w:pPr>
        <w:rPr>
          <w:rFonts w:eastAsia="宋体"/>
        </w:rPr>
      </w:pPr>
      <w:r>
        <w:rPr>
          <w:rFonts w:eastAsia="宋体" w:hint="eastAsia"/>
          <w:noProof/>
        </w:rPr>
        <w:lastRenderedPageBreak/>
        <w:drawing>
          <wp:inline distT="0" distB="0" distL="0" distR="0" wp14:anchorId="1D7E4E66" wp14:editId="22CE6A44">
            <wp:extent cx="5270500" cy="7029450"/>
            <wp:effectExtent l="0" t="0" r="6350" b="0"/>
            <wp:docPr id="41" name="图片 41" descr="IMG_20170507_225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descr="IMG_20170507_22542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0500" cy="7029450"/>
                    </a:xfrm>
                    <a:prstGeom prst="rect">
                      <a:avLst/>
                    </a:prstGeom>
                    <a:noFill/>
                    <a:ln>
                      <a:noFill/>
                    </a:ln>
                  </pic:spPr>
                </pic:pic>
              </a:graphicData>
            </a:graphic>
          </wp:inline>
        </w:drawing>
      </w:r>
    </w:p>
    <w:p w14:paraId="19D674CF" w14:textId="77777777" w:rsidR="00262E9F" w:rsidRDefault="00262E9F" w:rsidP="00262E9F">
      <w:pPr>
        <w:rPr>
          <w:rFonts w:eastAsia="宋体"/>
        </w:rPr>
      </w:pPr>
    </w:p>
    <w:p w14:paraId="534BF464" w14:textId="77777777" w:rsidR="00262E9F" w:rsidRDefault="00262E9F" w:rsidP="00262E9F">
      <w:pPr>
        <w:rPr>
          <w:rFonts w:eastAsia="宋体"/>
        </w:rPr>
      </w:pPr>
    </w:p>
    <w:p w14:paraId="23EB7197" w14:textId="77777777" w:rsidR="00262E9F" w:rsidRDefault="00262E9F" w:rsidP="00262E9F">
      <w:pPr>
        <w:rPr>
          <w:rFonts w:eastAsia="宋体"/>
        </w:rPr>
      </w:pPr>
    </w:p>
    <w:p w14:paraId="1A717424" w14:textId="77777777" w:rsidR="00262E9F" w:rsidRDefault="00262E9F" w:rsidP="00262E9F">
      <w:pPr>
        <w:rPr>
          <w:rFonts w:eastAsia="宋体"/>
        </w:rPr>
      </w:pPr>
    </w:p>
    <w:p w14:paraId="0D814B18" w14:textId="77777777" w:rsidR="00262E9F" w:rsidRDefault="00262E9F" w:rsidP="00262E9F">
      <w:pPr>
        <w:rPr>
          <w:rFonts w:eastAsia="宋体"/>
        </w:rPr>
      </w:pPr>
    </w:p>
    <w:p w14:paraId="342A8C2B" w14:textId="77777777" w:rsidR="00262E9F" w:rsidRDefault="00262E9F" w:rsidP="00262E9F">
      <w:pPr>
        <w:rPr>
          <w:rFonts w:eastAsia="宋体"/>
        </w:rPr>
      </w:pPr>
    </w:p>
    <w:p w14:paraId="5F502D27" w14:textId="77777777" w:rsidR="00262E9F" w:rsidRDefault="00262E9F" w:rsidP="00262E9F">
      <w:pPr>
        <w:rPr>
          <w:rFonts w:eastAsia="宋体"/>
        </w:rPr>
      </w:pPr>
    </w:p>
    <w:p w14:paraId="21E121B6" w14:textId="77777777" w:rsidR="00262E9F" w:rsidRDefault="00262E9F" w:rsidP="00262E9F">
      <w:pPr>
        <w:rPr>
          <w:rFonts w:eastAsia="宋体"/>
        </w:rPr>
      </w:pPr>
    </w:p>
    <w:p w14:paraId="54D71636" w14:textId="1720FA79" w:rsidR="00262E9F" w:rsidRDefault="00262E9F" w:rsidP="00262E9F">
      <w:pPr>
        <w:rPr>
          <w:rFonts w:eastAsia="宋体"/>
        </w:rPr>
      </w:pPr>
      <w:r>
        <w:rPr>
          <w:rFonts w:eastAsia="宋体" w:hint="eastAsia"/>
          <w:noProof/>
        </w:rPr>
        <w:lastRenderedPageBreak/>
        <w:drawing>
          <wp:inline distT="0" distB="0" distL="0" distR="0" wp14:anchorId="1192572E" wp14:editId="56B5CA5B">
            <wp:extent cx="5270500" cy="7029450"/>
            <wp:effectExtent l="0" t="0" r="6350" b="0"/>
            <wp:docPr id="40" name="图片 40" descr="IMG_20170507_224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IMG_20170507_22492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70500" cy="7029450"/>
                    </a:xfrm>
                    <a:prstGeom prst="rect">
                      <a:avLst/>
                    </a:prstGeom>
                    <a:noFill/>
                    <a:ln>
                      <a:noFill/>
                    </a:ln>
                  </pic:spPr>
                </pic:pic>
              </a:graphicData>
            </a:graphic>
          </wp:inline>
        </w:drawing>
      </w:r>
    </w:p>
    <w:p w14:paraId="5A7C0050" w14:textId="77777777" w:rsidR="00262E9F" w:rsidRDefault="00262E9F" w:rsidP="00262E9F">
      <w:pPr>
        <w:rPr>
          <w:rFonts w:eastAsia="宋体"/>
        </w:rPr>
      </w:pPr>
    </w:p>
    <w:p w14:paraId="6224F013" w14:textId="77777777" w:rsidR="00262E9F" w:rsidRDefault="00262E9F" w:rsidP="00262E9F">
      <w:pPr>
        <w:rPr>
          <w:rFonts w:eastAsia="宋体"/>
        </w:rPr>
      </w:pPr>
    </w:p>
    <w:p w14:paraId="3E1B0223" w14:textId="77777777" w:rsidR="00262E9F" w:rsidRDefault="00262E9F" w:rsidP="00262E9F">
      <w:pPr>
        <w:rPr>
          <w:rFonts w:eastAsia="宋体"/>
        </w:rPr>
      </w:pPr>
    </w:p>
    <w:p w14:paraId="2D2DCE82" w14:textId="77777777" w:rsidR="00262E9F" w:rsidRDefault="00262E9F" w:rsidP="00262E9F">
      <w:pPr>
        <w:rPr>
          <w:rFonts w:eastAsia="宋体"/>
        </w:rPr>
      </w:pPr>
    </w:p>
    <w:p w14:paraId="51582A3E" w14:textId="77777777" w:rsidR="00262E9F" w:rsidRDefault="00262E9F" w:rsidP="00262E9F">
      <w:pPr>
        <w:rPr>
          <w:rFonts w:eastAsia="宋体"/>
        </w:rPr>
      </w:pPr>
    </w:p>
    <w:p w14:paraId="3E595E45" w14:textId="77777777" w:rsidR="00262E9F" w:rsidRDefault="00262E9F" w:rsidP="00262E9F">
      <w:pPr>
        <w:rPr>
          <w:rFonts w:eastAsia="宋体"/>
        </w:rPr>
      </w:pPr>
    </w:p>
    <w:p w14:paraId="05825D6E" w14:textId="77777777" w:rsidR="00262E9F" w:rsidRDefault="00262E9F" w:rsidP="00262E9F">
      <w:pPr>
        <w:rPr>
          <w:rFonts w:eastAsia="宋体"/>
        </w:rPr>
      </w:pPr>
    </w:p>
    <w:p w14:paraId="7546E8B3" w14:textId="77777777" w:rsidR="00262E9F" w:rsidRDefault="00262E9F" w:rsidP="00262E9F">
      <w:pPr>
        <w:rPr>
          <w:rFonts w:eastAsia="宋体"/>
        </w:rPr>
      </w:pPr>
    </w:p>
    <w:p w14:paraId="3C5A0D85" w14:textId="3D58E859" w:rsidR="00262E9F" w:rsidRDefault="00262E9F" w:rsidP="00262E9F">
      <w:pPr>
        <w:rPr>
          <w:rFonts w:eastAsia="宋体"/>
        </w:rPr>
      </w:pPr>
      <w:r>
        <w:rPr>
          <w:rFonts w:eastAsia="宋体" w:hint="eastAsia"/>
          <w:noProof/>
        </w:rPr>
        <w:lastRenderedPageBreak/>
        <w:drawing>
          <wp:inline distT="0" distB="0" distL="0" distR="0" wp14:anchorId="36273510" wp14:editId="301F56FD">
            <wp:extent cx="5270500" cy="7029450"/>
            <wp:effectExtent l="0" t="0" r="6350" b="0"/>
            <wp:docPr id="39" name="图片 39" descr="IMG_20170507_225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descr="IMG_20170507_22503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0500" cy="7029450"/>
                    </a:xfrm>
                    <a:prstGeom prst="rect">
                      <a:avLst/>
                    </a:prstGeom>
                    <a:noFill/>
                    <a:ln>
                      <a:noFill/>
                    </a:ln>
                  </pic:spPr>
                </pic:pic>
              </a:graphicData>
            </a:graphic>
          </wp:inline>
        </w:drawing>
      </w:r>
    </w:p>
    <w:p w14:paraId="65C56FC5" w14:textId="77777777" w:rsidR="00262E9F" w:rsidRDefault="00262E9F" w:rsidP="00262E9F">
      <w:pPr>
        <w:rPr>
          <w:rFonts w:eastAsia="宋体"/>
        </w:rPr>
      </w:pPr>
    </w:p>
    <w:p w14:paraId="625DCB34" w14:textId="77777777" w:rsidR="00262E9F" w:rsidRDefault="00262E9F" w:rsidP="00262E9F">
      <w:pPr>
        <w:rPr>
          <w:rFonts w:eastAsia="宋体"/>
        </w:rPr>
      </w:pPr>
    </w:p>
    <w:p w14:paraId="434986A5" w14:textId="77777777" w:rsidR="00262E9F" w:rsidRDefault="00262E9F" w:rsidP="00262E9F">
      <w:pPr>
        <w:rPr>
          <w:rFonts w:eastAsia="宋体"/>
        </w:rPr>
      </w:pPr>
    </w:p>
    <w:p w14:paraId="76BF5256" w14:textId="77777777" w:rsidR="00262E9F" w:rsidRDefault="00262E9F" w:rsidP="00262E9F">
      <w:pPr>
        <w:rPr>
          <w:rFonts w:eastAsia="宋体"/>
        </w:rPr>
      </w:pPr>
    </w:p>
    <w:p w14:paraId="24C6AAC0" w14:textId="77777777" w:rsidR="00262E9F" w:rsidRDefault="00262E9F" w:rsidP="00262E9F">
      <w:pPr>
        <w:rPr>
          <w:rFonts w:eastAsia="宋体"/>
        </w:rPr>
      </w:pPr>
    </w:p>
    <w:p w14:paraId="749144D0" w14:textId="77777777" w:rsidR="00262E9F" w:rsidRDefault="00262E9F" w:rsidP="00262E9F">
      <w:pPr>
        <w:rPr>
          <w:rFonts w:eastAsia="宋体"/>
        </w:rPr>
      </w:pPr>
    </w:p>
    <w:p w14:paraId="0409E131" w14:textId="77777777" w:rsidR="00262E9F" w:rsidRDefault="00262E9F" w:rsidP="00262E9F">
      <w:pPr>
        <w:rPr>
          <w:rFonts w:eastAsia="宋体"/>
        </w:rPr>
      </w:pPr>
    </w:p>
    <w:p w14:paraId="0A10D192" w14:textId="77777777" w:rsidR="00262E9F" w:rsidRDefault="00262E9F" w:rsidP="00262E9F">
      <w:pPr>
        <w:rPr>
          <w:rFonts w:eastAsia="宋体"/>
        </w:rPr>
      </w:pPr>
    </w:p>
    <w:p w14:paraId="42448D6E" w14:textId="610C00BE" w:rsidR="00262E9F" w:rsidRDefault="00262E9F" w:rsidP="00262E9F">
      <w:pPr>
        <w:rPr>
          <w:rFonts w:eastAsia="宋体"/>
        </w:rPr>
      </w:pPr>
      <w:r>
        <w:rPr>
          <w:rFonts w:eastAsia="宋体" w:hint="eastAsia"/>
          <w:noProof/>
        </w:rPr>
        <w:lastRenderedPageBreak/>
        <w:drawing>
          <wp:inline distT="0" distB="0" distL="0" distR="0" wp14:anchorId="192B66E1" wp14:editId="3FC0C32A">
            <wp:extent cx="5270500" cy="7029450"/>
            <wp:effectExtent l="0" t="0" r="6350" b="0"/>
            <wp:docPr id="38" name="图片 38" descr="IMG_20170507_225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IMG_20170507_22505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70500" cy="7029450"/>
                    </a:xfrm>
                    <a:prstGeom prst="rect">
                      <a:avLst/>
                    </a:prstGeom>
                    <a:noFill/>
                    <a:ln>
                      <a:noFill/>
                    </a:ln>
                  </pic:spPr>
                </pic:pic>
              </a:graphicData>
            </a:graphic>
          </wp:inline>
        </w:drawing>
      </w:r>
    </w:p>
    <w:p w14:paraId="5AF28210" w14:textId="77777777" w:rsidR="00262E9F" w:rsidRDefault="00262E9F" w:rsidP="00262E9F">
      <w:pPr>
        <w:rPr>
          <w:rFonts w:eastAsia="宋体"/>
        </w:rPr>
      </w:pPr>
    </w:p>
    <w:p w14:paraId="24747622" w14:textId="77777777" w:rsidR="00262E9F" w:rsidRDefault="00262E9F" w:rsidP="00262E9F">
      <w:pPr>
        <w:rPr>
          <w:rFonts w:eastAsia="宋体"/>
        </w:rPr>
      </w:pPr>
    </w:p>
    <w:p w14:paraId="22E4B36C" w14:textId="77777777" w:rsidR="00262E9F" w:rsidRDefault="00262E9F" w:rsidP="00262E9F">
      <w:pPr>
        <w:rPr>
          <w:rFonts w:eastAsia="宋体"/>
        </w:rPr>
      </w:pPr>
    </w:p>
    <w:p w14:paraId="3AC3EB22" w14:textId="77777777" w:rsidR="00262E9F" w:rsidRDefault="00262E9F" w:rsidP="00262E9F">
      <w:pPr>
        <w:rPr>
          <w:rFonts w:eastAsia="宋体"/>
        </w:rPr>
      </w:pPr>
    </w:p>
    <w:p w14:paraId="09205A56" w14:textId="77777777" w:rsidR="00262E9F" w:rsidRDefault="00262E9F" w:rsidP="00262E9F">
      <w:pPr>
        <w:rPr>
          <w:rFonts w:eastAsia="宋体"/>
        </w:rPr>
      </w:pPr>
    </w:p>
    <w:p w14:paraId="393646B2" w14:textId="77777777" w:rsidR="00262E9F" w:rsidRDefault="00262E9F" w:rsidP="00262E9F">
      <w:pPr>
        <w:rPr>
          <w:rFonts w:eastAsia="宋体"/>
        </w:rPr>
      </w:pPr>
    </w:p>
    <w:p w14:paraId="7242F001" w14:textId="77777777" w:rsidR="00262E9F" w:rsidRDefault="00262E9F" w:rsidP="00262E9F">
      <w:pPr>
        <w:rPr>
          <w:rFonts w:eastAsia="宋体"/>
        </w:rPr>
      </w:pPr>
    </w:p>
    <w:p w14:paraId="0CFE524C" w14:textId="77777777" w:rsidR="00262E9F" w:rsidRDefault="00262E9F" w:rsidP="00262E9F">
      <w:pPr>
        <w:rPr>
          <w:rFonts w:eastAsia="宋体"/>
        </w:rPr>
      </w:pPr>
    </w:p>
    <w:p w14:paraId="13A7F1DF" w14:textId="58FE0B72" w:rsidR="00262E9F" w:rsidRDefault="00262E9F" w:rsidP="00262E9F">
      <w:pPr>
        <w:rPr>
          <w:rFonts w:ascii="宋体" w:eastAsia="宋体" w:hAnsi="宋体" w:cs="宋体"/>
          <w:sz w:val="24"/>
        </w:rPr>
      </w:pPr>
      <w:r>
        <w:rPr>
          <w:rFonts w:ascii="宋体" w:eastAsia="宋体" w:hAnsi="宋体" w:cs="宋体"/>
          <w:noProof/>
          <w:sz w:val="24"/>
        </w:rPr>
        <w:lastRenderedPageBreak/>
        <w:drawing>
          <wp:inline distT="0" distB="0" distL="0" distR="0" wp14:anchorId="311684D4" wp14:editId="775A29AF">
            <wp:extent cx="5274310" cy="7036435"/>
            <wp:effectExtent l="0" t="0" r="2540" b="0"/>
            <wp:docPr id="37" name="图片 3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 descr="IMG_25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74310" cy="7036435"/>
                    </a:xfrm>
                    <a:prstGeom prst="rect">
                      <a:avLst/>
                    </a:prstGeom>
                    <a:noFill/>
                    <a:ln>
                      <a:noFill/>
                    </a:ln>
                  </pic:spPr>
                </pic:pic>
              </a:graphicData>
            </a:graphic>
          </wp:inline>
        </w:drawing>
      </w:r>
    </w:p>
    <w:p w14:paraId="2CF6BDB2" w14:textId="77777777" w:rsidR="00262E9F" w:rsidRDefault="00262E9F" w:rsidP="00262E9F">
      <w:pPr>
        <w:rPr>
          <w:rFonts w:ascii="宋体" w:eastAsia="宋体" w:hAnsi="宋体" w:cs="宋体"/>
          <w:sz w:val="24"/>
        </w:rPr>
      </w:pPr>
    </w:p>
    <w:p w14:paraId="10D82CA9" w14:textId="77777777" w:rsidR="00262E9F" w:rsidRDefault="00262E9F" w:rsidP="00262E9F">
      <w:pPr>
        <w:rPr>
          <w:rFonts w:ascii="宋体" w:eastAsia="宋体" w:hAnsi="宋体" w:cs="宋体"/>
          <w:sz w:val="24"/>
        </w:rPr>
      </w:pPr>
    </w:p>
    <w:p w14:paraId="5035FE73" w14:textId="77777777" w:rsidR="00262E9F" w:rsidRDefault="00262E9F" w:rsidP="00262E9F">
      <w:pPr>
        <w:rPr>
          <w:rFonts w:ascii="宋体" w:eastAsia="宋体" w:hAnsi="宋体" w:cs="宋体"/>
          <w:sz w:val="24"/>
        </w:rPr>
      </w:pPr>
    </w:p>
    <w:p w14:paraId="426F5E50" w14:textId="77777777" w:rsidR="00262E9F" w:rsidRDefault="00262E9F" w:rsidP="00262E9F">
      <w:pPr>
        <w:rPr>
          <w:rFonts w:ascii="宋体" w:eastAsia="宋体" w:hAnsi="宋体" w:cs="宋体"/>
          <w:sz w:val="24"/>
        </w:rPr>
      </w:pPr>
    </w:p>
    <w:p w14:paraId="4582096A" w14:textId="77777777" w:rsidR="00262E9F" w:rsidRDefault="00262E9F" w:rsidP="00262E9F">
      <w:pPr>
        <w:rPr>
          <w:rFonts w:ascii="宋体" w:eastAsia="宋体" w:hAnsi="宋体" w:cs="宋体"/>
          <w:sz w:val="24"/>
        </w:rPr>
      </w:pPr>
    </w:p>
    <w:p w14:paraId="28B005FE" w14:textId="77777777" w:rsidR="00262E9F" w:rsidRDefault="00262E9F" w:rsidP="00262E9F">
      <w:pPr>
        <w:rPr>
          <w:rFonts w:ascii="宋体" w:eastAsia="宋体" w:hAnsi="宋体" w:cs="宋体"/>
          <w:sz w:val="24"/>
        </w:rPr>
      </w:pPr>
    </w:p>
    <w:p w14:paraId="03E2BCFD" w14:textId="77777777" w:rsidR="00262E9F" w:rsidRDefault="00262E9F" w:rsidP="00262E9F">
      <w:pPr>
        <w:rPr>
          <w:rFonts w:ascii="宋体" w:eastAsia="宋体" w:hAnsi="宋体" w:cs="宋体"/>
          <w:sz w:val="24"/>
        </w:rPr>
      </w:pPr>
    </w:p>
    <w:p w14:paraId="2C78F5FA" w14:textId="1FBAFE5A" w:rsidR="00262E9F" w:rsidRDefault="00262E9F" w:rsidP="00262E9F">
      <w:pPr>
        <w:rPr>
          <w:rFonts w:ascii="宋体" w:eastAsia="宋体" w:hAnsi="宋体" w:cs="宋体"/>
          <w:sz w:val="24"/>
        </w:rPr>
      </w:pPr>
      <w:r>
        <w:rPr>
          <w:rFonts w:ascii="宋体" w:eastAsia="宋体" w:hAnsi="宋体" w:cs="宋体"/>
          <w:noProof/>
          <w:sz w:val="24"/>
        </w:rPr>
        <w:lastRenderedPageBreak/>
        <w:drawing>
          <wp:inline distT="0" distB="0" distL="0" distR="0" wp14:anchorId="47F2909B" wp14:editId="2C85AFEE">
            <wp:extent cx="5274310" cy="5578475"/>
            <wp:effectExtent l="0" t="0" r="2540" b="3175"/>
            <wp:docPr id="36" name="图片 3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1" descr="IMG_256"/>
                    <pic:cNvPicPr>
                      <a:picLocks noChangeAspect="1" noChangeArrowheads="1"/>
                    </pic:cNvPicPr>
                  </pic:nvPicPr>
                  <pic:blipFill>
                    <a:blip r:embed="rId51">
                      <a:extLst>
                        <a:ext uri="{28A0092B-C50C-407E-A947-70E740481C1C}">
                          <a14:useLocalDpi xmlns:a14="http://schemas.microsoft.com/office/drawing/2010/main" val="0"/>
                        </a:ext>
                      </a:extLst>
                    </a:blip>
                    <a:srcRect l="29898" t="1164"/>
                    <a:stretch>
                      <a:fillRect/>
                    </a:stretch>
                  </pic:blipFill>
                  <pic:spPr bwMode="auto">
                    <a:xfrm rot="10800000">
                      <a:off x="0" y="0"/>
                      <a:ext cx="5274310" cy="5578475"/>
                    </a:xfrm>
                    <a:prstGeom prst="rect">
                      <a:avLst/>
                    </a:prstGeom>
                    <a:noFill/>
                    <a:ln>
                      <a:noFill/>
                    </a:ln>
                  </pic:spPr>
                </pic:pic>
              </a:graphicData>
            </a:graphic>
          </wp:inline>
        </w:drawing>
      </w:r>
    </w:p>
    <w:p w14:paraId="378136E9" w14:textId="77777777" w:rsidR="00262E9F" w:rsidRDefault="00262E9F" w:rsidP="00262E9F">
      <w:pPr>
        <w:rPr>
          <w:rFonts w:ascii="宋体" w:eastAsia="宋体" w:hAnsi="宋体" w:cs="宋体"/>
          <w:sz w:val="24"/>
        </w:rPr>
      </w:pPr>
    </w:p>
    <w:p w14:paraId="7324603C" w14:textId="77777777" w:rsidR="00262E9F" w:rsidRDefault="00262E9F" w:rsidP="00262E9F">
      <w:pPr>
        <w:rPr>
          <w:rFonts w:ascii="宋体" w:eastAsia="宋体" w:hAnsi="宋体" w:cs="宋体"/>
          <w:sz w:val="24"/>
        </w:rPr>
      </w:pPr>
    </w:p>
    <w:p w14:paraId="558CC499" w14:textId="77777777" w:rsidR="00262E9F" w:rsidRDefault="00262E9F" w:rsidP="00262E9F">
      <w:pPr>
        <w:rPr>
          <w:rFonts w:ascii="宋体" w:eastAsia="宋体" w:hAnsi="宋体" w:cs="宋体"/>
          <w:sz w:val="24"/>
        </w:rPr>
      </w:pPr>
    </w:p>
    <w:p w14:paraId="145F0384" w14:textId="77777777" w:rsidR="00262E9F" w:rsidRDefault="00262E9F" w:rsidP="00262E9F">
      <w:pPr>
        <w:rPr>
          <w:rFonts w:ascii="宋体" w:eastAsia="宋体" w:hAnsi="宋体" w:cs="宋体"/>
          <w:sz w:val="24"/>
        </w:rPr>
      </w:pPr>
    </w:p>
    <w:p w14:paraId="1C16A1F1" w14:textId="77777777" w:rsidR="00262E9F" w:rsidRDefault="00262E9F" w:rsidP="00262E9F">
      <w:pPr>
        <w:rPr>
          <w:rFonts w:ascii="宋体" w:eastAsia="宋体" w:hAnsi="宋体" w:cs="宋体"/>
          <w:sz w:val="24"/>
        </w:rPr>
      </w:pPr>
    </w:p>
    <w:p w14:paraId="2B4F5CDD" w14:textId="77777777" w:rsidR="00262E9F" w:rsidRDefault="00262E9F" w:rsidP="00262E9F">
      <w:pPr>
        <w:rPr>
          <w:rFonts w:ascii="宋体" w:eastAsia="宋体" w:hAnsi="宋体" w:cs="宋体"/>
          <w:sz w:val="24"/>
        </w:rPr>
      </w:pPr>
    </w:p>
    <w:p w14:paraId="1EAA5A9C" w14:textId="77777777" w:rsidR="00262E9F" w:rsidRDefault="00262E9F" w:rsidP="00262E9F">
      <w:pPr>
        <w:rPr>
          <w:rFonts w:ascii="宋体" w:eastAsia="宋体" w:hAnsi="宋体" w:cs="宋体"/>
          <w:sz w:val="24"/>
        </w:rPr>
      </w:pPr>
    </w:p>
    <w:p w14:paraId="0862E1BA" w14:textId="77777777" w:rsidR="00262E9F" w:rsidRDefault="00262E9F" w:rsidP="00262E9F">
      <w:pPr>
        <w:rPr>
          <w:rFonts w:ascii="宋体" w:eastAsia="宋体" w:hAnsi="宋体" w:cs="宋体"/>
          <w:sz w:val="24"/>
        </w:rPr>
      </w:pPr>
    </w:p>
    <w:p w14:paraId="547A41E2" w14:textId="77777777" w:rsidR="00262E9F" w:rsidRDefault="00262E9F" w:rsidP="00262E9F">
      <w:pPr>
        <w:rPr>
          <w:rFonts w:ascii="宋体" w:eastAsia="宋体" w:hAnsi="宋体" w:cs="宋体"/>
          <w:sz w:val="24"/>
        </w:rPr>
      </w:pPr>
    </w:p>
    <w:p w14:paraId="713E6679" w14:textId="77777777" w:rsidR="00262E9F" w:rsidRDefault="00262E9F" w:rsidP="00262E9F">
      <w:pPr>
        <w:rPr>
          <w:rFonts w:ascii="宋体" w:eastAsia="宋体" w:hAnsi="宋体" w:cs="宋体"/>
          <w:sz w:val="24"/>
        </w:rPr>
      </w:pPr>
    </w:p>
    <w:p w14:paraId="01EE14F7" w14:textId="77777777" w:rsidR="00262E9F" w:rsidRDefault="00262E9F" w:rsidP="00262E9F">
      <w:pPr>
        <w:rPr>
          <w:rFonts w:ascii="宋体" w:eastAsia="宋体" w:hAnsi="宋体" w:cs="宋体"/>
          <w:sz w:val="24"/>
        </w:rPr>
      </w:pPr>
    </w:p>
    <w:p w14:paraId="25A6F583" w14:textId="77777777" w:rsidR="00262E9F" w:rsidRDefault="00262E9F" w:rsidP="00262E9F">
      <w:pPr>
        <w:rPr>
          <w:rFonts w:ascii="宋体" w:eastAsia="宋体" w:hAnsi="宋体" w:cs="宋体"/>
          <w:sz w:val="24"/>
        </w:rPr>
      </w:pPr>
    </w:p>
    <w:p w14:paraId="11257BC3" w14:textId="77777777" w:rsidR="00262E9F" w:rsidRDefault="00262E9F" w:rsidP="00262E9F">
      <w:pPr>
        <w:rPr>
          <w:rFonts w:ascii="宋体" w:eastAsia="宋体" w:hAnsi="宋体" w:cs="宋体"/>
          <w:sz w:val="24"/>
        </w:rPr>
      </w:pPr>
    </w:p>
    <w:p w14:paraId="660991CC" w14:textId="77777777" w:rsidR="00262E9F" w:rsidRDefault="00262E9F" w:rsidP="00262E9F">
      <w:pPr>
        <w:rPr>
          <w:rFonts w:ascii="宋体" w:eastAsia="宋体" w:hAnsi="宋体" w:cs="宋体"/>
          <w:sz w:val="24"/>
        </w:rPr>
      </w:pPr>
    </w:p>
    <w:p w14:paraId="182B3486" w14:textId="77777777" w:rsidR="00262E9F" w:rsidRDefault="00262E9F" w:rsidP="00262E9F">
      <w:pPr>
        <w:rPr>
          <w:rFonts w:ascii="宋体" w:eastAsia="宋体" w:hAnsi="宋体" w:cs="宋体"/>
          <w:sz w:val="24"/>
        </w:rPr>
      </w:pPr>
    </w:p>
    <w:p w14:paraId="4C8AC45B" w14:textId="1DC1100E" w:rsidR="00262E9F" w:rsidRDefault="00262E9F" w:rsidP="00262E9F">
      <w:pPr>
        <w:rPr>
          <w:rFonts w:ascii="宋体" w:eastAsia="宋体" w:hAnsi="宋体" w:cs="宋体"/>
          <w:sz w:val="24"/>
        </w:rPr>
      </w:pPr>
      <w:r>
        <w:rPr>
          <w:rFonts w:ascii="宋体" w:eastAsia="宋体" w:hAnsi="宋体" w:cs="宋体"/>
          <w:noProof/>
          <w:sz w:val="24"/>
        </w:rPr>
        <w:lastRenderedPageBreak/>
        <w:drawing>
          <wp:inline distT="0" distB="0" distL="0" distR="0" wp14:anchorId="3FA2711C" wp14:editId="1D8F4E71">
            <wp:extent cx="5274310" cy="7036435"/>
            <wp:effectExtent l="0" t="0" r="2540" b="0"/>
            <wp:docPr id="35" name="图片 3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2" descr="IMG_25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74310" cy="7036435"/>
                    </a:xfrm>
                    <a:prstGeom prst="rect">
                      <a:avLst/>
                    </a:prstGeom>
                    <a:noFill/>
                    <a:ln>
                      <a:noFill/>
                    </a:ln>
                  </pic:spPr>
                </pic:pic>
              </a:graphicData>
            </a:graphic>
          </wp:inline>
        </w:drawing>
      </w:r>
    </w:p>
    <w:p w14:paraId="029BC26F" w14:textId="77777777" w:rsidR="00262E9F" w:rsidRDefault="00262E9F" w:rsidP="00262E9F">
      <w:pPr>
        <w:rPr>
          <w:rFonts w:ascii="宋体" w:eastAsia="宋体" w:hAnsi="宋体" w:cs="宋体"/>
          <w:sz w:val="24"/>
        </w:rPr>
      </w:pPr>
    </w:p>
    <w:p w14:paraId="2C7EDAF7" w14:textId="77777777" w:rsidR="00262E9F" w:rsidRDefault="00262E9F" w:rsidP="00262E9F">
      <w:pPr>
        <w:rPr>
          <w:rFonts w:ascii="宋体" w:eastAsia="宋体" w:hAnsi="宋体" w:cs="宋体"/>
          <w:sz w:val="24"/>
        </w:rPr>
      </w:pPr>
    </w:p>
    <w:p w14:paraId="19A309E1" w14:textId="77777777" w:rsidR="00262E9F" w:rsidRDefault="00262E9F" w:rsidP="00262E9F">
      <w:pPr>
        <w:rPr>
          <w:rFonts w:ascii="宋体" w:eastAsia="宋体" w:hAnsi="宋体" w:cs="宋体"/>
          <w:sz w:val="24"/>
        </w:rPr>
      </w:pPr>
    </w:p>
    <w:p w14:paraId="1EBEC68C" w14:textId="77777777" w:rsidR="00262E9F" w:rsidRDefault="00262E9F" w:rsidP="00262E9F">
      <w:pPr>
        <w:rPr>
          <w:rFonts w:ascii="宋体" w:eastAsia="宋体" w:hAnsi="宋体" w:cs="宋体"/>
          <w:sz w:val="24"/>
        </w:rPr>
      </w:pPr>
    </w:p>
    <w:p w14:paraId="17D3991E" w14:textId="77777777" w:rsidR="00262E9F" w:rsidRDefault="00262E9F" w:rsidP="00262E9F">
      <w:pPr>
        <w:rPr>
          <w:rFonts w:ascii="宋体" w:eastAsia="宋体" w:hAnsi="宋体" w:cs="宋体"/>
          <w:sz w:val="24"/>
        </w:rPr>
      </w:pPr>
    </w:p>
    <w:p w14:paraId="2BA5C67A" w14:textId="77777777" w:rsidR="00262E9F" w:rsidRDefault="00262E9F" w:rsidP="00262E9F">
      <w:pPr>
        <w:rPr>
          <w:rFonts w:ascii="宋体" w:eastAsia="宋体" w:hAnsi="宋体" w:cs="宋体"/>
          <w:sz w:val="24"/>
        </w:rPr>
      </w:pPr>
    </w:p>
    <w:p w14:paraId="11BC011A" w14:textId="77777777" w:rsidR="00262E9F" w:rsidRDefault="00262E9F" w:rsidP="00262E9F">
      <w:pPr>
        <w:rPr>
          <w:rFonts w:ascii="宋体" w:eastAsia="宋体" w:hAnsi="宋体" w:cs="宋体"/>
          <w:sz w:val="24"/>
        </w:rPr>
      </w:pPr>
    </w:p>
    <w:p w14:paraId="7483008F" w14:textId="5DE97BCE" w:rsidR="00262E9F" w:rsidRDefault="00262E9F" w:rsidP="00262E9F">
      <w:pPr>
        <w:rPr>
          <w:rFonts w:ascii="宋体" w:eastAsia="宋体" w:hAnsi="宋体" w:cs="宋体"/>
          <w:sz w:val="24"/>
        </w:rPr>
      </w:pPr>
      <w:r>
        <w:rPr>
          <w:rFonts w:ascii="宋体" w:eastAsia="宋体" w:hAnsi="宋体" w:cs="宋体" w:hint="eastAsia"/>
          <w:noProof/>
          <w:sz w:val="24"/>
        </w:rPr>
        <w:lastRenderedPageBreak/>
        <w:drawing>
          <wp:inline distT="0" distB="0" distL="0" distR="0" wp14:anchorId="55DA211A" wp14:editId="628686AD">
            <wp:extent cx="4978400" cy="8851900"/>
            <wp:effectExtent l="0" t="0" r="0" b="6350"/>
            <wp:docPr id="34" name="图片 34" descr="Cache_-4cd255e6bcfae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descr="Cache_-4cd255e6bcfae83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78400" cy="8851900"/>
                    </a:xfrm>
                    <a:prstGeom prst="rect">
                      <a:avLst/>
                    </a:prstGeom>
                    <a:noFill/>
                    <a:ln>
                      <a:noFill/>
                    </a:ln>
                  </pic:spPr>
                </pic:pic>
              </a:graphicData>
            </a:graphic>
          </wp:inline>
        </w:drawing>
      </w:r>
    </w:p>
    <w:p w14:paraId="60B95E0A" w14:textId="5FE0805E" w:rsidR="00262E9F" w:rsidRDefault="00262E9F" w:rsidP="00262E9F">
      <w:pPr>
        <w:rPr>
          <w:rFonts w:ascii="宋体" w:eastAsia="宋体" w:hAnsi="宋体" w:cs="宋体"/>
          <w:sz w:val="24"/>
        </w:rPr>
      </w:pPr>
      <w:r>
        <w:rPr>
          <w:rFonts w:ascii="宋体" w:eastAsia="宋体" w:hAnsi="宋体" w:cs="宋体" w:hint="eastAsia"/>
          <w:noProof/>
          <w:sz w:val="24"/>
        </w:rPr>
        <w:lastRenderedPageBreak/>
        <w:drawing>
          <wp:inline distT="0" distB="0" distL="0" distR="0" wp14:anchorId="2C34CBCC" wp14:editId="761006C4">
            <wp:extent cx="4978400" cy="8851900"/>
            <wp:effectExtent l="0" t="0" r="0" b="6350"/>
            <wp:docPr id="33" name="图片 33" descr="Cache_438f6510fe6e4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descr="Cache_438f6510fe6e469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78400" cy="8851900"/>
                    </a:xfrm>
                    <a:prstGeom prst="rect">
                      <a:avLst/>
                    </a:prstGeom>
                    <a:noFill/>
                    <a:ln>
                      <a:noFill/>
                    </a:ln>
                  </pic:spPr>
                </pic:pic>
              </a:graphicData>
            </a:graphic>
          </wp:inline>
        </w:drawing>
      </w:r>
      <w:r>
        <w:rPr>
          <w:rFonts w:ascii="宋体" w:eastAsia="宋体" w:hAnsi="宋体" w:cs="宋体" w:hint="eastAsia"/>
          <w:noProof/>
          <w:sz w:val="24"/>
        </w:rPr>
        <w:lastRenderedPageBreak/>
        <w:drawing>
          <wp:inline distT="0" distB="0" distL="0" distR="0" wp14:anchorId="007B136D" wp14:editId="05F93B5C">
            <wp:extent cx="4978400" cy="8851900"/>
            <wp:effectExtent l="0" t="0" r="0" b="6350"/>
            <wp:docPr id="32" name="图片 32" descr="Cache_-57c4445ceedac6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descr="Cache_-57c4445ceedac61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78400" cy="8851900"/>
                    </a:xfrm>
                    <a:prstGeom prst="rect">
                      <a:avLst/>
                    </a:prstGeom>
                    <a:noFill/>
                    <a:ln>
                      <a:noFill/>
                    </a:ln>
                  </pic:spPr>
                </pic:pic>
              </a:graphicData>
            </a:graphic>
          </wp:inline>
        </w:drawing>
      </w:r>
    </w:p>
    <w:p w14:paraId="42599BA5" w14:textId="1F4236B6" w:rsidR="00262E9F" w:rsidRDefault="00262E9F" w:rsidP="00262E9F">
      <w:pPr>
        <w:rPr>
          <w:rFonts w:ascii="宋体" w:eastAsia="宋体" w:hAnsi="宋体" w:cs="宋体"/>
          <w:sz w:val="24"/>
        </w:rPr>
      </w:pPr>
      <w:r>
        <w:rPr>
          <w:rFonts w:ascii="宋体" w:eastAsia="宋体" w:hAnsi="宋体" w:cs="宋体" w:hint="eastAsia"/>
          <w:noProof/>
          <w:sz w:val="24"/>
        </w:rPr>
        <w:lastRenderedPageBreak/>
        <w:drawing>
          <wp:inline distT="0" distB="0" distL="0" distR="0" wp14:anchorId="0CA4E690" wp14:editId="4FE85643">
            <wp:extent cx="5264150" cy="5264150"/>
            <wp:effectExtent l="0" t="0" r="0" b="0"/>
            <wp:docPr id="31" name="图片 31" descr="Cache_1a9688bffd796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descr="Cache_1a9688bffd79670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64150" cy="5264150"/>
                    </a:xfrm>
                    <a:prstGeom prst="rect">
                      <a:avLst/>
                    </a:prstGeom>
                    <a:noFill/>
                    <a:ln>
                      <a:noFill/>
                    </a:ln>
                  </pic:spPr>
                </pic:pic>
              </a:graphicData>
            </a:graphic>
          </wp:inline>
        </w:drawing>
      </w:r>
    </w:p>
    <w:p w14:paraId="02B4E602" w14:textId="77777777" w:rsidR="00262E9F" w:rsidRDefault="00262E9F" w:rsidP="00262E9F">
      <w:pPr>
        <w:rPr>
          <w:rFonts w:ascii="宋体" w:eastAsia="宋体" w:hAnsi="宋体" w:cs="宋体"/>
          <w:sz w:val="24"/>
        </w:rPr>
      </w:pPr>
    </w:p>
    <w:p w14:paraId="70E87EC4" w14:textId="77777777" w:rsidR="00262E9F" w:rsidRDefault="00262E9F" w:rsidP="00262E9F">
      <w:pPr>
        <w:rPr>
          <w:rFonts w:ascii="宋体" w:eastAsia="宋体" w:hAnsi="宋体" w:cs="宋体"/>
          <w:sz w:val="24"/>
        </w:rPr>
      </w:pPr>
    </w:p>
    <w:p w14:paraId="22540D35" w14:textId="77777777" w:rsidR="00262E9F" w:rsidRDefault="00262E9F" w:rsidP="00262E9F">
      <w:pPr>
        <w:rPr>
          <w:rFonts w:ascii="宋体" w:eastAsia="宋体" w:hAnsi="宋体" w:cs="宋体"/>
          <w:sz w:val="24"/>
        </w:rPr>
      </w:pPr>
    </w:p>
    <w:p w14:paraId="0D8B794F" w14:textId="77777777" w:rsidR="00262E9F" w:rsidRDefault="00262E9F" w:rsidP="00262E9F">
      <w:pPr>
        <w:rPr>
          <w:rFonts w:ascii="宋体" w:eastAsia="宋体" w:hAnsi="宋体" w:cs="宋体"/>
          <w:sz w:val="24"/>
        </w:rPr>
      </w:pPr>
    </w:p>
    <w:p w14:paraId="3AB97104" w14:textId="22D27BDA" w:rsidR="00262E9F" w:rsidRDefault="00262E9F" w:rsidP="00262E9F">
      <w:pPr>
        <w:rPr>
          <w:rFonts w:ascii="宋体" w:eastAsia="宋体" w:hAnsi="宋体" w:cs="宋体"/>
          <w:sz w:val="24"/>
        </w:rPr>
      </w:pPr>
      <w:r>
        <w:rPr>
          <w:rFonts w:ascii="宋体" w:eastAsia="宋体" w:hAnsi="宋体" w:cs="宋体" w:hint="eastAsia"/>
          <w:noProof/>
          <w:sz w:val="24"/>
        </w:rPr>
        <w:lastRenderedPageBreak/>
        <w:drawing>
          <wp:inline distT="0" distB="0" distL="0" distR="0" wp14:anchorId="2D2DCB00" wp14:editId="082F8A1F">
            <wp:extent cx="5264150" cy="5264150"/>
            <wp:effectExtent l="0" t="0" r="0" b="0"/>
            <wp:docPr id="30" name="图片 30" descr="Cache_-285b8e08c10a3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descr="Cache_-285b8e08c10a3c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64150" cy="5264150"/>
                    </a:xfrm>
                    <a:prstGeom prst="rect">
                      <a:avLst/>
                    </a:prstGeom>
                    <a:noFill/>
                    <a:ln>
                      <a:noFill/>
                    </a:ln>
                  </pic:spPr>
                </pic:pic>
              </a:graphicData>
            </a:graphic>
          </wp:inline>
        </w:drawing>
      </w:r>
    </w:p>
    <w:p w14:paraId="77316B76" w14:textId="77777777" w:rsidR="00262E9F" w:rsidRDefault="00262E9F" w:rsidP="00262E9F">
      <w:pPr>
        <w:rPr>
          <w:rFonts w:ascii="宋体" w:eastAsia="宋体" w:hAnsi="宋体" w:cs="宋体"/>
          <w:sz w:val="24"/>
        </w:rPr>
      </w:pPr>
    </w:p>
    <w:p w14:paraId="3DF472DF" w14:textId="77777777" w:rsidR="00262E9F" w:rsidRDefault="00262E9F" w:rsidP="00262E9F">
      <w:pPr>
        <w:rPr>
          <w:rFonts w:ascii="宋体" w:eastAsia="宋体" w:hAnsi="宋体" w:cs="宋体"/>
          <w:sz w:val="24"/>
        </w:rPr>
      </w:pPr>
    </w:p>
    <w:p w14:paraId="65E7A927" w14:textId="77777777" w:rsidR="00262E9F" w:rsidRDefault="00262E9F" w:rsidP="00262E9F">
      <w:pPr>
        <w:rPr>
          <w:rFonts w:ascii="宋体" w:eastAsia="宋体" w:hAnsi="宋体" w:cs="宋体"/>
          <w:sz w:val="24"/>
        </w:rPr>
      </w:pPr>
    </w:p>
    <w:p w14:paraId="03513CB3" w14:textId="77777777" w:rsidR="00262E9F" w:rsidRDefault="00262E9F" w:rsidP="00262E9F">
      <w:pPr>
        <w:rPr>
          <w:rFonts w:ascii="宋体" w:eastAsia="宋体" w:hAnsi="宋体" w:cs="宋体"/>
          <w:sz w:val="24"/>
        </w:rPr>
      </w:pPr>
    </w:p>
    <w:p w14:paraId="5E925859" w14:textId="77777777" w:rsidR="00262E9F" w:rsidRDefault="00262E9F" w:rsidP="00262E9F">
      <w:pPr>
        <w:rPr>
          <w:rFonts w:ascii="宋体" w:eastAsia="宋体" w:hAnsi="宋体" w:cs="宋体"/>
          <w:sz w:val="24"/>
        </w:rPr>
      </w:pPr>
    </w:p>
    <w:p w14:paraId="2F542674" w14:textId="77777777" w:rsidR="00262E9F" w:rsidRDefault="00262E9F" w:rsidP="00262E9F">
      <w:pPr>
        <w:rPr>
          <w:rFonts w:ascii="宋体" w:eastAsia="宋体" w:hAnsi="宋体" w:cs="宋体"/>
          <w:sz w:val="24"/>
        </w:rPr>
      </w:pPr>
    </w:p>
    <w:p w14:paraId="4A53EBA2" w14:textId="77777777" w:rsidR="00262E9F" w:rsidRDefault="00262E9F" w:rsidP="00262E9F">
      <w:pPr>
        <w:rPr>
          <w:rFonts w:ascii="宋体" w:eastAsia="宋体" w:hAnsi="宋体" w:cs="宋体"/>
          <w:sz w:val="24"/>
        </w:rPr>
      </w:pPr>
    </w:p>
    <w:p w14:paraId="1083883C" w14:textId="77777777" w:rsidR="00262E9F" w:rsidRDefault="00262E9F" w:rsidP="00262E9F">
      <w:pPr>
        <w:rPr>
          <w:rFonts w:ascii="宋体" w:eastAsia="宋体" w:hAnsi="宋体" w:cs="宋体"/>
          <w:sz w:val="24"/>
        </w:rPr>
      </w:pPr>
    </w:p>
    <w:p w14:paraId="210E2C3B" w14:textId="77777777" w:rsidR="00262E9F" w:rsidRDefault="00262E9F" w:rsidP="00262E9F">
      <w:pPr>
        <w:rPr>
          <w:rFonts w:ascii="宋体" w:eastAsia="宋体" w:hAnsi="宋体" w:cs="宋体"/>
          <w:sz w:val="24"/>
        </w:rPr>
      </w:pPr>
    </w:p>
    <w:p w14:paraId="37C3A362" w14:textId="77777777" w:rsidR="00262E9F" w:rsidRDefault="00262E9F" w:rsidP="00262E9F">
      <w:pPr>
        <w:rPr>
          <w:rFonts w:ascii="宋体" w:eastAsia="宋体" w:hAnsi="宋体" w:cs="宋体"/>
          <w:sz w:val="24"/>
        </w:rPr>
      </w:pPr>
    </w:p>
    <w:p w14:paraId="675FB92C" w14:textId="77777777" w:rsidR="00262E9F" w:rsidRDefault="00262E9F" w:rsidP="00262E9F">
      <w:pPr>
        <w:rPr>
          <w:rFonts w:ascii="宋体" w:eastAsia="宋体" w:hAnsi="宋体" w:cs="宋体"/>
          <w:sz w:val="24"/>
        </w:rPr>
      </w:pPr>
    </w:p>
    <w:p w14:paraId="5E4FAD44" w14:textId="77777777" w:rsidR="00262E9F" w:rsidRDefault="00262E9F" w:rsidP="00262E9F">
      <w:pPr>
        <w:rPr>
          <w:rFonts w:ascii="宋体" w:eastAsia="宋体" w:hAnsi="宋体" w:cs="宋体"/>
          <w:sz w:val="24"/>
        </w:rPr>
      </w:pPr>
    </w:p>
    <w:p w14:paraId="31B6F334" w14:textId="77777777" w:rsidR="00262E9F" w:rsidRDefault="00262E9F" w:rsidP="00262E9F">
      <w:pPr>
        <w:rPr>
          <w:rFonts w:ascii="宋体" w:eastAsia="宋体" w:hAnsi="宋体" w:cs="宋体"/>
          <w:sz w:val="24"/>
        </w:rPr>
      </w:pPr>
    </w:p>
    <w:p w14:paraId="529CE223" w14:textId="77777777" w:rsidR="00262E9F" w:rsidRDefault="00262E9F" w:rsidP="00262E9F">
      <w:pPr>
        <w:rPr>
          <w:rFonts w:ascii="宋体" w:eastAsia="宋体" w:hAnsi="宋体" w:cs="宋体"/>
          <w:sz w:val="24"/>
        </w:rPr>
      </w:pPr>
    </w:p>
    <w:p w14:paraId="679C4728" w14:textId="77777777" w:rsidR="00262E9F" w:rsidRDefault="00262E9F" w:rsidP="00262E9F">
      <w:pPr>
        <w:rPr>
          <w:rFonts w:ascii="宋体" w:eastAsia="宋体" w:hAnsi="宋体" w:cs="宋体"/>
          <w:sz w:val="24"/>
        </w:rPr>
      </w:pPr>
    </w:p>
    <w:p w14:paraId="7162BFB1" w14:textId="77777777" w:rsidR="00262E9F" w:rsidRDefault="00262E9F" w:rsidP="00262E9F">
      <w:pPr>
        <w:rPr>
          <w:rFonts w:ascii="宋体" w:eastAsia="宋体" w:hAnsi="宋体" w:cs="宋体"/>
          <w:sz w:val="24"/>
        </w:rPr>
      </w:pPr>
    </w:p>
    <w:p w14:paraId="7460D44C" w14:textId="77777777" w:rsidR="00262E9F" w:rsidRDefault="00262E9F" w:rsidP="00262E9F">
      <w:pPr>
        <w:rPr>
          <w:rFonts w:ascii="宋体" w:eastAsia="宋体" w:hAnsi="宋体" w:cs="宋体"/>
          <w:sz w:val="24"/>
        </w:rPr>
      </w:pPr>
    </w:p>
    <w:p w14:paraId="41BD5022" w14:textId="400847C0" w:rsidR="00262E9F" w:rsidRDefault="00262E9F" w:rsidP="00262E9F">
      <w:pPr>
        <w:rPr>
          <w:rFonts w:ascii="宋体" w:eastAsia="宋体" w:hAnsi="宋体" w:cs="宋体"/>
          <w:sz w:val="24"/>
        </w:rPr>
      </w:pPr>
      <w:r>
        <w:rPr>
          <w:rFonts w:ascii="宋体" w:eastAsia="宋体" w:hAnsi="宋体" w:cs="宋体" w:hint="eastAsia"/>
          <w:noProof/>
          <w:sz w:val="24"/>
        </w:rPr>
        <w:lastRenderedPageBreak/>
        <w:drawing>
          <wp:inline distT="0" distB="0" distL="0" distR="0" wp14:anchorId="50D1962E" wp14:editId="1BA264F8">
            <wp:extent cx="5264150" cy="5264150"/>
            <wp:effectExtent l="0" t="0" r="0" b="0"/>
            <wp:docPr id="29" name="图片 29" descr="Cache_5a806170c43971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descr="Cache_5a806170c43971db."/>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64150" cy="5264150"/>
                    </a:xfrm>
                    <a:prstGeom prst="rect">
                      <a:avLst/>
                    </a:prstGeom>
                    <a:noFill/>
                    <a:ln>
                      <a:noFill/>
                    </a:ln>
                  </pic:spPr>
                </pic:pic>
              </a:graphicData>
            </a:graphic>
          </wp:inline>
        </w:drawing>
      </w:r>
    </w:p>
    <w:p w14:paraId="16B8112E" w14:textId="77777777" w:rsidR="00262E9F" w:rsidRDefault="00262E9F" w:rsidP="00262E9F">
      <w:pPr>
        <w:rPr>
          <w:rFonts w:ascii="宋体" w:eastAsia="宋体" w:hAnsi="宋体" w:cs="宋体"/>
          <w:sz w:val="24"/>
        </w:rPr>
      </w:pPr>
    </w:p>
    <w:p w14:paraId="2E77C99C" w14:textId="77777777" w:rsidR="00262E9F" w:rsidRDefault="00262E9F" w:rsidP="00262E9F">
      <w:pPr>
        <w:rPr>
          <w:rFonts w:ascii="宋体" w:eastAsia="宋体" w:hAnsi="宋体" w:cs="宋体"/>
          <w:sz w:val="24"/>
        </w:rPr>
      </w:pPr>
    </w:p>
    <w:p w14:paraId="447E2C7B" w14:textId="77777777" w:rsidR="00262E9F" w:rsidRDefault="00262E9F" w:rsidP="00262E9F">
      <w:pPr>
        <w:rPr>
          <w:rFonts w:ascii="宋体" w:eastAsia="宋体" w:hAnsi="宋体" w:cs="宋体"/>
          <w:sz w:val="24"/>
        </w:rPr>
      </w:pPr>
    </w:p>
    <w:p w14:paraId="377D371C" w14:textId="77777777" w:rsidR="00262E9F" w:rsidRDefault="00262E9F" w:rsidP="00262E9F">
      <w:pPr>
        <w:rPr>
          <w:rFonts w:ascii="宋体" w:eastAsia="宋体" w:hAnsi="宋体" w:cs="宋体"/>
          <w:sz w:val="24"/>
        </w:rPr>
      </w:pPr>
    </w:p>
    <w:p w14:paraId="59B81180" w14:textId="77777777" w:rsidR="00262E9F" w:rsidRDefault="00262E9F" w:rsidP="00262E9F">
      <w:pPr>
        <w:rPr>
          <w:rFonts w:ascii="宋体" w:eastAsia="宋体" w:hAnsi="宋体" w:cs="宋体"/>
          <w:sz w:val="24"/>
        </w:rPr>
      </w:pPr>
    </w:p>
    <w:p w14:paraId="05843DA9" w14:textId="77777777" w:rsidR="00262E9F" w:rsidRDefault="00262E9F" w:rsidP="00262E9F">
      <w:pPr>
        <w:rPr>
          <w:rFonts w:ascii="宋体" w:eastAsia="宋体" w:hAnsi="宋体" w:cs="宋体"/>
          <w:sz w:val="24"/>
        </w:rPr>
      </w:pPr>
    </w:p>
    <w:p w14:paraId="3D3E2DEC" w14:textId="77777777" w:rsidR="00262E9F" w:rsidRDefault="00262E9F" w:rsidP="00262E9F">
      <w:pPr>
        <w:rPr>
          <w:rFonts w:ascii="宋体" w:eastAsia="宋体" w:hAnsi="宋体" w:cs="宋体"/>
          <w:sz w:val="24"/>
        </w:rPr>
      </w:pPr>
    </w:p>
    <w:p w14:paraId="1574930D" w14:textId="77777777" w:rsidR="00262E9F" w:rsidRDefault="00262E9F" w:rsidP="00262E9F">
      <w:pPr>
        <w:rPr>
          <w:rFonts w:ascii="宋体" w:eastAsia="宋体" w:hAnsi="宋体" w:cs="宋体"/>
          <w:sz w:val="24"/>
        </w:rPr>
      </w:pPr>
    </w:p>
    <w:p w14:paraId="343A04CF" w14:textId="77777777" w:rsidR="00262E9F" w:rsidRDefault="00262E9F" w:rsidP="00262E9F">
      <w:pPr>
        <w:rPr>
          <w:rFonts w:ascii="宋体" w:eastAsia="宋体" w:hAnsi="宋体" w:cs="宋体"/>
          <w:sz w:val="24"/>
        </w:rPr>
      </w:pPr>
    </w:p>
    <w:p w14:paraId="30D73DAF" w14:textId="77777777" w:rsidR="00262E9F" w:rsidRDefault="00262E9F" w:rsidP="00262E9F">
      <w:pPr>
        <w:rPr>
          <w:rFonts w:ascii="宋体" w:eastAsia="宋体" w:hAnsi="宋体" w:cs="宋体"/>
          <w:sz w:val="24"/>
        </w:rPr>
      </w:pPr>
    </w:p>
    <w:p w14:paraId="4C663D29" w14:textId="77777777" w:rsidR="00262E9F" w:rsidRDefault="00262E9F" w:rsidP="00262E9F">
      <w:pPr>
        <w:rPr>
          <w:rFonts w:ascii="宋体" w:eastAsia="宋体" w:hAnsi="宋体" w:cs="宋体"/>
          <w:sz w:val="24"/>
        </w:rPr>
      </w:pPr>
    </w:p>
    <w:p w14:paraId="09453EE4" w14:textId="77777777" w:rsidR="00262E9F" w:rsidRDefault="00262E9F" w:rsidP="00262E9F">
      <w:pPr>
        <w:rPr>
          <w:rFonts w:ascii="宋体" w:eastAsia="宋体" w:hAnsi="宋体" w:cs="宋体"/>
          <w:sz w:val="24"/>
        </w:rPr>
      </w:pPr>
    </w:p>
    <w:p w14:paraId="408A6102" w14:textId="77777777" w:rsidR="00262E9F" w:rsidRDefault="00262E9F" w:rsidP="00262E9F">
      <w:pPr>
        <w:rPr>
          <w:rFonts w:ascii="宋体" w:eastAsia="宋体" w:hAnsi="宋体" w:cs="宋体"/>
          <w:sz w:val="24"/>
        </w:rPr>
      </w:pPr>
    </w:p>
    <w:p w14:paraId="17B85BB3" w14:textId="77777777" w:rsidR="00262E9F" w:rsidRDefault="00262E9F" w:rsidP="00262E9F">
      <w:pPr>
        <w:rPr>
          <w:rFonts w:ascii="宋体" w:eastAsia="宋体" w:hAnsi="宋体" w:cs="宋体"/>
          <w:sz w:val="24"/>
        </w:rPr>
      </w:pPr>
    </w:p>
    <w:p w14:paraId="16A2B0EE" w14:textId="77777777" w:rsidR="00262E9F" w:rsidRDefault="00262E9F" w:rsidP="00262E9F">
      <w:pPr>
        <w:rPr>
          <w:rFonts w:ascii="宋体" w:eastAsia="宋体" w:hAnsi="宋体" w:cs="宋体"/>
          <w:sz w:val="24"/>
        </w:rPr>
      </w:pPr>
    </w:p>
    <w:p w14:paraId="7A6A5833" w14:textId="77777777" w:rsidR="00262E9F" w:rsidRDefault="00262E9F" w:rsidP="00262E9F">
      <w:pPr>
        <w:rPr>
          <w:rFonts w:ascii="宋体" w:eastAsia="宋体" w:hAnsi="宋体" w:cs="宋体"/>
          <w:sz w:val="24"/>
        </w:rPr>
      </w:pPr>
    </w:p>
    <w:p w14:paraId="5CC69024" w14:textId="77777777" w:rsidR="00262E9F" w:rsidRDefault="00262E9F" w:rsidP="00262E9F">
      <w:pPr>
        <w:rPr>
          <w:rFonts w:ascii="宋体" w:eastAsia="宋体" w:hAnsi="宋体" w:cs="宋体"/>
          <w:sz w:val="24"/>
        </w:rPr>
      </w:pPr>
    </w:p>
    <w:p w14:paraId="48949968" w14:textId="333D64CB" w:rsidR="00262E9F" w:rsidRDefault="00262E9F" w:rsidP="00262E9F">
      <w:pPr>
        <w:rPr>
          <w:rFonts w:ascii="宋体" w:eastAsia="宋体" w:hAnsi="宋体" w:cs="宋体"/>
          <w:sz w:val="24"/>
        </w:rPr>
      </w:pPr>
      <w:r>
        <w:rPr>
          <w:rFonts w:ascii="宋体" w:eastAsia="宋体" w:hAnsi="宋体" w:cs="宋体" w:hint="eastAsia"/>
          <w:noProof/>
          <w:sz w:val="24"/>
        </w:rPr>
        <w:lastRenderedPageBreak/>
        <w:drawing>
          <wp:inline distT="0" distB="0" distL="0" distR="0" wp14:anchorId="137B365F" wp14:editId="76B5B067">
            <wp:extent cx="5264150" cy="7023100"/>
            <wp:effectExtent l="0" t="0" r="0" b="6350"/>
            <wp:docPr id="28" name="图片 28" descr="Cache_d51a824542de5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descr="Cache_d51a824542de55c."/>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64150" cy="7023100"/>
                    </a:xfrm>
                    <a:prstGeom prst="rect">
                      <a:avLst/>
                    </a:prstGeom>
                    <a:noFill/>
                    <a:ln>
                      <a:noFill/>
                    </a:ln>
                  </pic:spPr>
                </pic:pic>
              </a:graphicData>
            </a:graphic>
          </wp:inline>
        </w:drawing>
      </w:r>
    </w:p>
    <w:p w14:paraId="07CE0CF1" w14:textId="77777777" w:rsidR="00262E9F" w:rsidRDefault="00262E9F" w:rsidP="00262E9F">
      <w:pPr>
        <w:rPr>
          <w:rFonts w:ascii="宋体" w:eastAsia="宋体" w:hAnsi="宋体" w:cs="宋体"/>
          <w:sz w:val="24"/>
        </w:rPr>
      </w:pPr>
    </w:p>
    <w:p w14:paraId="06D32B15" w14:textId="77777777" w:rsidR="00262E9F" w:rsidRDefault="00262E9F" w:rsidP="00262E9F">
      <w:pPr>
        <w:rPr>
          <w:rFonts w:ascii="宋体" w:eastAsia="宋体" w:hAnsi="宋体" w:cs="宋体"/>
          <w:sz w:val="24"/>
        </w:rPr>
      </w:pPr>
    </w:p>
    <w:p w14:paraId="6E287A93" w14:textId="77777777" w:rsidR="00262E9F" w:rsidRDefault="00262E9F" w:rsidP="00262E9F">
      <w:pPr>
        <w:rPr>
          <w:rFonts w:ascii="宋体" w:eastAsia="宋体" w:hAnsi="宋体" w:cs="宋体"/>
          <w:sz w:val="24"/>
        </w:rPr>
      </w:pPr>
    </w:p>
    <w:p w14:paraId="21F35137" w14:textId="77777777" w:rsidR="00262E9F" w:rsidRDefault="00262E9F" w:rsidP="00262E9F">
      <w:pPr>
        <w:rPr>
          <w:rFonts w:ascii="宋体" w:eastAsia="宋体" w:hAnsi="宋体" w:cs="宋体"/>
          <w:sz w:val="24"/>
        </w:rPr>
      </w:pPr>
    </w:p>
    <w:p w14:paraId="0E7F6F8B" w14:textId="77777777" w:rsidR="00262E9F" w:rsidRDefault="00262E9F" w:rsidP="00262E9F">
      <w:pPr>
        <w:rPr>
          <w:rFonts w:ascii="宋体" w:eastAsia="宋体" w:hAnsi="宋体" w:cs="宋体"/>
          <w:sz w:val="24"/>
        </w:rPr>
      </w:pPr>
    </w:p>
    <w:p w14:paraId="49E6E2B0" w14:textId="77777777" w:rsidR="00262E9F" w:rsidRDefault="00262E9F" w:rsidP="00262E9F">
      <w:pPr>
        <w:rPr>
          <w:rFonts w:ascii="宋体" w:eastAsia="宋体" w:hAnsi="宋体" w:cs="宋体"/>
          <w:sz w:val="24"/>
        </w:rPr>
      </w:pPr>
    </w:p>
    <w:p w14:paraId="399366CF" w14:textId="77777777" w:rsidR="00262E9F" w:rsidRDefault="00262E9F" w:rsidP="00262E9F">
      <w:pPr>
        <w:rPr>
          <w:rFonts w:ascii="宋体" w:eastAsia="宋体" w:hAnsi="宋体" w:cs="宋体"/>
          <w:sz w:val="24"/>
        </w:rPr>
      </w:pPr>
    </w:p>
    <w:p w14:paraId="66DBEA1D" w14:textId="77777777" w:rsidR="00262E9F" w:rsidRDefault="00262E9F" w:rsidP="00262E9F">
      <w:pPr>
        <w:rPr>
          <w:rFonts w:ascii="宋体" w:eastAsia="宋体" w:hAnsi="宋体" w:cs="宋体"/>
          <w:sz w:val="24"/>
        </w:rPr>
      </w:pPr>
    </w:p>
    <w:p w14:paraId="1DB14F5A" w14:textId="3C1220BD" w:rsidR="00262E9F" w:rsidRDefault="00262E9F" w:rsidP="00262E9F">
      <w:pPr>
        <w:rPr>
          <w:rFonts w:ascii="宋体" w:eastAsia="宋体" w:hAnsi="宋体" w:cs="宋体"/>
          <w:sz w:val="24"/>
        </w:rPr>
      </w:pPr>
      <w:r>
        <w:rPr>
          <w:rFonts w:ascii="宋体" w:eastAsia="宋体" w:hAnsi="宋体" w:cs="宋体" w:hint="eastAsia"/>
          <w:noProof/>
          <w:sz w:val="24"/>
        </w:rPr>
        <w:lastRenderedPageBreak/>
        <w:drawing>
          <wp:inline distT="0" distB="0" distL="0" distR="0" wp14:anchorId="78E19999" wp14:editId="7C1E939E">
            <wp:extent cx="5264150" cy="7023100"/>
            <wp:effectExtent l="0" t="0" r="0" b="6350"/>
            <wp:docPr id="27" name="图片 27" descr="Cache_75102624740c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descr="Cache_75102624740c434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64150" cy="7023100"/>
                    </a:xfrm>
                    <a:prstGeom prst="rect">
                      <a:avLst/>
                    </a:prstGeom>
                    <a:noFill/>
                    <a:ln>
                      <a:noFill/>
                    </a:ln>
                  </pic:spPr>
                </pic:pic>
              </a:graphicData>
            </a:graphic>
          </wp:inline>
        </w:drawing>
      </w:r>
    </w:p>
    <w:p w14:paraId="363DE9FE" w14:textId="77777777" w:rsidR="00262E9F" w:rsidRDefault="00262E9F" w:rsidP="00262E9F">
      <w:pPr>
        <w:rPr>
          <w:rFonts w:ascii="宋体" w:eastAsia="宋体" w:hAnsi="宋体" w:cs="宋体"/>
          <w:sz w:val="24"/>
        </w:rPr>
      </w:pPr>
    </w:p>
    <w:p w14:paraId="004674E4" w14:textId="77777777" w:rsidR="00262E9F" w:rsidRDefault="00262E9F" w:rsidP="00262E9F">
      <w:pPr>
        <w:rPr>
          <w:rFonts w:ascii="宋体" w:eastAsia="宋体" w:hAnsi="宋体" w:cs="宋体"/>
          <w:sz w:val="24"/>
        </w:rPr>
      </w:pPr>
    </w:p>
    <w:p w14:paraId="29FF0A79" w14:textId="77777777" w:rsidR="00262E9F" w:rsidRDefault="00262E9F" w:rsidP="00262E9F">
      <w:pPr>
        <w:rPr>
          <w:rFonts w:ascii="宋体" w:eastAsia="宋体" w:hAnsi="宋体" w:cs="宋体"/>
          <w:sz w:val="24"/>
        </w:rPr>
      </w:pPr>
    </w:p>
    <w:p w14:paraId="38418DEA" w14:textId="77777777" w:rsidR="00262E9F" w:rsidRDefault="00262E9F" w:rsidP="00262E9F">
      <w:pPr>
        <w:rPr>
          <w:rFonts w:ascii="宋体" w:eastAsia="宋体" w:hAnsi="宋体" w:cs="宋体"/>
          <w:sz w:val="24"/>
        </w:rPr>
      </w:pPr>
    </w:p>
    <w:p w14:paraId="45EE1696" w14:textId="77777777" w:rsidR="00262E9F" w:rsidRDefault="00262E9F" w:rsidP="00262E9F">
      <w:pPr>
        <w:rPr>
          <w:rFonts w:ascii="宋体" w:eastAsia="宋体" w:hAnsi="宋体" w:cs="宋体"/>
          <w:sz w:val="24"/>
        </w:rPr>
      </w:pPr>
    </w:p>
    <w:p w14:paraId="59E54465" w14:textId="77777777" w:rsidR="00262E9F" w:rsidRDefault="00262E9F" w:rsidP="00262E9F">
      <w:pPr>
        <w:rPr>
          <w:rFonts w:ascii="宋体" w:eastAsia="宋体" w:hAnsi="宋体" w:cs="宋体"/>
          <w:sz w:val="24"/>
        </w:rPr>
      </w:pPr>
    </w:p>
    <w:p w14:paraId="4B7DB09B" w14:textId="77777777" w:rsidR="00262E9F" w:rsidRDefault="00262E9F" w:rsidP="00262E9F">
      <w:pPr>
        <w:rPr>
          <w:rFonts w:ascii="宋体" w:eastAsia="宋体" w:hAnsi="宋体" w:cs="宋体"/>
          <w:sz w:val="24"/>
        </w:rPr>
      </w:pPr>
    </w:p>
    <w:p w14:paraId="2FED02F3" w14:textId="77777777" w:rsidR="00262E9F" w:rsidRDefault="00262E9F" w:rsidP="00262E9F">
      <w:pPr>
        <w:rPr>
          <w:rFonts w:ascii="宋体" w:eastAsia="宋体" w:hAnsi="宋体" w:cs="宋体"/>
          <w:sz w:val="24"/>
        </w:rPr>
      </w:pPr>
    </w:p>
    <w:p w14:paraId="3296F98C" w14:textId="5E799CB2" w:rsidR="00262E9F" w:rsidRDefault="00262E9F" w:rsidP="00262E9F">
      <w:pPr>
        <w:rPr>
          <w:rFonts w:ascii="宋体" w:eastAsia="宋体" w:hAnsi="宋体" w:cs="宋体"/>
          <w:sz w:val="24"/>
        </w:rPr>
      </w:pPr>
      <w:r>
        <w:rPr>
          <w:rFonts w:ascii="宋体" w:eastAsia="宋体" w:hAnsi="宋体" w:cs="宋体" w:hint="eastAsia"/>
          <w:noProof/>
          <w:sz w:val="24"/>
        </w:rPr>
        <w:lastRenderedPageBreak/>
        <w:drawing>
          <wp:inline distT="0" distB="0" distL="0" distR="0" wp14:anchorId="01CE808A" wp14:editId="0B412D75">
            <wp:extent cx="5270500" cy="3733800"/>
            <wp:effectExtent l="0" t="0" r="6350" b="0"/>
            <wp:docPr id="26" name="图片 26" descr="校精品课程获奖证书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5" descr="校精品课程获奖证书_副本"/>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70500" cy="3733800"/>
                    </a:xfrm>
                    <a:prstGeom prst="rect">
                      <a:avLst/>
                    </a:prstGeom>
                    <a:noFill/>
                    <a:ln>
                      <a:noFill/>
                    </a:ln>
                  </pic:spPr>
                </pic:pic>
              </a:graphicData>
            </a:graphic>
          </wp:inline>
        </w:drawing>
      </w:r>
    </w:p>
    <w:p w14:paraId="3951817F" w14:textId="77777777" w:rsidR="00262E9F" w:rsidRDefault="00262E9F" w:rsidP="00262E9F">
      <w:pPr>
        <w:rPr>
          <w:rFonts w:ascii="宋体" w:eastAsia="宋体" w:hAnsi="宋体" w:cs="宋体"/>
          <w:sz w:val="24"/>
        </w:rPr>
      </w:pPr>
      <w:r>
        <w:rPr>
          <w:rFonts w:ascii="宋体" w:eastAsia="宋体" w:hAnsi="宋体" w:cs="宋体" w:hint="eastAsia"/>
          <w:noProof/>
          <w:sz w:val="24"/>
        </w:rPr>
        <w:drawing>
          <wp:inline distT="0" distB="0" distL="0" distR="0" wp14:anchorId="6A25EEA5" wp14:editId="2515FD63">
            <wp:extent cx="5270500" cy="3638550"/>
            <wp:effectExtent l="0" t="0" r="6350" b="0"/>
            <wp:docPr id="25" name="图片 25" descr="QQ图片20171010100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6" descr="QQ图片201710101006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0500" cy="3638550"/>
                    </a:xfrm>
                    <a:prstGeom prst="rect">
                      <a:avLst/>
                    </a:prstGeom>
                    <a:noFill/>
                    <a:ln>
                      <a:noFill/>
                    </a:ln>
                  </pic:spPr>
                </pic:pic>
              </a:graphicData>
            </a:graphic>
          </wp:inline>
        </w:drawing>
      </w:r>
    </w:p>
    <w:p w14:paraId="64F03E75" w14:textId="36536B8B" w:rsidR="00262E9F" w:rsidRDefault="00262E9F" w:rsidP="00262E9F">
      <w:pPr>
        <w:rPr>
          <w:rFonts w:ascii="宋体" w:eastAsia="宋体" w:hAnsi="宋体" w:cs="宋体"/>
          <w:sz w:val="24"/>
        </w:rPr>
      </w:pPr>
      <w:r>
        <w:rPr>
          <w:rFonts w:ascii="宋体" w:eastAsia="宋体" w:hAnsi="宋体" w:cs="宋体" w:hint="eastAsia"/>
          <w:noProof/>
          <w:sz w:val="24"/>
        </w:rPr>
        <w:lastRenderedPageBreak/>
        <w:drawing>
          <wp:inline distT="0" distB="0" distL="0" distR="0" wp14:anchorId="4C4118D8" wp14:editId="6367F454">
            <wp:extent cx="5270500" cy="3638550"/>
            <wp:effectExtent l="0" t="0" r="6350" b="0"/>
            <wp:docPr id="24" name="图片 24" descr="QQ图片20171010100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7" descr="QQ图片2017101010064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70500" cy="3638550"/>
                    </a:xfrm>
                    <a:prstGeom prst="rect">
                      <a:avLst/>
                    </a:prstGeom>
                    <a:noFill/>
                    <a:ln>
                      <a:noFill/>
                    </a:ln>
                  </pic:spPr>
                </pic:pic>
              </a:graphicData>
            </a:graphic>
          </wp:inline>
        </w:drawing>
      </w:r>
    </w:p>
    <w:p w14:paraId="6F98FD18" w14:textId="06E1C25A" w:rsidR="00262E9F" w:rsidRDefault="00262E9F" w:rsidP="00262E9F">
      <w:pPr>
        <w:rPr>
          <w:rFonts w:ascii="宋体" w:eastAsia="宋体" w:hAnsi="宋体" w:cs="宋体"/>
          <w:sz w:val="24"/>
        </w:rPr>
      </w:pPr>
      <w:r>
        <w:rPr>
          <w:rFonts w:ascii="宋体" w:eastAsia="宋体" w:hAnsi="宋体" w:cs="宋体" w:hint="eastAsia"/>
          <w:noProof/>
          <w:sz w:val="24"/>
        </w:rPr>
        <w:drawing>
          <wp:inline distT="0" distB="0" distL="0" distR="0" wp14:anchorId="7862EC55" wp14:editId="52F4D9A5">
            <wp:extent cx="5257800" cy="3219450"/>
            <wp:effectExtent l="0" t="0" r="0" b="0"/>
            <wp:docPr id="23" name="图片 23" descr="新文档 2019-01-05 09.42.12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8" descr="新文档 2019-01-05 09.42.12_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57800" cy="3219450"/>
                    </a:xfrm>
                    <a:prstGeom prst="rect">
                      <a:avLst/>
                    </a:prstGeom>
                    <a:noFill/>
                    <a:ln>
                      <a:noFill/>
                    </a:ln>
                  </pic:spPr>
                </pic:pic>
              </a:graphicData>
            </a:graphic>
          </wp:inline>
        </w:drawing>
      </w:r>
    </w:p>
    <w:p w14:paraId="1DE9A8AD" w14:textId="067F1D3E" w:rsidR="00262E9F" w:rsidRDefault="00262E9F" w:rsidP="00262E9F">
      <w:pPr>
        <w:rPr>
          <w:rFonts w:ascii="宋体" w:eastAsia="宋体" w:hAnsi="宋体" w:cs="宋体"/>
          <w:sz w:val="24"/>
        </w:rPr>
      </w:pPr>
    </w:p>
    <w:p w14:paraId="5591959C" w14:textId="4D256374" w:rsidR="00262E9F" w:rsidRDefault="00262E9F" w:rsidP="00262E9F">
      <w:pPr>
        <w:rPr>
          <w:rFonts w:ascii="宋体" w:eastAsia="宋体" w:hAnsi="宋体" w:cs="宋体"/>
          <w:sz w:val="24"/>
        </w:rPr>
      </w:pPr>
    </w:p>
    <w:p w14:paraId="2E65348E" w14:textId="7B9DF623" w:rsidR="00262E9F" w:rsidRDefault="00262E9F" w:rsidP="00262E9F">
      <w:pPr>
        <w:rPr>
          <w:rFonts w:ascii="宋体" w:eastAsia="宋体" w:hAnsi="宋体" w:cs="宋体"/>
          <w:sz w:val="24"/>
        </w:rPr>
      </w:pPr>
    </w:p>
    <w:p w14:paraId="75F892A6" w14:textId="5C1EE6E9" w:rsidR="00262E9F" w:rsidRDefault="00262E9F" w:rsidP="00262E9F">
      <w:pPr>
        <w:rPr>
          <w:rFonts w:ascii="宋体" w:eastAsia="宋体" w:hAnsi="宋体" w:cs="宋体"/>
          <w:sz w:val="24"/>
        </w:rPr>
      </w:pPr>
    </w:p>
    <w:p w14:paraId="288D552F" w14:textId="5109AC10" w:rsidR="00262E9F" w:rsidRDefault="00262E9F" w:rsidP="00262E9F">
      <w:pPr>
        <w:rPr>
          <w:rFonts w:ascii="宋体" w:eastAsia="宋体" w:hAnsi="宋体" w:cs="宋体"/>
          <w:sz w:val="24"/>
        </w:rPr>
      </w:pPr>
    </w:p>
    <w:p w14:paraId="7B1AC04B" w14:textId="4C4FFF52" w:rsidR="00262E9F" w:rsidRDefault="00262E9F" w:rsidP="00262E9F">
      <w:pPr>
        <w:rPr>
          <w:rFonts w:ascii="宋体" w:eastAsia="宋体" w:hAnsi="宋体" w:cs="宋体"/>
          <w:sz w:val="24"/>
        </w:rPr>
      </w:pPr>
    </w:p>
    <w:p w14:paraId="3402D338" w14:textId="6B6DCA6E" w:rsidR="00262E9F" w:rsidRDefault="00262E9F" w:rsidP="00262E9F">
      <w:pPr>
        <w:rPr>
          <w:rFonts w:ascii="宋体" w:eastAsia="宋体" w:hAnsi="宋体" w:cs="宋体"/>
          <w:sz w:val="24"/>
        </w:rPr>
      </w:pPr>
    </w:p>
    <w:p w14:paraId="6DFBDBEA" w14:textId="723086E2" w:rsidR="00262E9F" w:rsidRDefault="00262E9F" w:rsidP="00262E9F">
      <w:pPr>
        <w:rPr>
          <w:rFonts w:ascii="宋体" w:eastAsia="宋体" w:hAnsi="宋体" w:cs="宋体"/>
          <w:sz w:val="24"/>
        </w:rPr>
      </w:pPr>
    </w:p>
    <w:p w14:paraId="654FB5BE" w14:textId="199545B4" w:rsidR="00262E9F" w:rsidRDefault="00262E9F" w:rsidP="00262E9F">
      <w:pPr>
        <w:rPr>
          <w:rFonts w:eastAsia="宋体"/>
        </w:rPr>
      </w:pPr>
      <w:r>
        <w:rPr>
          <w:rFonts w:eastAsia="宋体" w:hint="eastAsia"/>
          <w:noProof/>
        </w:rPr>
        <w:lastRenderedPageBreak/>
        <w:drawing>
          <wp:inline distT="0" distB="0" distL="0" distR="0" wp14:anchorId="509533E0" wp14:editId="0C0AE8E5">
            <wp:extent cx="5274310" cy="7536180"/>
            <wp:effectExtent l="0" t="0" r="2540" b="7620"/>
            <wp:docPr id="70" name="图片 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74310" cy="7536180"/>
                    </a:xfrm>
                    <a:prstGeom prst="rect">
                      <a:avLst/>
                    </a:prstGeom>
                    <a:noFill/>
                    <a:ln>
                      <a:noFill/>
                    </a:ln>
                  </pic:spPr>
                </pic:pic>
              </a:graphicData>
            </a:graphic>
          </wp:inline>
        </w:drawing>
      </w:r>
      <w:r>
        <w:rPr>
          <w:rFonts w:eastAsia="宋体" w:hint="eastAsia"/>
          <w:noProof/>
        </w:rPr>
        <w:lastRenderedPageBreak/>
        <w:drawing>
          <wp:inline distT="0" distB="0" distL="0" distR="0" wp14:anchorId="06F3FB95" wp14:editId="0BF21E3C">
            <wp:extent cx="5274310" cy="8094345"/>
            <wp:effectExtent l="0" t="0" r="2540" b="1905"/>
            <wp:docPr id="69" name="图片 6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74310" cy="8094345"/>
                    </a:xfrm>
                    <a:prstGeom prst="rect">
                      <a:avLst/>
                    </a:prstGeom>
                    <a:noFill/>
                    <a:ln>
                      <a:noFill/>
                    </a:ln>
                  </pic:spPr>
                </pic:pic>
              </a:graphicData>
            </a:graphic>
          </wp:inline>
        </w:drawing>
      </w:r>
      <w:r>
        <w:rPr>
          <w:rFonts w:eastAsia="宋体" w:hint="eastAsia"/>
          <w:noProof/>
        </w:rPr>
        <w:lastRenderedPageBreak/>
        <w:drawing>
          <wp:inline distT="0" distB="0" distL="0" distR="0" wp14:anchorId="5907497C" wp14:editId="2CEFC2F8">
            <wp:extent cx="5274310" cy="8094345"/>
            <wp:effectExtent l="0" t="0" r="2540" b="1905"/>
            <wp:docPr id="68" name="图片 6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74310" cy="8094345"/>
                    </a:xfrm>
                    <a:prstGeom prst="rect">
                      <a:avLst/>
                    </a:prstGeom>
                    <a:noFill/>
                    <a:ln>
                      <a:noFill/>
                    </a:ln>
                  </pic:spPr>
                </pic:pic>
              </a:graphicData>
            </a:graphic>
          </wp:inline>
        </w:drawing>
      </w:r>
      <w:r>
        <w:rPr>
          <w:rFonts w:eastAsia="宋体" w:hint="eastAsia"/>
          <w:noProof/>
        </w:rPr>
        <w:lastRenderedPageBreak/>
        <w:drawing>
          <wp:inline distT="0" distB="0" distL="0" distR="0" wp14:anchorId="079B0965" wp14:editId="43FE3031">
            <wp:extent cx="5274310" cy="8129270"/>
            <wp:effectExtent l="0" t="0" r="2540" b="5080"/>
            <wp:docPr id="67" name="图片 6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74310" cy="8129270"/>
                    </a:xfrm>
                    <a:prstGeom prst="rect">
                      <a:avLst/>
                    </a:prstGeom>
                    <a:noFill/>
                    <a:ln>
                      <a:noFill/>
                    </a:ln>
                  </pic:spPr>
                </pic:pic>
              </a:graphicData>
            </a:graphic>
          </wp:inline>
        </w:drawing>
      </w:r>
      <w:r>
        <w:rPr>
          <w:rFonts w:eastAsia="宋体" w:hint="eastAsia"/>
          <w:noProof/>
        </w:rPr>
        <w:lastRenderedPageBreak/>
        <w:drawing>
          <wp:inline distT="0" distB="0" distL="0" distR="0" wp14:anchorId="61C41805" wp14:editId="31319CFB">
            <wp:extent cx="5274310" cy="8350250"/>
            <wp:effectExtent l="0" t="0" r="2540" b="0"/>
            <wp:docPr id="66" name="图片 6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descr="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74310" cy="8350250"/>
                    </a:xfrm>
                    <a:prstGeom prst="rect">
                      <a:avLst/>
                    </a:prstGeom>
                    <a:noFill/>
                    <a:ln>
                      <a:noFill/>
                    </a:ln>
                  </pic:spPr>
                </pic:pic>
              </a:graphicData>
            </a:graphic>
          </wp:inline>
        </w:drawing>
      </w:r>
      <w:r>
        <w:rPr>
          <w:rFonts w:eastAsia="宋体" w:hint="eastAsia"/>
          <w:noProof/>
        </w:rPr>
        <w:lastRenderedPageBreak/>
        <w:drawing>
          <wp:inline distT="0" distB="0" distL="0" distR="0" wp14:anchorId="3ADA57BA" wp14:editId="497FD7A1">
            <wp:extent cx="5274310" cy="8315325"/>
            <wp:effectExtent l="0" t="0" r="2540" b="9525"/>
            <wp:docPr id="65" name="图片 6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74310" cy="8315325"/>
                    </a:xfrm>
                    <a:prstGeom prst="rect">
                      <a:avLst/>
                    </a:prstGeom>
                    <a:noFill/>
                    <a:ln>
                      <a:noFill/>
                    </a:ln>
                  </pic:spPr>
                </pic:pic>
              </a:graphicData>
            </a:graphic>
          </wp:inline>
        </w:drawing>
      </w:r>
      <w:r>
        <w:rPr>
          <w:rFonts w:eastAsia="宋体" w:hint="eastAsia"/>
          <w:noProof/>
        </w:rPr>
        <w:lastRenderedPageBreak/>
        <w:drawing>
          <wp:inline distT="0" distB="0" distL="0" distR="0" wp14:anchorId="6564413A" wp14:editId="20EFCAF0">
            <wp:extent cx="5274310" cy="8502015"/>
            <wp:effectExtent l="0" t="0" r="2540" b="0"/>
            <wp:docPr id="64" name="图片 64"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74310" cy="8502015"/>
                    </a:xfrm>
                    <a:prstGeom prst="rect">
                      <a:avLst/>
                    </a:prstGeom>
                    <a:noFill/>
                    <a:ln>
                      <a:noFill/>
                    </a:ln>
                  </pic:spPr>
                </pic:pic>
              </a:graphicData>
            </a:graphic>
          </wp:inline>
        </w:drawing>
      </w:r>
      <w:r>
        <w:rPr>
          <w:rFonts w:eastAsia="宋体" w:hint="eastAsia"/>
          <w:noProof/>
        </w:rPr>
        <w:lastRenderedPageBreak/>
        <w:drawing>
          <wp:inline distT="0" distB="0" distL="0" distR="0" wp14:anchorId="522732EC" wp14:editId="3DD7C4AA">
            <wp:extent cx="5274310" cy="7495540"/>
            <wp:effectExtent l="0" t="0" r="2540" b="0"/>
            <wp:docPr id="63" name="图片 6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74310" cy="7495540"/>
                    </a:xfrm>
                    <a:prstGeom prst="rect">
                      <a:avLst/>
                    </a:prstGeom>
                    <a:noFill/>
                    <a:ln>
                      <a:noFill/>
                    </a:ln>
                  </pic:spPr>
                </pic:pic>
              </a:graphicData>
            </a:graphic>
          </wp:inline>
        </w:drawing>
      </w:r>
      <w:r>
        <w:rPr>
          <w:rFonts w:eastAsia="宋体" w:hint="eastAsia"/>
          <w:noProof/>
        </w:rPr>
        <w:lastRenderedPageBreak/>
        <w:drawing>
          <wp:inline distT="0" distB="0" distL="0" distR="0" wp14:anchorId="44D9744E" wp14:editId="170A94B5">
            <wp:extent cx="5274310" cy="8164195"/>
            <wp:effectExtent l="0" t="0" r="2540" b="8255"/>
            <wp:docPr id="62" name="图片 62"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descr="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274310" cy="8164195"/>
                    </a:xfrm>
                    <a:prstGeom prst="rect">
                      <a:avLst/>
                    </a:prstGeom>
                    <a:noFill/>
                    <a:ln>
                      <a:noFill/>
                    </a:ln>
                  </pic:spPr>
                </pic:pic>
              </a:graphicData>
            </a:graphic>
          </wp:inline>
        </w:drawing>
      </w:r>
    </w:p>
    <w:p w14:paraId="4AB37513" w14:textId="0E9FB9D3" w:rsidR="00262E9F" w:rsidRDefault="00262E9F" w:rsidP="00262E9F">
      <w:pPr>
        <w:rPr>
          <w:rFonts w:ascii="宋体" w:eastAsia="宋体" w:hAnsi="宋体" w:cs="宋体"/>
          <w:sz w:val="24"/>
        </w:rPr>
      </w:pPr>
    </w:p>
    <w:p w14:paraId="20A8864E" w14:textId="7C353014" w:rsidR="00262E9F" w:rsidRDefault="00262E9F" w:rsidP="00262E9F">
      <w:pPr>
        <w:rPr>
          <w:rFonts w:ascii="宋体" w:eastAsia="宋体" w:hAnsi="宋体" w:cs="宋体"/>
          <w:sz w:val="24"/>
        </w:rPr>
      </w:pPr>
    </w:p>
    <w:tbl>
      <w:tblPr>
        <w:tblpPr w:leftFromText="180" w:rightFromText="180" w:vertAnchor="text" w:horzAnchor="margin" w:tblpY="93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5"/>
        <w:gridCol w:w="1665"/>
      </w:tblGrid>
      <w:tr w:rsidR="00262E9F" w14:paraId="54705325" w14:textId="77777777" w:rsidTr="0084760D">
        <w:trPr>
          <w:trHeight w:val="615"/>
        </w:trPr>
        <w:tc>
          <w:tcPr>
            <w:tcW w:w="855" w:type="dxa"/>
            <w:vAlign w:val="center"/>
          </w:tcPr>
          <w:p w14:paraId="15BEF176" w14:textId="77777777" w:rsidR="00262E9F" w:rsidRDefault="00262E9F" w:rsidP="0084760D">
            <w:pPr>
              <w:jc w:val="center"/>
              <w:rPr>
                <w:rFonts w:ascii="楷体_GB2312" w:eastAsia="楷体_GB2312" w:hAnsi="宋体"/>
                <w:b/>
                <w:bCs/>
                <w:sz w:val="24"/>
              </w:rPr>
            </w:pPr>
            <w:r>
              <w:rPr>
                <w:rFonts w:ascii="楷体_GB2312" w:eastAsia="楷体_GB2312" w:hAnsi="宋体" w:hint="eastAsia"/>
                <w:b/>
                <w:bCs/>
                <w:sz w:val="24"/>
              </w:rPr>
              <w:lastRenderedPageBreak/>
              <w:t>编号</w:t>
            </w:r>
          </w:p>
        </w:tc>
        <w:tc>
          <w:tcPr>
            <w:tcW w:w="1665" w:type="dxa"/>
            <w:vAlign w:val="center"/>
          </w:tcPr>
          <w:p w14:paraId="594202C0" w14:textId="77777777" w:rsidR="00262E9F" w:rsidRDefault="00262E9F" w:rsidP="0084760D">
            <w:pPr>
              <w:jc w:val="center"/>
              <w:rPr>
                <w:rFonts w:ascii="宋体" w:hAnsi="宋体"/>
              </w:rPr>
            </w:pPr>
          </w:p>
        </w:tc>
      </w:tr>
    </w:tbl>
    <w:p w14:paraId="743292A5" w14:textId="77777777" w:rsidR="00262E9F" w:rsidRDefault="00262E9F" w:rsidP="00262E9F">
      <w:pPr>
        <w:rPr>
          <w:vanish/>
        </w:rPr>
      </w:pPr>
    </w:p>
    <w:tbl>
      <w:tblPr>
        <w:tblpPr w:leftFromText="180" w:rightFromText="180" w:vertAnchor="page" w:horzAnchor="margin" w:tblpXSpec="right" w:tblpY="263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64"/>
        <w:gridCol w:w="1884"/>
      </w:tblGrid>
      <w:tr w:rsidR="00262E9F" w14:paraId="3073BA1D" w14:textId="77777777" w:rsidTr="0084760D">
        <w:trPr>
          <w:cantSplit/>
          <w:trHeight w:val="619"/>
        </w:trPr>
        <w:tc>
          <w:tcPr>
            <w:tcW w:w="1464" w:type="dxa"/>
            <w:vAlign w:val="center"/>
          </w:tcPr>
          <w:p w14:paraId="5330CCD6" w14:textId="77777777" w:rsidR="00262E9F" w:rsidRDefault="00262E9F" w:rsidP="0084760D">
            <w:pPr>
              <w:jc w:val="center"/>
              <w:rPr>
                <w:rFonts w:ascii="楷体_GB2312" w:eastAsia="楷体_GB2312" w:hAnsi="宋体"/>
                <w:b/>
                <w:bCs/>
                <w:sz w:val="24"/>
              </w:rPr>
            </w:pPr>
            <w:r>
              <w:rPr>
                <w:rFonts w:ascii="楷体_GB2312" w:eastAsia="楷体_GB2312" w:hAnsi="宋体" w:hint="eastAsia"/>
                <w:b/>
                <w:bCs/>
                <w:sz w:val="24"/>
              </w:rPr>
              <w:t>项目类别</w:t>
            </w:r>
          </w:p>
        </w:tc>
        <w:tc>
          <w:tcPr>
            <w:tcW w:w="1884" w:type="dxa"/>
          </w:tcPr>
          <w:p w14:paraId="122F0231" w14:textId="77777777" w:rsidR="00262E9F" w:rsidRDefault="00262E9F" w:rsidP="0084760D">
            <w:pPr>
              <w:jc w:val="center"/>
              <w:rPr>
                <w:rFonts w:ascii="宋体" w:hAnsi="宋体"/>
              </w:rPr>
            </w:pPr>
          </w:p>
        </w:tc>
      </w:tr>
    </w:tbl>
    <w:p w14:paraId="62B7B9BC" w14:textId="77777777" w:rsidR="00262E9F" w:rsidRDefault="00262E9F" w:rsidP="00262E9F">
      <w:pPr>
        <w:spacing w:line="300" w:lineRule="auto"/>
        <w:rPr>
          <w:rFonts w:ascii="黑体" w:eastAsia="黑体" w:hAnsi="黑体"/>
          <w:sz w:val="32"/>
          <w:szCs w:val="32"/>
        </w:rPr>
      </w:pPr>
      <w:r>
        <w:rPr>
          <w:rFonts w:ascii="黑体" w:eastAsia="黑体" w:hAnsi="黑体" w:hint="eastAsia"/>
          <w:sz w:val="32"/>
          <w:szCs w:val="32"/>
        </w:rPr>
        <w:t>附件</w:t>
      </w:r>
      <w:r>
        <w:rPr>
          <w:rFonts w:ascii="黑体" w:eastAsia="黑体" w:hAnsi="黑体"/>
          <w:sz w:val="32"/>
          <w:szCs w:val="32"/>
        </w:rPr>
        <w:t>2</w:t>
      </w:r>
    </w:p>
    <w:p w14:paraId="3D5D3AE9" w14:textId="77777777" w:rsidR="00262E9F" w:rsidRDefault="00262E9F" w:rsidP="00262E9F">
      <w:pPr>
        <w:spacing w:line="300" w:lineRule="auto"/>
      </w:pPr>
    </w:p>
    <w:p w14:paraId="3CA9DFC6" w14:textId="77777777" w:rsidR="00262E9F" w:rsidRDefault="00262E9F" w:rsidP="00262E9F">
      <w:pPr>
        <w:spacing w:line="300" w:lineRule="auto"/>
      </w:pPr>
    </w:p>
    <w:p w14:paraId="5BFA94AE" w14:textId="77777777" w:rsidR="00262E9F" w:rsidRDefault="00262E9F" w:rsidP="00262E9F">
      <w:pPr>
        <w:spacing w:line="300" w:lineRule="auto"/>
      </w:pPr>
    </w:p>
    <w:p w14:paraId="3726CAAD" w14:textId="77777777" w:rsidR="00262E9F" w:rsidRDefault="00262E9F" w:rsidP="00262E9F">
      <w:pPr>
        <w:spacing w:line="300" w:lineRule="auto"/>
      </w:pPr>
    </w:p>
    <w:p w14:paraId="663A252A" w14:textId="77777777" w:rsidR="00262E9F" w:rsidRDefault="00262E9F" w:rsidP="00262E9F">
      <w:pPr>
        <w:spacing w:line="300" w:lineRule="auto"/>
      </w:pPr>
    </w:p>
    <w:p w14:paraId="5FB09FB0" w14:textId="77777777" w:rsidR="00262E9F" w:rsidRDefault="00262E9F" w:rsidP="00262E9F">
      <w:pPr>
        <w:spacing w:line="300" w:lineRule="auto"/>
      </w:pPr>
    </w:p>
    <w:p w14:paraId="15EAFE34" w14:textId="77777777" w:rsidR="00262E9F" w:rsidRDefault="00262E9F" w:rsidP="00262E9F">
      <w:pPr>
        <w:spacing w:line="700" w:lineRule="exact"/>
        <w:jc w:val="center"/>
        <w:rPr>
          <w:rFonts w:ascii="方正小标宋简体" w:eastAsia="方正小标宋简体"/>
          <w:bCs/>
          <w:spacing w:val="40"/>
          <w:sz w:val="48"/>
          <w:szCs w:val="48"/>
        </w:rPr>
      </w:pPr>
      <w:r>
        <w:rPr>
          <w:rFonts w:ascii="方正小标宋简体" w:eastAsia="方正小标宋简体" w:hint="eastAsia"/>
          <w:bCs/>
          <w:spacing w:val="40"/>
          <w:sz w:val="48"/>
          <w:szCs w:val="48"/>
        </w:rPr>
        <w:t>常州市新北区“十三五”规划</w:t>
      </w:r>
    </w:p>
    <w:p w14:paraId="7326CD81" w14:textId="77777777" w:rsidR="00262E9F" w:rsidRDefault="00262E9F" w:rsidP="00262E9F">
      <w:pPr>
        <w:spacing w:line="700" w:lineRule="exact"/>
        <w:jc w:val="center"/>
        <w:rPr>
          <w:rFonts w:ascii="方正小标宋简体" w:eastAsia="方正小标宋简体" w:hAnsi="华文细黑"/>
          <w:bCs/>
          <w:spacing w:val="40"/>
          <w:sz w:val="48"/>
          <w:szCs w:val="48"/>
        </w:rPr>
      </w:pPr>
      <w:r>
        <w:rPr>
          <w:rFonts w:ascii="方正小标宋简体" w:eastAsia="方正小标宋简体" w:hint="eastAsia"/>
          <w:bCs/>
          <w:spacing w:val="40"/>
          <w:sz w:val="48"/>
          <w:szCs w:val="48"/>
        </w:rPr>
        <w:t>专项课题</w:t>
      </w:r>
      <w:r>
        <w:rPr>
          <w:rFonts w:ascii="方正小标宋简体" w:eastAsia="方正小标宋简体" w:hAnsi="华文细黑" w:hint="eastAsia"/>
          <w:bCs/>
          <w:spacing w:val="40"/>
          <w:sz w:val="48"/>
          <w:szCs w:val="48"/>
        </w:rPr>
        <w:t>申报评审书</w:t>
      </w:r>
    </w:p>
    <w:p w14:paraId="32A6CC0B" w14:textId="77777777" w:rsidR="00262E9F" w:rsidRDefault="00262E9F" w:rsidP="00262E9F">
      <w:pPr>
        <w:tabs>
          <w:tab w:val="left" w:pos="540"/>
        </w:tabs>
        <w:spacing w:line="300" w:lineRule="auto"/>
        <w:jc w:val="center"/>
        <w:rPr>
          <w:rFonts w:ascii="仿宋_GB2312" w:eastAsia="仿宋_GB2312"/>
          <w:sz w:val="30"/>
          <w:szCs w:val="30"/>
        </w:rPr>
      </w:pPr>
    </w:p>
    <w:p w14:paraId="43EE9757" w14:textId="77777777" w:rsidR="00262E9F" w:rsidRDefault="00262E9F" w:rsidP="00262E9F">
      <w:pPr>
        <w:tabs>
          <w:tab w:val="left" w:pos="540"/>
        </w:tabs>
        <w:spacing w:line="300" w:lineRule="auto"/>
      </w:pPr>
    </w:p>
    <w:p w14:paraId="3330BA2D" w14:textId="77777777" w:rsidR="00262E9F" w:rsidRDefault="00262E9F" w:rsidP="00262E9F">
      <w:pPr>
        <w:tabs>
          <w:tab w:val="left" w:pos="540"/>
        </w:tabs>
        <w:spacing w:line="300" w:lineRule="auto"/>
      </w:pPr>
    </w:p>
    <w:p w14:paraId="6F631474" w14:textId="77777777" w:rsidR="00262E9F" w:rsidRDefault="00262E9F" w:rsidP="00262E9F">
      <w:pPr>
        <w:tabs>
          <w:tab w:val="left" w:pos="540"/>
        </w:tabs>
        <w:spacing w:line="300" w:lineRule="auto"/>
      </w:pPr>
    </w:p>
    <w:p w14:paraId="4714AA9D" w14:textId="77777777" w:rsidR="00262E9F" w:rsidRDefault="00262E9F" w:rsidP="00262E9F">
      <w:pPr>
        <w:tabs>
          <w:tab w:val="left" w:pos="540"/>
        </w:tabs>
        <w:spacing w:line="300" w:lineRule="auto"/>
      </w:pPr>
    </w:p>
    <w:p w14:paraId="7EE22844" w14:textId="77777777" w:rsidR="00262E9F" w:rsidRDefault="00262E9F" w:rsidP="00262E9F">
      <w:pPr>
        <w:tabs>
          <w:tab w:val="left" w:pos="540"/>
        </w:tabs>
        <w:spacing w:line="300" w:lineRule="auto"/>
      </w:pPr>
    </w:p>
    <w:p w14:paraId="452FB3BC" w14:textId="77777777" w:rsidR="00262E9F" w:rsidRDefault="00262E9F" w:rsidP="00262E9F">
      <w:pPr>
        <w:tabs>
          <w:tab w:val="left" w:pos="540"/>
        </w:tabs>
        <w:spacing w:line="300" w:lineRule="auto"/>
        <w:ind w:firstLineChars="400" w:firstLine="1504"/>
        <w:rPr>
          <w:rFonts w:ascii="宋体" w:hAnsi="宋体"/>
          <w:bCs/>
          <w:u w:val="single"/>
        </w:rPr>
      </w:pPr>
      <w:r>
        <w:rPr>
          <w:rFonts w:ascii="宋体" w:hAnsi="宋体" w:hint="eastAsia"/>
          <w:bCs/>
          <w:spacing w:val="38"/>
          <w:sz w:val="30"/>
        </w:rPr>
        <w:t>课题名称：</w:t>
      </w:r>
      <w:r>
        <w:rPr>
          <w:rFonts w:ascii="宋体" w:hAnsi="宋体" w:hint="eastAsia"/>
          <w:bCs/>
          <w:sz w:val="28"/>
          <w:szCs w:val="28"/>
          <w:u w:val="single"/>
        </w:rPr>
        <w:t>深度学习视角下初中“数学实验”教学研究</w:t>
      </w:r>
      <w:r>
        <w:rPr>
          <w:rFonts w:ascii="宋体" w:hAnsi="宋体" w:hint="eastAsia"/>
          <w:bCs/>
          <w:u w:val="single"/>
        </w:rPr>
        <w:t xml:space="preserve">     </w:t>
      </w:r>
    </w:p>
    <w:p w14:paraId="520F1707" w14:textId="77777777" w:rsidR="00262E9F" w:rsidRDefault="00262E9F" w:rsidP="00262E9F">
      <w:pPr>
        <w:tabs>
          <w:tab w:val="left" w:pos="540"/>
        </w:tabs>
        <w:spacing w:line="300" w:lineRule="auto"/>
        <w:ind w:firstLineChars="400" w:firstLine="1504"/>
        <w:rPr>
          <w:rFonts w:ascii="宋体" w:hAnsi="宋体"/>
          <w:bCs/>
          <w:spacing w:val="38"/>
          <w:sz w:val="30"/>
          <w:u w:val="single"/>
        </w:rPr>
      </w:pPr>
      <w:r>
        <w:rPr>
          <w:rFonts w:ascii="宋体" w:hAnsi="宋体" w:hint="eastAsia"/>
          <w:bCs/>
          <w:spacing w:val="38"/>
          <w:sz w:val="30"/>
        </w:rPr>
        <w:t>课题类别：</w:t>
      </w:r>
      <w:r>
        <w:rPr>
          <w:rFonts w:ascii="宋体" w:hAnsi="宋体" w:hint="eastAsia"/>
          <w:bCs/>
          <w:spacing w:val="38"/>
          <w:sz w:val="30"/>
          <w:u w:val="single"/>
        </w:rPr>
        <w:t xml:space="preserve">     </w:t>
      </w:r>
      <w:r>
        <w:rPr>
          <w:rFonts w:ascii="宋体" w:hAnsi="宋体" w:hint="eastAsia"/>
          <w:bCs/>
          <w:color w:val="FF0000"/>
          <w:spacing w:val="38"/>
          <w:sz w:val="32"/>
          <w:u w:val="single"/>
        </w:rPr>
        <w:t>专项课题</w:t>
      </w:r>
      <w:r>
        <w:rPr>
          <w:rFonts w:ascii="宋体" w:hAnsi="宋体"/>
          <w:bCs/>
          <w:spacing w:val="38"/>
          <w:sz w:val="48"/>
          <w:u w:val="single"/>
        </w:rPr>
        <w:t xml:space="preserve"> </w:t>
      </w:r>
      <w:r>
        <w:rPr>
          <w:rFonts w:ascii="宋体" w:hAnsi="宋体" w:hint="eastAsia"/>
          <w:bCs/>
          <w:spacing w:val="38"/>
          <w:sz w:val="48"/>
          <w:u w:val="single"/>
        </w:rPr>
        <w:t xml:space="preserve"> </w:t>
      </w:r>
      <w:r>
        <w:rPr>
          <w:rFonts w:ascii="宋体" w:hAnsi="宋体"/>
          <w:bCs/>
          <w:spacing w:val="38"/>
          <w:sz w:val="30"/>
          <w:u w:val="single"/>
        </w:rPr>
        <w:t xml:space="preserve">   </w:t>
      </w:r>
    </w:p>
    <w:p w14:paraId="27F33851" w14:textId="77777777" w:rsidR="00262E9F" w:rsidRDefault="00262E9F" w:rsidP="00262E9F">
      <w:pPr>
        <w:tabs>
          <w:tab w:val="left" w:pos="540"/>
        </w:tabs>
        <w:spacing w:line="300" w:lineRule="auto"/>
        <w:ind w:firstLineChars="400" w:firstLine="1504"/>
        <w:rPr>
          <w:rFonts w:ascii="宋体" w:hAnsi="宋体"/>
          <w:bCs/>
          <w:u w:val="single"/>
        </w:rPr>
      </w:pPr>
      <w:r>
        <w:rPr>
          <w:rFonts w:ascii="宋体" w:hAnsi="宋体" w:hint="eastAsia"/>
          <w:bCs/>
          <w:spacing w:val="38"/>
          <w:sz w:val="30"/>
        </w:rPr>
        <w:t>研究方向：</w:t>
      </w:r>
      <w:r>
        <w:rPr>
          <w:rFonts w:ascii="宋体" w:hAnsi="宋体" w:hint="eastAsia"/>
          <w:bCs/>
          <w:u w:val="single"/>
        </w:rPr>
        <w:t xml:space="preserve">            </w:t>
      </w:r>
      <w:r>
        <w:rPr>
          <w:rFonts w:ascii="宋体" w:hAnsi="宋体" w:hint="eastAsia"/>
          <w:bCs/>
          <w:sz w:val="28"/>
          <w:szCs w:val="28"/>
          <w:u w:val="single"/>
        </w:rPr>
        <w:t>初中数学</w:t>
      </w:r>
      <w:r>
        <w:rPr>
          <w:rFonts w:ascii="宋体" w:hAnsi="宋体" w:hint="eastAsia"/>
          <w:bCs/>
          <w:u w:val="single"/>
        </w:rPr>
        <w:t xml:space="preserve">                 </w:t>
      </w:r>
    </w:p>
    <w:p w14:paraId="38C44DEC" w14:textId="77777777" w:rsidR="00262E9F" w:rsidRDefault="00262E9F" w:rsidP="00262E9F">
      <w:pPr>
        <w:tabs>
          <w:tab w:val="left" w:pos="-1800"/>
        </w:tabs>
        <w:spacing w:line="300" w:lineRule="auto"/>
        <w:ind w:firstLineChars="500" w:firstLine="1500"/>
        <w:rPr>
          <w:rFonts w:ascii="宋体" w:hAnsi="宋体"/>
          <w:bCs/>
          <w:spacing w:val="20"/>
          <w:sz w:val="30"/>
        </w:rPr>
      </w:pPr>
      <w:r>
        <w:rPr>
          <w:rFonts w:ascii="宋体" w:hAnsi="宋体" w:hint="eastAsia"/>
          <w:bCs/>
          <w:sz w:val="30"/>
        </w:rPr>
        <w:t>课题主持人：</w:t>
      </w:r>
      <w:r>
        <w:rPr>
          <w:rFonts w:ascii="宋体" w:hAnsi="宋体" w:hint="eastAsia"/>
          <w:bCs/>
          <w:spacing w:val="20"/>
          <w:sz w:val="30"/>
          <w:u w:val="single"/>
        </w:rPr>
        <w:t xml:space="preserve">        </w:t>
      </w:r>
      <w:r>
        <w:rPr>
          <w:rFonts w:ascii="宋体" w:hAnsi="宋体" w:hint="eastAsia"/>
          <w:bCs/>
          <w:spacing w:val="20"/>
          <w:sz w:val="30"/>
          <w:u w:val="single"/>
        </w:rPr>
        <w:t>钱程</w:t>
      </w:r>
      <w:r>
        <w:rPr>
          <w:rFonts w:ascii="宋体" w:hAnsi="宋体" w:hint="eastAsia"/>
          <w:bCs/>
          <w:spacing w:val="20"/>
          <w:sz w:val="30"/>
          <w:u w:val="single"/>
        </w:rPr>
        <w:t xml:space="preserve">          </w:t>
      </w:r>
    </w:p>
    <w:p w14:paraId="5DEE300C" w14:textId="77777777" w:rsidR="00262E9F" w:rsidRDefault="00262E9F" w:rsidP="00262E9F">
      <w:pPr>
        <w:spacing w:line="300" w:lineRule="auto"/>
        <w:ind w:firstLineChars="400" w:firstLine="1504"/>
        <w:rPr>
          <w:rFonts w:ascii="宋体" w:hAnsi="宋体"/>
          <w:bCs/>
          <w:spacing w:val="20"/>
          <w:sz w:val="30"/>
        </w:rPr>
      </w:pPr>
      <w:r>
        <w:rPr>
          <w:rFonts w:ascii="宋体" w:hAnsi="宋体" w:hint="eastAsia"/>
          <w:bCs/>
          <w:spacing w:val="38"/>
          <w:sz w:val="30"/>
        </w:rPr>
        <w:t>所在单位</w:t>
      </w:r>
      <w:r>
        <w:rPr>
          <w:rFonts w:ascii="宋体" w:hAnsi="宋体" w:hint="eastAsia"/>
          <w:bCs/>
          <w:sz w:val="30"/>
        </w:rPr>
        <w:t>：</w:t>
      </w:r>
      <w:r>
        <w:rPr>
          <w:rFonts w:ascii="宋体" w:hAnsi="宋体" w:hint="eastAsia"/>
          <w:bCs/>
          <w:spacing w:val="20"/>
          <w:sz w:val="30"/>
          <w:u w:val="single"/>
        </w:rPr>
        <w:t xml:space="preserve">     </w:t>
      </w:r>
      <w:r>
        <w:rPr>
          <w:rFonts w:ascii="宋体" w:hAnsi="宋体" w:hint="eastAsia"/>
          <w:bCs/>
          <w:spacing w:val="20"/>
          <w:sz w:val="30"/>
          <w:u w:val="single"/>
        </w:rPr>
        <w:t>常州市河海中学</w:t>
      </w:r>
      <w:r>
        <w:rPr>
          <w:rFonts w:ascii="宋体" w:hAnsi="宋体" w:hint="eastAsia"/>
          <w:bCs/>
          <w:spacing w:val="20"/>
          <w:sz w:val="30"/>
          <w:u w:val="single"/>
        </w:rPr>
        <w:t xml:space="preserve">     </w:t>
      </w:r>
    </w:p>
    <w:p w14:paraId="15B629FB" w14:textId="77777777" w:rsidR="00262E9F" w:rsidRDefault="00262E9F" w:rsidP="00262E9F">
      <w:pPr>
        <w:spacing w:line="300" w:lineRule="auto"/>
        <w:ind w:firstLineChars="400" w:firstLine="1504"/>
        <w:rPr>
          <w:rFonts w:ascii="宋体" w:hAnsi="宋体"/>
          <w:bCs/>
          <w:sz w:val="30"/>
          <w:u w:val="single"/>
        </w:rPr>
      </w:pPr>
      <w:r>
        <w:rPr>
          <w:rFonts w:ascii="宋体" w:hAnsi="宋体" w:hint="eastAsia"/>
          <w:bCs/>
          <w:spacing w:val="38"/>
          <w:sz w:val="30"/>
        </w:rPr>
        <w:t>申报日期</w:t>
      </w:r>
      <w:r>
        <w:rPr>
          <w:rFonts w:ascii="宋体" w:hAnsi="宋体" w:hint="eastAsia"/>
          <w:bCs/>
          <w:sz w:val="30"/>
        </w:rPr>
        <w:t>：</w:t>
      </w:r>
      <w:r>
        <w:rPr>
          <w:rFonts w:ascii="宋体" w:hAnsi="宋体" w:hint="eastAsia"/>
          <w:bCs/>
          <w:spacing w:val="20"/>
          <w:sz w:val="30"/>
          <w:u w:val="single"/>
        </w:rPr>
        <w:t xml:space="preserve">      2020.06.20        </w:t>
      </w:r>
    </w:p>
    <w:p w14:paraId="08755210" w14:textId="77777777" w:rsidR="00262E9F" w:rsidRDefault="00262E9F" w:rsidP="00262E9F">
      <w:pPr>
        <w:spacing w:line="300" w:lineRule="auto"/>
        <w:jc w:val="center"/>
        <w:rPr>
          <w:rFonts w:ascii="黑体" w:eastAsia="黑体"/>
          <w:sz w:val="30"/>
        </w:rPr>
      </w:pPr>
    </w:p>
    <w:p w14:paraId="17D9D50E" w14:textId="77777777" w:rsidR="00262E9F" w:rsidRDefault="00262E9F" w:rsidP="00262E9F">
      <w:pPr>
        <w:spacing w:line="300" w:lineRule="auto"/>
        <w:rPr>
          <w:rFonts w:ascii="华文中宋" w:eastAsia="华文中宋"/>
          <w:b/>
          <w:bCs/>
          <w:spacing w:val="20"/>
          <w:sz w:val="30"/>
        </w:rPr>
      </w:pPr>
    </w:p>
    <w:p w14:paraId="1ACF3821" w14:textId="77777777" w:rsidR="00262E9F" w:rsidRDefault="00262E9F" w:rsidP="00262E9F">
      <w:pPr>
        <w:spacing w:line="300" w:lineRule="auto"/>
        <w:jc w:val="center"/>
        <w:rPr>
          <w:rFonts w:ascii="宋体" w:hAnsi="宋体" w:cs="宋体"/>
          <w:b/>
          <w:bCs/>
          <w:sz w:val="30"/>
        </w:rPr>
      </w:pPr>
      <w:r>
        <w:rPr>
          <w:rFonts w:ascii="仿宋_GB2312" w:eastAsia="仿宋_GB2312" w:hAnsi="华文细黑" w:hint="eastAsia"/>
          <w:b/>
          <w:bCs/>
          <w:sz w:val="30"/>
        </w:rPr>
        <w:t>新北区教师发展中心</w:t>
      </w:r>
    </w:p>
    <w:p w14:paraId="1AA90CC1" w14:textId="77777777" w:rsidR="00262E9F" w:rsidRDefault="00262E9F" w:rsidP="00262E9F">
      <w:pPr>
        <w:spacing w:line="300" w:lineRule="auto"/>
        <w:jc w:val="center"/>
        <w:rPr>
          <w:rFonts w:ascii="宋体" w:hAnsi="宋体" w:cs="宋体"/>
          <w:b/>
          <w:bCs/>
          <w:sz w:val="30"/>
        </w:rPr>
      </w:pPr>
      <w:r>
        <w:rPr>
          <w:rFonts w:ascii="宋体" w:hAnsi="宋体" w:cs="宋体" w:hint="eastAsia"/>
          <w:b/>
          <w:bCs/>
          <w:sz w:val="30"/>
        </w:rPr>
        <w:t>二</w:t>
      </w:r>
      <w:r>
        <w:rPr>
          <w:rFonts w:ascii="宋体" w:hAnsi="宋体" w:cs="宋体" w:hint="eastAsia"/>
          <w:b/>
          <w:bCs/>
          <w:sz w:val="30"/>
        </w:rPr>
        <w:t>O</w:t>
      </w:r>
      <w:r>
        <w:rPr>
          <w:rFonts w:ascii="宋体" w:hAnsi="宋体" w:cs="宋体" w:hint="eastAsia"/>
          <w:b/>
          <w:bCs/>
          <w:sz w:val="30"/>
        </w:rPr>
        <w:t>一六年二月</w:t>
      </w:r>
      <w:r>
        <w:rPr>
          <w:rFonts w:ascii="仿宋_GB2312" w:eastAsia="仿宋_GB2312" w:hAnsi="华文细黑" w:hint="eastAsia"/>
          <w:b/>
          <w:bCs/>
          <w:sz w:val="30"/>
        </w:rPr>
        <w:t>制</w:t>
      </w:r>
    </w:p>
    <w:p w14:paraId="625AF585" w14:textId="77777777" w:rsidR="00262E9F" w:rsidRDefault="00262E9F" w:rsidP="00262E9F">
      <w:pPr>
        <w:spacing w:line="300" w:lineRule="auto"/>
        <w:jc w:val="center"/>
        <w:rPr>
          <w:rFonts w:eastAsia="华文中宋"/>
          <w:b/>
          <w:bCs/>
          <w:spacing w:val="20"/>
          <w:sz w:val="48"/>
        </w:rPr>
      </w:pPr>
      <w:r>
        <w:rPr>
          <w:rFonts w:eastAsia="华文中宋" w:hint="eastAsia"/>
          <w:b/>
          <w:bCs/>
          <w:spacing w:val="20"/>
          <w:sz w:val="48"/>
        </w:rPr>
        <w:lastRenderedPageBreak/>
        <w:t>填报说明</w:t>
      </w:r>
    </w:p>
    <w:p w14:paraId="5689CC00" w14:textId="77777777" w:rsidR="00262E9F" w:rsidRDefault="00262E9F" w:rsidP="00262E9F">
      <w:pPr>
        <w:spacing w:line="360" w:lineRule="auto"/>
        <w:ind w:firstLine="527"/>
        <w:rPr>
          <w:spacing w:val="20"/>
          <w:sz w:val="24"/>
        </w:rPr>
      </w:pPr>
    </w:p>
    <w:p w14:paraId="7F641049" w14:textId="77777777" w:rsidR="00262E9F" w:rsidRDefault="00262E9F" w:rsidP="00262E9F">
      <w:pPr>
        <w:spacing w:line="420" w:lineRule="exact"/>
        <w:ind w:firstLine="527"/>
        <w:rPr>
          <w:rFonts w:ascii="仿宋_GB2312" w:eastAsia="仿宋_GB2312"/>
          <w:spacing w:val="20"/>
          <w:sz w:val="24"/>
        </w:rPr>
      </w:pPr>
      <w:r>
        <w:rPr>
          <w:rFonts w:ascii="仿宋_GB2312" w:eastAsia="仿宋_GB2312" w:hint="eastAsia"/>
          <w:spacing w:val="20"/>
          <w:sz w:val="24"/>
        </w:rPr>
        <w:t>1．编号栏目，所有课题申报人不需填写，由市规划办根据评审结果填写。项目类别填写“专项课题”。</w:t>
      </w:r>
    </w:p>
    <w:p w14:paraId="3CD1BD20" w14:textId="77777777" w:rsidR="00262E9F" w:rsidRDefault="00262E9F" w:rsidP="00262E9F">
      <w:pPr>
        <w:spacing w:line="420" w:lineRule="exact"/>
        <w:ind w:firstLine="527"/>
        <w:rPr>
          <w:rFonts w:ascii="仿宋_GB2312" w:eastAsia="仿宋_GB2312"/>
          <w:spacing w:val="20"/>
          <w:sz w:val="24"/>
        </w:rPr>
      </w:pPr>
      <w:r>
        <w:rPr>
          <w:rFonts w:ascii="仿宋_GB2312" w:eastAsia="仿宋_GB2312" w:hint="eastAsia"/>
          <w:spacing w:val="20"/>
          <w:sz w:val="24"/>
        </w:rPr>
        <w:t>4.“研究方向”栏按课程建设、学科改革、课堂研究、班主任工作、学生工作等。申报自选课题者，研究方向栏填写“自选课题”。“课题主持人”不得超过两人。</w:t>
      </w:r>
    </w:p>
    <w:p w14:paraId="55515129" w14:textId="77777777" w:rsidR="00262E9F" w:rsidRDefault="00262E9F" w:rsidP="00262E9F">
      <w:pPr>
        <w:spacing w:line="420" w:lineRule="exact"/>
        <w:ind w:firstLine="527"/>
        <w:rPr>
          <w:rFonts w:ascii="仿宋_GB2312" w:eastAsia="仿宋_GB2312" w:hAnsi="宋体"/>
          <w:spacing w:val="30"/>
          <w:sz w:val="24"/>
        </w:rPr>
      </w:pPr>
      <w:r>
        <w:rPr>
          <w:rFonts w:ascii="仿宋_GB2312" w:eastAsia="仿宋_GB2312" w:hint="eastAsia"/>
          <w:spacing w:val="20"/>
          <w:sz w:val="24"/>
        </w:rPr>
        <w:t>5．</w:t>
      </w:r>
      <w:r>
        <w:rPr>
          <w:rFonts w:ascii="仿宋_GB2312" w:eastAsia="仿宋_GB2312" w:hAnsi="宋体" w:hint="eastAsia"/>
          <w:spacing w:val="30"/>
          <w:sz w:val="24"/>
        </w:rPr>
        <w:t>《申报评审书》栏目二“课题研究设计与论证”总字数不宜超过5000字，各栏目空间填写时可根据实际需要调节。《申报评审书》“三、四、五”三个栏目需保持在同一页面内。</w:t>
      </w:r>
    </w:p>
    <w:p w14:paraId="2BA37840" w14:textId="77777777" w:rsidR="00262E9F" w:rsidRDefault="00262E9F" w:rsidP="00262E9F">
      <w:pPr>
        <w:spacing w:line="420" w:lineRule="exact"/>
        <w:ind w:firstLine="527"/>
        <w:rPr>
          <w:rFonts w:ascii="仿宋_GB2312" w:eastAsia="仿宋_GB2312" w:hAnsi="宋体"/>
          <w:spacing w:val="30"/>
          <w:sz w:val="24"/>
        </w:rPr>
      </w:pPr>
      <w:r>
        <w:rPr>
          <w:rFonts w:ascii="仿宋_GB2312" w:eastAsia="仿宋_GB2312" w:hAnsi="宋体" w:hint="eastAsia"/>
          <w:spacing w:val="30"/>
          <w:sz w:val="24"/>
        </w:rPr>
        <w:t>6．《申报评审书》一律用A4纸打印或复印，一式两份，左侧装订成册。</w:t>
      </w:r>
    </w:p>
    <w:p w14:paraId="3948E75F" w14:textId="77777777" w:rsidR="00262E9F" w:rsidRDefault="00262E9F" w:rsidP="00262E9F">
      <w:pPr>
        <w:spacing w:line="420" w:lineRule="exact"/>
        <w:ind w:firstLine="527"/>
        <w:rPr>
          <w:rFonts w:ascii="仿宋_GB2312" w:eastAsia="仿宋_GB2312" w:hAnsi="宋体"/>
          <w:spacing w:val="30"/>
          <w:sz w:val="24"/>
        </w:rPr>
      </w:pPr>
    </w:p>
    <w:p w14:paraId="3CE10339" w14:textId="77777777" w:rsidR="00262E9F" w:rsidRDefault="00262E9F" w:rsidP="00262E9F">
      <w:pPr>
        <w:spacing w:line="420" w:lineRule="exact"/>
        <w:ind w:firstLine="527"/>
        <w:rPr>
          <w:rFonts w:ascii="仿宋_GB2312" w:eastAsia="仿宋_GB2312" w:hAnsi="宋体"/>
          <w:spacing w:val="30"/>
          <w:sz w:val="24"/>
        </w:rPr>
      </w:pPr>
    </w:p>
    <w:p w14:paraId="1F458823" w14:textId="77777777" w:rsidR="00262E9F" w:rsidRDefault="00262E9F" w:rsidP="00262E9F">
      <w:pPr>
        <w:spacing w:line="420" w:lineRule="exact"/>
        <w:ind w:firstLine="527"/>
        <w:rPr>
          <w:rFonts w:ascii="仿宋_GB2312" w:eastAsia="仿宋_GB2312" w:hAnsi="宋体"/>
          <w:spacing w:val="30"/>
          <w:sz w:val="24"/>
        </w:rPr>
      </w:pPr>
    </w:p>
    <w:p w14:paraId="498465CE" w14:textId="77777777" w:rsidR="00262E9F" w:rsidRDefault="00262E9F" w:rsidP="00262E9F">
      <w:pPr>
        <w:spacing w:line="420" w:lineRule="exact"/>
        <w:ind w:firstLine="527"/>
        <w:rPr>
          <w:rFonts w:ascii="仿宋_GB2312" w:eastAsia="仿宋_GB2312" w:hAnsi="宋体"/>
          <w:spacing w:val="30"/>
          <w:sz w:val="24"/>
        </w:rPr>
      </w:pPr>
    </w:p>
    <w:p w14:paraId="7742676D" w14:textId="77777777" w:rsidR="00262E9F" w:rsidRDefault="00262E9F" w:rsidP="00262E9F">
      <w:pPr>
        <w:spacing w:line="420" w:lineRule="exact"/>
        <w:ind w:firstLine="527"/>
        <w:rPr>
          <w:rFonts w:ascii="仿宋_GB2312" w:eastAsia="仿宋_GB2312" w:hAnsi="宋体"/>
          <w:spacing w:val="30"/>
          <w:sz w:val="24"/>
        </w:rPr>
      </w:pPr>
    </w:p>
    <w:p w14:paraId="4986A766" w14:textId="77777777" w:rsidR="00262E9F" w:rsidRDefault="00262E9F" w:rsidP="00262E9F">
      <w:pPr>
        <w:spacing w:line="420" w:lineRule="exact"/>
        <w:ind w:firstLine="527"/>
        <w:rPr>
          <w:rFonts w:ascii="仿宋_GB2312" w:eastAsia="仿宋_GB2312" w:hAnsi="宋体"/>
          <w:spacing w:val="30"/>
          <w:sz w:val="24"/>
        </w:rPr>
      </w:pPr>
    </w:p>
    <w:p w14:paraId="4DD0D5FC" w14:textId="77777777" w:rsidR="00262E9F" w:rsidRDefault="00262E9F" w:rsidP="00262E9F">
      <w:pPr>
        <w:spacing w:line="420" w:lineRule="exact"/>
        <w:ind w:firstLine="527"/>
        <w:rPr>
          <w:rFonts w:ascii="仿宋_GB2312" w:eastAsia="仿宋_GB2312" w:hAnsi="宋体"/>
          <w:spacing w:val="30"/>
          <w:sz w:val="24"/>
        </w:rPr>
      </w:pPr>
    </w:p>
    <w:p w14:paraId="5FAE0DE5" w14:textId="77777777" w:rsidR="00262E9F" w:rsidRDefault="00262E9F" w:rsidP="00262E9F">
      <w:pPr>
        <w:spacing w:line="420" w:lineRule="exact"/>
        <w:ind w:firstLine="527"/>
        <w:rPr>
          <w:rFonts w:ascii="仿宋_GB2312" w:eastAsia="仿宋_GB2312" w:hAnsi="宋体"/>
          <w:spacing w:val="30"/>
          <w:sz w:val="24"/>
        </w:rPr>
      </w:pPr>
    </w:p>
    <w:p w14:paraId="3357F2DE" w14:textId="77777777" w:rsidR="00262E9F" w:rsidRDefault="00262E9F" w:rsidP="00262E9F">
      <w:pPr>
        <w:spacing w:line="420" w:lineRule="exact"/>
        <w:ind w:firstLine="527"/>
        <w:rPr>
          <w:rFonts w:ascii="仿宋_GB2312" w:eastAsia="仿宋_GB2312" w:hAnsi="宋体"/>
          <w:spacing w:val="30"/>
          <w:sz w:val="24"/>
        </w:rPr>
      </w:pPr>
    </w:p>
    <w:p w14:paraId="500CFEF9" w14:textId="77777777" w:rsidR="00262E9F" w:rsidRDefault="00262E9F" w:rsidP="00262E9F">
      <w:pPr>
        <w:spacing w:beforeLines="50" w:before="156" w:afterLines="50" w:after="156" w:line="440" w:lineRule="exact"/>
        <w:ind w:left="-540" w:firstLine="422"/>
        <w:rPr>
          <w:rFonts w:ascii="宋体" w:hAnsi="宋体"/>
          <w:b/>
          <w:bCs/>
          <w:sz w:val="28"/>
        </w:rPr>
      </w:pPr>
      <w:r>
        <w:rPr>
          <w:rFonts w:ascii="宋体" w:hAnsi="宋体"/>
          <w:b/>
          <w:bCs/>
          <w:sz w:val="28"/>
        </w:rPr>
        <w:br w:type="page"/>
      </w:r>
      <w:r>
        <w:rPr>
          <w:rFonts w:ascii="宋体" w:hAnsi="宋体" w:hint="eastAsia"/>
          <w:b/>
          <w:bCs/>
          <w:sz w:val="28"/>
        </w:rPr>
        <w:lastRenderedPageBreak/>
        <w:t>一、课题研究人员基本信息</w:t>
      </w:r>
    </w:p>
    <w:tbl>
      <w:tblPr>
        <w:tblW w:w="93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4"/>
        <w:gridCol w:w="342"/>
        <w:gridCol w:w="2158"/>
        <w:gridCol w:w="33"/>
        <w:gridCol w:w="637"/>
        <w:gridCol w:w="676"/>
        <w:gridCol w:w="832"/>
        <w:gridCol w:w="103"/>
        <w:gridCol w:w="53"/>
        <w:gridCol w:w="713"/>
        <w:gridCol w:w="643"/>
        <w:gridCol w:w="109"/>
        <w:gridCol w:w="599"/>
        <w:gridCol w:w="12"/>
        <w:gridCol w:w="14"/>
        <w:gridCol w:w="526"/>
        <w:gridCol w:w="1181"/>
        <w:gridCol w:w="20"/>
      </w:tblGrid>
      <w:tr w:rsidR="00262E9F" w14:paraId="60A8F7E7" w14:textId="77777777" w:rsidTr="0084760D">
        <w:trPr>
          <w:gridAfter w:val="1"/>
          <w:wAfter w:w="20" w:type="dxa"/>
          <w:trHeight w:val="460"/>
          <w:jc w:val="center"/>
        </w:trPr>
        <w:tc>
          <w:tcPr>
            <w:tcW w:w="9305" w:type="dxa"/>
            <w:gridSpan w:val="17"/>
            <w:vAlign w:val="center"/>
          </w:tcPr>
          <w:p w14:paraId="1D9E6582" w14:textId="77777777" w:rsidR="00262E9F" w:rsidRDefault="00262E9F" w:rsidP="0084760D">
            <w:pPr>
              <w:spacing w:line="300" w:lineRule="exact"/>
              <w:ind w:leftChars="-480" w:left="-1008" w:firstLineChars="450" w:firstLine="945"/>
              <w:jc w:val="center"/>
              <w:rPr>
                <w:rFonts w:ascii="宋体" w:hAnsi="宋体"/>
                <w:b/>
                <w:bCs/>
              </w:rPr>
            </w:pPr>
            <w:r>
              <w:rPr>
                <w:rFonts w:ascii="宋体" w:hAnsi="宋体" w:hint="eastAsia"/>
                <w:b/>
                <w:bCs/>
              </w:rPr>
              <w:t>课题主持人基本情况</w:t>
            </w:r>
            <w:r>
              <w:rPr>
                <w:rFonts w:ascii="宋体" w:hAnsi="宋体" w:hint="eastAsia"/>
                <w:b/>
                <w:bCs/>
              </w:rPr>
              <w:t>(</w:t>
            </w:r>
            <w:r>
              <w:rPr>
                <w:rFonts w:ascii="宋体" w:hAnsi="宋体" w:hint="eastAsia"/>
                <w:b/>
                <w:bCs/>
              </w:rPr>
              <w:t>不超过</w:t>
            </w:r>
            <w:r>
              <w:rPr>
                <w:rFonts w:ascii="宋体" w:hAnsi="宋体" w:hint="eastAsia"/>
                <w:b/>
                <w:bCs/>
              </w:rPr>
              <w:t>2</w:t>
            </w:r>
            <w:r>
              <w:rPr>
                <w:rFonts w:ascii="宋体" w:hAnsi="宋体" w:hint="eastAsia"/>
                <w:b/>
                <w:bCs/>
              </w:rPr>
              <w:t>人</w:t>
            </w:r>
            <w:r>
              <w:rPr>
                <w:rFonts w:ascii="宋体" w:hAnsi="宋体" w:hint="eastAsia"/>
                <w:b/>
                <w:bCs/>
              </w:rPr>
              <w:t xml:space="preserve">) </w:t>
            </w:r>
          </w:p>
        </w:tc>
      </w:tr>
      <w:tr w:rsidR="00262E9F" w14:paraId="41494502" w14:textId="77777777" w:rsidTr="0084760D">
        <w:trPr>
          <w:gridAfter w:val="1"/>
          <w:wAfter w:w="20" w:type="dxa"/>
          <w:trHeight w:val="460"/>
          <w:jc w:val="center"/>
        </w:trPr>
        <w:tc>
          <w:tcPr>
            <w:tcW w:w="1016" w:type="dxa"/>
            <w:gridSpan w:val="2"/>
            <w:vAlign w:val="center"/>
          </w:tcPr>
          <w:p w14:paraId="4D3B444A" w14:textId="77777777" w:rsidR="00262E9F" w:rsidRDefault="00262E9F" w:rsidP="0084760D">
            <w:pPr>
              <w:spacing w:line="300" w:lineRule="exact"/>
              <w:ind w:left="210" w:hangingChars="100" w:hanging="210"/>
              <w:rPr>
                <w:rFonts w:ascii="宋体" w:hAnsi="宋体"/>
                <w:b/>
                <w:bCs/>
              </w:rPr>
            </w:pPr>
            <w:r>
              <w:rPr>
                <w:rFonts w:ascii="宋体" w:hAnsi="宋体" w:hint="eastAsia"/>
                <w:b/>
                <w:bCs/>
              </w:rPr>
              <w:t>姓</w:t>
            </w:r>
            <w:r>
              <w:rPr>
                <w:rFonts w:ascii="宋体" w:hAnsi="宋体" w:hint="eastAsia"/>
                <w:b/>
                <w:bCs/>
              </w:rPr>
              <w:t xml:space="preserve">  </w:t>
            </w:r>
            <w:r>
              <w:rPr>
                <w:rFonts w:ascii="宋体" w:hAnsi="宋体" w:hint="eastAsia"/>
                <w:b/>
                <w:bCs/>
              </w:rPr>
              <w:t>名</w:t>
            </w:r>
            <w:r>
              <w:rPr>
                <w:rFonts w:ascii="宋体" w:hAnsi="宋体" w:hint="eastAsia"/>
                <w:b/>
                <w:bCs/>
              </w:rPr>
              <w:t>(1)</w:t>
            </w:r>
          </w:p>
        </w:tc>
        <w:tc>
          <w:tcPr>
            <w:tcW w:w="2158" w:type="dxa"/>
            <w:vAlign w:val="center"/>
          </w:tcPr>
          <w:p w14:paraId="75B7AFE2" w14:textId="77777777" w:rsidR="00262E9F" w:rsidRDefault="00262E9F" w:rsidP="0084760D">
            <w:pPr>
              <w:spacing w:line="300" w:lineRule="exact"/>
              <w:jc w:val="center"/>
              <w:rPr>
                <w:rFonts w:ascii="宋体" w:eastAsia="宋体" w:hAnsi="宋体"/>
                <w:b/>
                <w:szCs w:val="21"/>
              </w:rPr>
            </w:pPr>
            <w:r>
              <w:rPr>
                <w:rFonts w:ascii="宋体" w:hAnsi="宋体" w:hint="eastAsia"/>
                <w:b/>
                <w:szCs w:val="21"/>
              </w:rPr>
              <w:t>钱程</w:t>
            </w:r>
          </w:p>
        </w:tc>
        <w:tc>
          <w:tcPr>
            <w:tcW w:w="1346" w:type="dxa"/>
            <w:gridSpan w:val="3"/>
            <w:vAlign w:val="center"/>
          </w:tcPr>
          <w:p w14:paraId="22E36B9D" w14:textId="77777777" w:rsidR="00262E9F" w:rsidRDefault="00262E9F" w:rsidP="0084760D">
            <w:pPr>
              <w:spacing w:line="300" w:lineRule="exact"/>
              <w:ind w:leftChars="-480" w:left="-1008" w:firstLineChars="450" w:firstLine="945"/>
              <w:jc w:val="center"/>
              <w:rPr>
                <w:rFonts w:ascii="宋体" w:hAnsi="宋体"/>
                <w:b/>
                <w:bCs/>
                <w:szCs w:val="21"/>
              </w:rPr>
            </w:pPr>
            <w:r>
              <w:rPr>
                <w:rFonts w:ascii="宋体" w:hAnsi="宋体" w:hint="eastAsia"/>
                <w:b/>
                <w:bCs/>
                <w:szCs w:val="21"/>
              </w:rPr>
              <w:t>性</w:t>
            </w:r>
            <w:r>
              <w:rPr>
                <w:rFonts w:ascii="宋体" w:hAnsi="宋体" w:hint="eastAsia"/>
                <w:b/>
                <w:bCs/>
                <w:szCs w:val="21"/>
              </w:rPr>
              <w:t xml:space="preserve">  </w:t>
            </w:r>
            <w:r>
              <w:rPr>
                <w:rFonts w:ascii="宋体" w:hAnsi="宋体" w:hint="eastAsia"/>
                <w:b/>
                <w:bCs/>
                <w:szCs w:val="21"/>
              </w:rPr>
              <w:t>别</w:t>
            </w:r>
          </w:p>
        </w:tc>
        <w:tc>
          <w:tcPr>
            <w:tcW w:w="832" w:type="dxa"/>
            <w:vAlign w:val="center"/>
          </w:tcPr>
          <w:p w14:paraId="09A418EA" w14:textId="77777777" w:rsidR="00262E9F" w:rsidRDefault="00262E9F" w:rsidP="0084760D">
            <w:pPr>
              <w:spacing w:line="300" w:lineRule="exact"/>
              <w:jc w:val="center"/>
              <w:rPr>
                <w:rFonts w:ascii="宋体" w:eastAsia="宋体" w:hAnsi="宋体"/>
                <w:b/>
                <w:szCs w:val="21"/>
              </w:rPr>
            </w:pPr>
            <w:r>
              <w:rPr>
                <w:rFonts w:ascii="宋体" w:hAnsi="宋体" w:hint="eastAsia"/>
                <w:b/>
                <w:szCs w:val="21"/>
              </w:rPr>
              <w:t>男</w:t>
            </w:r>
          </w:p>
        </w:tc>
        <w:tc>
          <w:tcPr>
            <w:tcW w:w="869" w:type="dxa"/>
            <w:gridSpan w:val="3"/>
            <w:vAlign w:val="center"/>
          </w:tcPr>
          <w:p w14:paraId="775C894B" w14:textId="77777777" w:rsidR="00262E9F" w:rsidRDefault="00262E9F" w:rsidP="0084760D">
            <w:pPr>
              <w:spacing w:line="300" w:lineRule="exact"/>
              <w:ind w:leftChars="-480" w:left="-1008" w:firstLineChars="450" w:firstLine="945"/>
              <w:jc w:val="center"/>
              <w:rPr>
                <w:rFonts w:ascii="宋体" w:hAnsi="宋体"/>
                <w:b/>
                <w:bCs/>
                <w:szCs w:val="21"/>
              </w:rPr>
            </w:pPr>
            <w:r>
              <w:rPr>
                <w:rFonts w:ascii="宋体" w:hAnsi="宋体" w:hint="eastAsia"/>
                <w:b/>
                <w:bCs/>
                <w:szCs w:val="21"/>
              </w:rPr>
              <w:t>民</w:t>
            </w:r>
            <w:r>
              <w:rPr>
                <w:rFonts w:ascii="宋体" w:hAnsi="宋体" w:hint="eastAsia"/>
                <w:b/>
                <w:bCs/>
                <w:szCs w:val="21"/>
              </w:rPr>
              <w:t xml:space="preserve"> </w:t>
            </w:r>
            <w:r>
              <w:rPr>
                <w:rFonts w:ascii="宋体" w:hAnsi="宋体" w:hint="eastAsia"/>
                <w:b/>
                <w:bCs/>
                <w:szCs w:val="21"/>
              </w:rPr>
              <w:t>族</w:t>
            </w:r>
          </w:p>
        </w:tc>
        <w:tc>
          <w:tcPr>
            <w:tcW w:w="752" w:type="dxa"/>
            <w:gridSpan w:val="2"/>
            <w:vAlign w:val="center"/>
          </w:tcPr>
          <w:p w14:paraId="340BFC9B" w14:textId="77777777" w:rsidR="00262E9F" w:rsidRDefault="00262E9F" w:rsidP="0084760D">
            <w:pPr>
              <w:spacing w:line="300" w:lineRule="exact"/>
              <w:jc w:val="center"/>
              <w:rPr>
                <w:rFonts w:ascii="宋体" w:eastAsia="宋体" w:hAnsi="宋体"/>
                <w:b/>
                <w:szCs w:val="21"/>
              </w:rPr>
            </w:pPr>
            <w:r>
              <w:rPr>
                <w:rFonts w:ascii="宋体" w:hAnsi="宋体" w:hint="eastAsia"/>
                <w:b/>
                <w:szCs w:val="21"/>
              </w:rPr>
              <w:t>汉</w:t>
            </w:r>
          </w:p>
        </w:tc>
        <w:tc>
          <w:tcPr>
            <w:tcW w:w="599" w:type="dxa"/>
            <w:vAlign w:val="center"/>
          </w:tcPr>
          <w:p w14:paraId="4AE6919C" w14:textId="77777777" w:rsidR="00262E9F" w:rsidRDefault="00262E9F" w:rsidP="0084760D">
            <w:pPr>
              <w:spacing w:line="300" w:lineRule="exact"/>
              <w:ind w:leftChars="-480" w:left="-1008" w:firstLineChars="450" w:firstLine="945"/>
              <w:jc w:val="center"/>
              <w:rPr>
                <w:rFonts w:ascii="宋体" w:hAnsi="宋体"/>
                <w:b/>
                <w:bCs/>
                <w:szCs w:val="21"/>
              </w:rPr>
            </w:pPr>
            <w:r>
              <w:rPr>
                <w:rFonts w:ascii="宋体" w:hAnsi="宋体" w:hint="eastAsia"/>
                <w:b/>
                <w:bCs/>
                <w:szCs w:val="21"/>
              </w:rPr>
              <w:t>出生</w:t>
            </w:r>
          </w:p>
          <w:p w14:paraId="0A6CFC92" w14:textId="77777777" w:rsidR="00262E9F" w:rsidRDefault="00262E9F" w:rsidP="0084760D">
            <w:pPr>
              <w:spacing w:line="300" w:lineRule="exact"/>
              <w:ind w:leftChars="-480" w:left="-1008" w:firstLineChars="450" w:firstLine="945"/>
              <w:jc w:val="center"/>
              <w:rPr>
                <w:rFonts w:ascii="宋体" w:hAnsi="宋体"/>
                <w:b/>
                <w:bCs/>
                <w:szCs w:val="21"/>
              </w:rPr>
            </w:pPr>
            <w:r>
              <w:rPr>
                <w:rFonts w:ascii="宋体" w:hAnsi="宋体" w:hint="eastAsia"/>
                <w:b/>
                <w:bCs/>
                <w:szCs w:val="21"/>
              </w:rPr>
              <w:t>年月</w:t>
            </w:r>
          </w:p>
        </w:tc>
        <w:tc>
          <w:tcPr>
            <w:tcW w:w="1733" w:type="dxa"/>
            <w:gridSpan w:val="4"/>
            <w:vAlign w:val="center"/>
          </w:tcPr>
          <w:p w14:paraId="122219ED" w14:textId="77777777" w:rsidR="00262E9F" w:rsidRDefault="00262E9F" w:rsidP="0084760D">
            <w:pPr>
              <w:spacing w:line="300" w:lineRule="exact"/>
              <w:ind w:leftChars="-480" w:left="-1008" w:firstLineChars="450" w:firstLine="945"/>
              <w:jc w:val="center"/>
              <w:rPr>
                <w:rFonts w:ascii="宋体" w:hAnsi="宋体"/>
                <w:b/>
                <w:bCs/>
                <w:szCs w:val="21"/>
              </w:rPr>
            </w:pPr>
            <w:r>
              <w:rPr>
                <w:rFonts w:ascii="宋体" w:hAnsi="宋体" w:hint="eastAsia"/>
                <w:b/>
                <w:bCs/>
                <w:szCs w:val="21"/>
              </w:rPr>
              <w:t>1986</w:t>
            </w:r>
            <w:r>
              <w:rPr>
                <w:rFonts w:ascii="宋体" w:hAnsi="宋体" w:hint="eastAsia"/>
                <w:b/>
                <w:bCs/>
                <w:szCs w:val="21"/>
              </w:rPr>
              <w:t>年</w:t>
            </w:r>
            <w:r>
              <w:rPr>
                <w:rFonts w:ascii="宋体" w:hAnsi="宋体" w:hint="eastAsia"/>
                <w:b/>
                <w:bCs/>
                <w:szCs w:val="21"/>
              </w:rPr>
              <w:t xml:space="preserve"> 11</w:t>
            </w:r>
            <w:r>
              <w:rPr>
                <w:rFonts w:ascii="宋体" w:hAnsi="宋体" w:hint="eastAsia"/>
                <w:b/>
                <w:bCs/>
                <w:szCs w:val="21"/>
              </w:rPr>
              <w:t>月</w:t>
            </w:r>
          </w:p>
        </w:tc>
      </w:tr>
      <w:tr w:rsidR="00262E9F" w14:paraId="137D9522" w14:textId="77777777" w:rsidTr="0084760D">
        <w:trPr>
          <w:gridAfter w:val="1"/>
          <w:wAfter w:w="20" w:type="dxa"/>
          <w:cantSplit/>
          <w:trHeight w:val="468"/>
          <w:jc w:val="center"/>
        </w:trPr>
        <w:tc>
          <w:tcPr>
            <w:tcW w:w="1016" w:type="dxa"/>
            <w:gridSpan w:val="2"/>
            <w:vAlign w:val="center"/>
          </w:tcPr>
          <w:p w14:paraId="32E92223" w14:textId="77777777" w:rsidR="00262E9F" w:rsidRDefault="00262E9F" w:rsidP="0084760D">
            <w:pPr>
              <w:spacing w:line="300" w:lineRule="exact"/>
              <w:ind w:leftChars="-480" w:left="-1008" w:firstLineChars="450" w:firstLine="945"/>
              <w:jc w:val="center"/>
              <w:rPr>
                <w:rFonts w:ascii="宋体" w:hAnsi="宋体"/>
                <w:b/>
                <w:bCs/>
              </w:rPr>
            </w:pPr>
            <w:r>
              <w:rPr>
                <w:rFonts w:ascii="宋体" w:hAnsi="宋体" w:hint="eastAsia"/>
                <w:b/>
                <w:bCs/>
              </w:rPr>
              <w:t>行政职务</w:t>
            </w:r>
          </w:p>
        </w:tc>
        <w:tc>
          <w:tcPr>
            <w:tcW w:w="2158" w:type="dxa"/>
            <w:vAlign w:val="center"/>
          </w:tcPr>
          <w:p w14:paraId="34CF6C56" w14:textId="77777777" w:rsidR="00262E9F" w:rsidRDefault="00262E9F" w:rsidP="0084760D">
            <w:pPr>
              <w:spacing w:line="300" w:lineRule="exact"/>
              <w:jc w:val="center"/>
              <w:rPr>
                <w:rFonts w:ascii="宋体" w:hAnsi="宋体"/>
                <w:b/>
                <w:szCs w:val="21"/>
              </w:rPr>
            </w:pPr>
          </w:p>
        </w:tc>
        <w:tc>
          <w:tcPr>
            <w:tcW w:w="1346" w:type="dxa"/>
            <w:gridSpan w:val="3"/>
            <w:vAlign w:val="center"/>
          </w:tcPr>
          <w:p w14:paraId="147BEDFF" w14:textId="77777777" w:rsidR="00262E9F" w:rsidRDefault="00262E9F" w:rsidP="0084760D">
            <w:pPr>
              <w:spacing w:line="300" w:lineRule="exact"/>
              <w:ind w:leftChars="-480" w:left="-1008" w:firstLineChars="450" w:firstLine="945"/>
              <w:jc w:val="center"/>
              <w:rPr>
                <w:rFonts w:ascii="宋体" w:hAnsi="宋体"/>
                <w:b/>
                <w:bCs/>
                <w:szCs w:val="21"/>
              </w:rPr>
            </w:pPr>
            <w:r>
              <w:rPr>
                <w:rFonts w:ascii="宋体" w:hAnsi="宋体" w:hint="eastAsia"/>
                <w:b/>
                <w:bCs/>
                <w:szCs w:val="21"/>
              </w:rPr>
              <w:t>专业技</w:t>
            </w:r>
          </w:p>
          <w:p w14:paraId="7165FF70" w14:textId="77777777" w:rsidR="00262E9F" w:rsidRDefault="00262E9F" w:rsidP="0084760D">
            <w:pPr>
              <w:spacing w:line="300" w:lineRule="exact"/>
              <w:ind w:leftChars="-480" w:left="-1008" w:firstLineChars="450" w:firstLine="945"/>
              <w:jc w:val="center"/>
              <w:rPr>
                <w:rFonts w:ascii="宋体" w:hAnsi="宋体"/>
                <w:b/>
                <w:bCs/>
                <w:szCs w:val="21"/>
              </w:rPr>
            </w:pPr>
            <w:r>
              <w:rPr>
                <w:rFonts w:ascii="宋体" w:hAnsi="宋体" w:hint="eastAsia"/>
                <w:b/>
                <w:bCs/>
                <w:szCs w:val="21"/>
              </w:rPr>
              <w:t>术职称</w:t>
            </w:r>
          </w:p>
        </w:tc>
        <w:tc>
          <w:tcPr>
            <w:tcW w:w="1701" w:type="dxa"/>
            <w:gridSpan w:val="4"/>
            <w:vAlign w:val="center"/>
          </w:tcPr>
          <w:p w14:paraId="7105678B" w14:textId="77777777" w:rsidR="00262E9F" w:rsidRDefault="00262E9F" w:rsidP="0084760D">
            <w:pPr>
              <w:spacing w:line="300" w:lineRule="exact"/>
              <w:jc w:val="center"/>
              <w:rPr>
                <w:rFonts w:ascii="宋体" w:eastAsia="宋体" w:hAnsi="宋体"/>
                <w:b/>
                <w:szCs w:val="21"/>
              </w:rPr>
            </w:pPr>
            <w:r>
              <w:rPr>
                <w:rFonts w:ascii="宋体" w:hAnsi="宋体" w:hint="eastAsia"/>
                <w:b/>
                <w:szCs w:val="21"/>
              </w:rPr>
              <w:t>中小学二级</w:t>
            </w:r>
          </w:p>
        </w:tc>
        <w:tc>
          <w:tcPr>
            <w:tcW w:w="1351" w:type="dxa"/>
            <w:gridSpan w:val="3"/>
            <w:vAlign w:val="center"/>
          </w:tcPr>
          <w:p w14:paraId="77622313" w14:textId="77777777" w:rsidR="00262E9F" w:rsidRDefault="00262E9F" w:rsidP="0084760D">
            <w:pPr>
              <w:spacing w:line="300" w:lineRule="exact"/>
              <w:jc w:val="center"/>
              <w:rPr>
                <w:rFonts w:ascii="宋体" w:hAnsi="宋体"/>
                <w:b/>
                <w:szCs w:val="21"/>
              </w:rPr>
            </w:pPr>
            <w:r>
              <w:rPr>
                <w:rFonts w:ascii="宋体" w:hAnsi="宋体" w:hint="eastAsia"/>
                <w:b/>
                <w:bCs/>
                <w:szCs w:val="21"/>
              </w:rPr>
              <w:t>研究专长</w:t>
            </w:r>
          </w:p>
        </w:tc>
        <w:tc>
          <w:tcPr>
            <w:tcW w:w="1733" w:type="dxa"/>
            <w:gridSpan w:val="4"/>
            <w:vAlign w:val="center"/>
          </w:tcPr>
          <w:p w14:paraId="0AE8792E" w14:textId="77777777" w:rsidR="00262E9F" w:rsidRDefault="00262E9F" w:rsidP="0084760D">
            <w:pPr>
              <w:spacing w:line="300" w:lineRule="exact"/>
              <w:jc w:val="center"/>
              <w:rPr>
                <w:rFonts w:ascii="宋体" w:eastAsia="宋体" w:hAnsi="宋体"/>
                <w:b/>
                <w:szCs w:val="21"/>
              </w:rPr>
            </w:pPr>
            <w:r>
              <w:rPr>
                <w:rFonts w:ascii="宋体" w:hAnsi="宋体" w:hint="eastAsia"/>
                <w:b/>
                <w:szCs w:val="21"/>
              </w:rPr>
              <w:t>数学教学</w:t>
            </w:r>
          </w:p>
        </w:tc>
      </w:tr>
      <w:tr w:rsidR="00262E9F" w14:paraId="3D3E9E86" w14:textId="77777777" w:rsidTr="0084760D">
        <w:trPr>
          <w:gridAfter w:val="1"/>
          <w:wAfter w:w="20" w:type="dxa"/>
          <w:cantSplit/>
          <w:trHeight w:val="435"/>
          <w:jc w:val="center"/>
        </w:trPr>
        <w:tc>
          <w:tcPr>
            <w:tcW w:w="1016" w:type="dxa"/>
            <w:gridSpan w:val="2"/>
            <w:vAlign w:val="center"/>
          </w:tcPr>
          <w:p w14:paraId="53CEEE66" w14:textId="77777777" w:rsidR="00262E9F" w:rsidRDefault="00262E9F" w:rsidP="0084760D">
            <w:pPr>
              <w:spacing w:line="300" w:lineRule="exact"/>
              <w:ind w:leftChars="-480" w:left="-1008" w:firstLineChars="450" w:firstLine="945"/>
              <w:jc w:val="center"/>
              <w:rPr>
                <w:rFonts w:ascii="宋体" w:hAnsi="宋体"/>
                <w:b/>
                <w:bCs/>
              </w:rPr>
            </w:pPr>
            <w:r>
              <w:rPr>
                <w:rFonts w:ascii="宋体" w:hAnsi="宋体" w:hint="eastAsia"/>
                <w:b/>
                <w:bCs/>
              </w:rPr>
              <w:t>最后学历</w:t>
            </w:r>
          </w:p>
        </w:tc>
        <w:tc>
          <w:tcPr>
            <w:tcW w:w="2158" w:type="dxa"/>
            <w:vAlign w:val="center"/>
          </w:tcPr>
          <w:p w14:paraId="449CAFF9" w14:textId="77777777" w:rsidR="00262E9F" w:rsidRDefault="00262E9F" w:rsidP="0084760D">
            <w:pPr>
              <w:spacing w:line="300" w:lineRule="exact"/>
              <w:ind w:leftChars="-105" w:left="-27" w:hangingChars="92" w:hanging="193"/>
              <w:jc w:val="center"/>
              <w:rPr>
                <w:rFonts w:ascii="宋体" w:eastAsia="宋体" w:hAnsi="宋体"/>
                <w:b/>
                <w:szCs w:val="21"/>
              </w:rPr>
            </w:pPr>
            <w:r>
              <w:rPr>
                <w:rFonts w:ascii="宋体" w:hAnsi="宋体" w:hint="eastAsia"/>
                <w:b/>
                <w:szCs w:val="21"/>
              </w:rPr>
              <w:t>本科</w:t>
            </w:r>
          </w:p>
        </w:tc>
        <w:tc>
          <w:tcPr>
            <w:tcW w:w="1346" w:type="dxa"/>
            <w:gridSpan w:val="3"/>
            <w:tcBorders>
              <w:bottom w:val="nil"/>
            </w:tcBorders>
            <w:vAlign w:val="center"/>
          </w:tcPr>
          <w:p w14:paraId="4A17B308" w14:textId="77777777" w:rsidR="00262E9F" w:rsidRDefault="00262E9F" w:rsidP="0084760D">
            <w:pPr>
              <w:spacing w:line="300" w:lineRule="exact"/>
              <w:ind w:leftChars="-480" w:left="-1008" w:firstLineChars="450" w:firstLine="945"/>
              <w:jc w:val="center"/>
              <w:rPr>
                <w:rFonts w:ascii="宋体" w:hAnsi="宋体"/>
                <w:b/>
                <w:bCs/>
                <w:szCs w:val="21"/>
              </w:rPr>
            </w:pPr>
            <w:r>
              <w:rPr>
                <w:rFonts w:ascii="宋体" w:hAnsi="宋体" w:hint="eastAsia"/>
                <w:b/>
                <w:bCs/>
                <w:szCs w:val="21"/>
              </w:rPr>
              <w:t>最后学位</w:t>
            </w:r>
          </w:p>
        </w:tc>
        <w:tc>
          <w:tcPr>
            <w:tcW w:w="4785" w:type="dxa"/>
            <w:gridSpan w:val="11"/>
            <w:vAlign w:val="center"/>
          </w:tcPr>
          <w:p w14:paraId="0A3C1001" w14:textId="77777777" w:rsidR="00262E9F" w:rsidRDefault="00262E9F" w:rsidP="0084760D">
            <w:pPr>
              <w:spacing w:line="300" w:lineRule="exact"/>
              <w:jc w:val="center"/>
              <w:rPr>
                <w:rFonts w:ascii="宋体" w:eastAsia="宋体" w:hAnsi="宋体"/>
                <w:b/>
                <w:szCs w:val="21"/>
              </w:rPr>
            </w:pPr>
            <w:r>
              <w:rPr>
                <w:rFonts w:ascii="宋体" w:hAnsi="宋体" w:hint="eastAsia"/>
                <w:b/>
                <w:szCs w:val="21"/>
              </w:rPr>
              <w:t>理学士</w:t>
            </w:r>
          </w:p>
        </w:tc>
      </w:tr>
      <w:tr w:rsidR="00262E9F" w14:paraId="4ABE75A7" w14:textId="77777777" w:rsidTr="0084760D">
        <w:trPr>
          <w:gridAfter w:val="1"/>
          <w:wAfter w:w="20" w:type="dxa"/>
          <w:cantSplit/>
          <w:trHeight w:val="353"/>
          <w:jc w:val="center"/>
        </w:trPr>
        <w:tc>
          <w:tcPr>
            <w:tcW w:w="1016" w:type="dxa"/>
            <w:gridSpan w:val="2"/>
            <w:vMerge w:val="restart"/>
            <w:vAlign w:val="center"/>
          </w:tcPr>
          <w:p w14:paraId="2654624F" w14:textId="77777777" w:rsidR="00262E9F" w:rsidRDefault="00262E9F" w:rsidP="0084760D">
            <w:pPr>
              <w:spacing w:line="300" w:lineRule="exact"/>
              <w:ind w:leftChars="-480" w:left="-1008" w:firstLineChars="450" w:firstLine="945"/>
              <w:jc w:val="center"/>
              <w:rPr>
                <w:rFonts w:ascii="宋体" w:hAnsi="宋体"/>
                <w:b/>
                <w:bCs/>
              </w:rPr>
            </w:pPr>
            <w:r>
              <w:rPr>
                <w:rFonts w:ascii="宋体" w:hAnsi="宋体" w:hint="eastAsia"/>
                <w:b/>
                <w:bCs/>
              </w:rPr>
              <w:t>工作单位</w:t>
            </w:r>
          </w:p>
        </w:tc>
        <w:tc>
          <w:tcPr>
            <w:tcW w:w="3504" w:type="dxa"/>
            <w:gridSpan w:val="4"/>
            <w:vMerge w:val="restart"/>
            <w:vAlign w:val="center"/>
          </w:tcPr>
          <w:p w14:paraId="0E4C2C32" w14:textId="77777777" w:rsidR="00262E9F" w:rsidRDefault="00262E9F" w:rsidP="0084760D">
            <w:pPr>
              <w:spacing w:line="300" w:lineRule="exact"/>
              <w:jc w:val="center"/>
              <w:rPr>
                <w:rFonts w:ascii="宋体" w:hAnsi="宋体"/>
                <w:b/>
                <w:szCs w:val="21"/>
              </w:rPr>
            </w:pPr>
          </w:p>
          <w:p w14:paraId="1B48362F" w14:textId="77777777" w:rsidR="00262E9F" w:rsidRDefault="00262E9F" w:rsidP="0084760D">
            <w:pPr>
              <w:spacing w:line="300" w:lineRule="exact"/>
              <w:jc w:val="center"/>
              <w:rPr>
                <w:rFonts w:ascii="宋体" w:eastAsia="宋体" w:hAnsi="宋体"/>
                <w:b/>
                <w:szCs w:val="21"/>
              </w:rPr>
            </w:pPr>
            <w:r>
              <w:rPr>
                <w:rFonts w:ascii="宋体" w:hAnsi="宋体" w:hint="eastAsia"/>
                <w:b/>
                <w:szCs w:val="21"/>
              </w:rPr>
              <w:t>常州市河海中学</w:t>
            </w:r>
          </w:p>
        </w:tc>
        <w:tc>
          <w:tcPr>
            <w:tcW w:w="1701" w:type="dxa"/>
            <w:gridSpan w:val="4"/>
            <w:tcBorders>
              <w:bottom w:val="single" w:sz="4" w:space="0" w:color="auto"/>
            </w:tcBorders>
            <w:vAlign w:val="center"/>
          </w:tcPr>
          <w:p w14:paraId="3C536F82" w14:textId="77777777" w:rsidR="00262E9F" w:rsidRDefault="00262E9F" w:rsidP="0084760D">
            <w:pPr>
              <w:spacing w:line="300" w:lineRule="exact"/>
              <w:ind w:leftChars="-480" w:left="-1008" w:firstLineChars="450" w:firstLine="945"/>
              <w:jc w:val="center"/>
              <w:rPr>
                <w:rFonts w:ascii="宋体" w:hAnsi="宋体"/>
                <w:b/>
                <w:bCs/>
                <w:szCs w:val="21"/>
              </w:rPr>
            </w:pPr>
            <w:r>
              <w:rPr>
                <w:rFonts w:ascii="宋体" w:hAnsi="宋体" w:hint="eastAsia"/>
                <w:b/>
                <w:bCs/>
                <w:szCs w:val="21"/>
              </w:rPr>
              <w:t>手机（必填）</w:t>
            </w:r>
          </w:p>
        </w:tc>
        <w:tc>
          <w:tcPr>
            <w:tcW w:w="3084" w:type="dxa"/>
            <w:gridSpan w:val="7"/>
            <w:vAlign w:val="center"/>
          </w:tcPr>
          <w:p w14:paraId="67E99E2C" w14:textId="77777777" w:rsidR="00262E9F" w:rsidRDefault="00262E9F" w:rsidP="0084760D">
            <w:pPr>
              <w:spacing w:line="300" w:lineRule="exact"/>
              <w:ind w:leftChars="-480" w:left="-1008" w:firstLineChars="450" w:firstLine="945"/>
              <w:jc w:val="center"/>
              <w:rPr>
                <w:rFonts w:ascii="宋体" w:hAnsi="宋体"/>
                <w:b/>
                <w:bCs/>
                <w:szCs w:val="21"/>
              </w:rPr>
            </w:pPr>
          </w:p>
          <w:p w14:paraId="0865F6EC" w14:textId="77777777" w:rsidR="00262E9F" w:rsidRDefault="00262E9F" w:rsidP="0084760D">
            <w:pPr>
              <w:spacing w:line="300" w:lineRule="exact"/>
              <w:ind w:leftChars="-480" w:left="-1008" w:firstLineChars="450" w:firstLine="945"/>
              <w:jc w:val="center"/>
              <w:rPr>
                <w:rFonts w:ascii="宋体" w:eastAsia="宋体" w:hAnsi="宋体"/>
                <w:b/>
                <w:bCs/>
                <w:szCs w:val="21"/>
              </w:rPr>
            </w:pPr>
            <w:r>
              <w:rPr>
                <w:rFonts w:ascii="宋体" w:hAnsi="宋体" w:hint="eastAsia"/>
                <w:b/>
                <w:bCs/>
                <w:szCs w:val="21"/>
              </w:rPr>
              <w:t>15861143019</w:t>
            </w:r>
          </w:p>
        </w:tc>
      </w:tr>
      <w:tr w:rsidR="00262E9F" w14:paraId="5ACE51CD" w14:textId="77777777" w:rsidTr="0084760D">
        <w:trPr>
          <w:gridAfter w:val="1"/>
          <w:wAfter w:w="20" w:type="dxa"/>
          <w:cantSplit/>
          <w:trHeight w:val="301"/>
          <w:jc w:val="center"/>
        </w:trPr>
        <w:tc>
          <w:tcPr>
            <w:tcW w:w="1016" w:type="dxa"/>
            <w:gridSpan w:val="2"/>
            <w:vMerge/>
            <w:tcBorders>
              <w:bottom w:val="single" w:sz="4" w:space="0" w:color="auto"/>
            </w:tcBorders>
            <w:vAlign w:val="center"/>
          </w:tcPr>
          <w:p w14:paraId="07B4712C" w14:textId="77777777" w:rsidR="00262E9F" w:rsidRDefault="00262E9F" w:rsidP="0084760D">
            <w:pPr>
              <w:spacing w:line="300" w:lineRule="exact"/>
              <w:ind w:leftChars="-480" w:left="-1008" w:firstLineChars="450" w:firstLine="945"/>
              <w:jc w:val="center"/>
              <w:rPr>
                <w:rFonts w:ascii="宋体" w:hAnsi="宋体"/>
                <w:b/>
                <w:bCs/>
              </w:rPr>
            </w:pPr>
          </w:p>
        </w:tc>
        <w:tc>
          <w:tcPr>
            <w:tcW w:w="3504" w:type="dxa"/>
            <w:gridSpan w:val="4"/>
            <w:vMerge/>
            <w:tcBorders>
              <w:bottom w:val="single" w:sz="4" w:space="0" w:color="auto"/>
            </w:tcBorders>
            <w:vAlign w:val="center"/>
          </w:tcPr>
          <w:p w14:paraId="30664EDF" w14:textId="77777777" w:rsidR="00262E9F" w:rsidRDefault="00262E9F" w:rsidP="0084760D">
            <w:pPr>
              <w:spacing w:line="300" w:lineRule="exact"/>
              <w:jc w:val="center"/>
              <w:rPr>
                <w:rFonts w:ascii="宋体" w:hAnsi="宋体"/>
                <w:b/>
                <w:szCs w:val="21"/>
              </w:rPr>
            </w:pPr>
          </w:p>
        </w:tc>
        <w:tc>
          <w:tcPr>
            <w:tcW w:w="1701" w:type="dxa"/>
            <w:gridSpan w:val="4"/>
            <w:tcBorders>
              <w:bottom w:val="single" w:sz="4" w:space="0" w:color="auto"/>
            </w:tcBorders>
            <w:vAlign w:val="center"/>
          </w:tcPr>
          <w:p w14:paraId="5FEC8917" w14:textId="77777777" w:rsidR="00262E9F" w:rsidRDefault="00262E9F" w:rsidP="0084760D">
            <w:pPr>
              <w:spacing w:line="300" w:lineRule="exact"/>
              <w:ind w:leftChars="-480" w:left="-1008" w:firstLineChars="450" w:firstLine="945"/>
              <w:jc w:val="center"/>
              <w:rPr>
                <w:rFonts w:ascii="宋体" w:hAnsi="宋体"/>
                <w:b/>
                <w:bCs/>
                <w:szCs w:val="21"/>
              </w:rPr>
            </w:pPr>
            <w:r>
              <w:rPr>
                <w:rFonts w:ascii="宋体" w:hAnsi="宋体" w:hint="eastAsia"/>
                <w:b/>
                <w:bCs/>
                <w:szCs w:val="21"/>
              </w:rPr>
              <w:t>E-</w:t>
            </w:r>
            <w:r>
              <w:rPr>
                <w:rFonts w:ascii="宋体" w:hAnsi="宋体"/>
                <w:b/>
                <w:bCs/>
                <w:szCs w:val="21"/>
              </w:rPr>
              <w:t>mail</w:t>
            </w:r>
            <w:r>
              <w:rPr>
                <w:rFonts w:ascii="宋体" w:hAnsi="宋体" w:hint="eastAsia"/>
                <w:b/>
                <w:bCs/>
                <w:szCs w:val="21"/>
              </w:rPr>
              <w:t>（必填）</w:t>
            </w:r>
          </w:p>
        </w:tc>
        <w:tc>
          <w:tcPr>
            <w:tcW w:w="3084" w:type="dxa"/>
            <w:gridSpan w:val="7"/>
            <w:tcBorders>
              <w:bottom w:val="single" w:sz="4" w:space="0" w:color="auto"/>
            </w:tcBorders>
            <w:vAlign w:val="center"/>
          </w:tcPr>
          <w:p w14:paraId="10542D85" w14:textId="77777777" w:rsidR="00262E9F" w:rsidRDefault="00262E9F" w:rsidP="0084760D">
            <w:pPr>
              <w:spacing w:line="300" w:lineRule="exact"/>
              <w:ind w:leftChars="-480" w:left="-1008" w:firstLineChars="450" w:firstLine="945"/>
              <w:jc w:val="center"/>
              <w:rPr>
                <w:rFonts w:ascii="宋体" w:hAnsi="宋体"/>
                <w:b/>
                <w:bCs/>
                <w:szCs w:val="21"/>
              </w:rPr>
            </w:pPr>
          </w:p>
          <w:p w14:paraId="08630BF4" w14:textId="77777777" w:rsidR="00262E9F" w:rsidRDefault="00262E9F" w:rsidP="0084760D">
            <w:pPr>
              <w:spacing w:line="300" w:lineRule="exact"/>
              <w:ind w:leftChars="-480" w:left="-1008" w:firstLineChars="450" w:firstLine="945"/>
              <w:jc w:val="center"/>
              <w:rPr>
                <w:rFonts w:ascii="宋体" w:eastAsia="宋体" w:hAnsi="宋体"/>
                <w:b/>
                <w:bCs/>
                <w:szCs w:val="21"/>
              </w:rPr>
            </w:pPr>
            <w:r>
              <w:rPr>
                <w:rFonts w:ascii="宋体" w:hAnsi="宋体" w:hint="eastAsia"/>
                <w:b/>
                <w:bCs/>
                <w:szCs w:val="21"/>
              </w:rPr>
              <w:t>qkxc@sina.com</w:t>
            </w:r>
          </w:p>
        </w:tc>
      </w:tr>
      <w:tr w:rsidR="00262E9F" w14:paraId="05BEE95D" w14:textId="77777777" w:rsidTr="0084760D">
        <w:trPr>
          <w:gridAfter w:val="1"/>
          <w:wAfter w:w="20" w:type="dxa"/>
          <w:cantSplit/>
          <w:trHeight w:val="301"/>
          <w:jc w:val="center"/>
        </w:trPr>
        <w:tc>
          <w:tcPr>
            <w:tcW w:w="1016" w:type="dxa"/>
            <w:gridSpan w:val="2"/>
            <w:tcBorders>
              <w:bottom w:val="single" w:sz="4" w:space="0" w:color="auto"/>
            </w:tcBorders>
            <w:vAlign w:val="center"/>
          </w:tcPr>
          <w:p w14:paraId="38250E39" w14:textId="77777777" w:rsidR="00262E9F" w:rsidRDefault="00262E9F" w:rsidP="0084760D">
            <w:pPr>
              <w:spacing w:line="300" w:lineRule="exact"/>
              <w:ind w:leftChars="-480" w:left="-1008" w:firstLineChars="450" w:firstLine="945"/>
              <w:jc w:val="center"/>
              <w:rPr>
                <w:rFonts w:ascii="宋体" w:hAnsi="宋体"/>
                <w:b/>
                <w:bCs/>
              </w:rPr>
            </w:pPr>
            <w:r>
              <w:rPr>
                <w:rFonts w:ascii="宋体" w:hAnsi="宋体" w:hint="eastAsia"/>
                <w:b/>
                <w:bCs/>
              </w:rPr>
              <w:t>姓</w:t>
            </w:r>
            <w:r>
              <w:rPr>
                <w:rFonts w:ascii="宋体" w:hAnsi="宋体" w:hint="eastAsia"/>
                <w:b/>
                <w:bCs/>
              </w:rPr>
              <w:t xml:space="preserve">  </w:t>
            </w:r>
            <w:r>
              <w:rPr>
                <w:rFonts w:ascii="宋体" w:hAnsi="宋体" w:hint="eastAsia"/>
                <w:b/>
                <w:bCs/>
              </w:rPr>
              <w:t>名</w:t>
            </w:r>
          </w:p>
          <w:p w14:paraId="009F7801" w14:textId="77777777" w:rsidR="00262E9F" w:rsidRDefault="00262E9F" w:rsidP="0084760D">
            <w:pPr>
              <w:spacing w:line="300" w:lineRule="exact"/>
              <w:ind w:leftChars="-480" w:left="-1008" w:firstLineChars="450" w:firstLine="945"/>
              <w:jc w:val="center"/>
              <w:rPr>
                <w:rFonts w:ascii="宋体" w:hAnsi="宋体"/>
                <w:b/>
                <w:bCs/>
              </w:rPr>
            </w:pPr>
            <w:r>
              <w:rPr>
                <w:rFonts w:ascii="宋体" w:hAnsi="宋体" w:hint="eastAsia"/>
                <w:b/>
                <w:bCs/>
              </w:rPr>
              <w:t>(2)</w:t>
            </w:r>
          </w:p>
        </w:tc>
        <w:tc>
          <w:tcPr>
            <w:tcW w:w="2191" w:type="dxa"/>
            <w:gridSpan w:val="2"/>
            <w:tcBorders>
              <w:bottom w:val="single" w:sz="4" w:space="0" w:color="auto"/>
            </w:tcBorders>
            <w:vAlign w:val="center"/>
          </w:tcPr>
          <w:p w14:paraId="00CB62EF" w14:textId="77777777" w:rsidR="00262E9F" w:rsidRDefault="00262E9F" w:rsidP="0084760D">
            <w:pPr>
              <w:spacing w:line="300" w:lineRule="exact"/>
              <w:jc w:val="center"/>
              <w:rPr>
                <w:rFonts w:ascii="宋体" w:hAnsi="宋体"/>
                <w:b/>
                <w:sz w:val="24"/>
              </w:rPr>
            </w:pPr>
          </w:p>
        </w:tc>
        <w:tc>
          <w:tcPr>
            <w:tcW w:w="1313" w:type="dxa"/>
            <w:gridSpan w:val="2"/>
            <w:tcBorders>
              <w:bottom w:val="single" w:sz="4" w:space="0" w:color="auto"/>
            </w:tcBorders>
            <w:vAlign w:val="center"/>
          </w:tcPr>
          <w:p w14:paraId="159F1084" w14:textId="77777777" w:rsidR="00262E9F" w:rsidRDefault="00262E9F" w:rsidP="0084760D">
            <w:pPr>
              <w:spacing w:line="300" w:lineRule="exact"/>
              <w:jc w:val="center"/>
              <w:rPr>
                <w:rFonts w:ascii="宋体" w:hAnsi="宋体"/>
                <w:b/>
                <w:sz w:val="24"/>
              </w:rPr>
            </w:pPr>
            <w:r>
              <w:rPr>
                <w:rFonts w:ascii="宋体" w:hAnsi="宋体" w:hint="eastAsia"/>
                <w:b/>
                <w:bCs/>
              </w:rPr>
              <w:t>性</w:t>
            </w:r>
            <w:r>
              <w:rPr>
                <w:rFonts w:ascii="宋体" w:hAnsi="宋体" w:hint="eastAsia"/>
                <w:b/>
                <w:bCs/>
              </w:rPr>
              <w:t xml:space="preserve">  </w:t>
            </w:r>
            <w:r>
              <w:rPr>
                <w:rFonts w:ascii="宋体" w:hAnsi="宋体" w:hint="eastAsia"/>
                <w:b/>
                <w:bCs/>
              </w:rPr>
              <w:t>别</w:t>
            </w:r>
          </w:p>
        </w:tc>
        <w:tc>
          <w:tcPr>
            <w:tcW w:w="935" w:type="dxa"/>
            <w:gridSpan w:val="2"/>
            <w:tcBorders>
              <w:bottom w:val="single" w:sz="4" w:space="0" w:color="auto"/>
            </w:tcBorders>
            <w:vAlign w:val="center"/>
          </w:tcPr>
          <w:p w14:paraId="124964F1" w14:textId="77777777" w:rsidR="00262E9F" w:rsidRDefault="00262E9F" w:rsidP="0084760D">
            <w:pPr>
              <w:spacing w:line="300" w:lineRule="exact"/>
              <w:ind w:leftChars="-480" w:left="-1008" w:firstLineChars="450" w:firstLine="945"/>
              <w:jc w:val="center"/>
              <w:rPr>
                <w:rFonts w:ascii="宋体" w:hAnsi="宋体"/>
                <w:b/>
                <w:bCs/>
              </w:rPr>
            </w:pPr>
          </w:p>
        </w:tc>
        <w:tc>
          <w:tcPr>
            <w:tcW w:w="766" w:type="dxa"/>
            <w:gridSpan w:val="2"/>
            <w:tcBorders>
              <w:bottom w:val="single" w:sz="4" w:space="0" w:color="auto"/>
            </w:tcBorders>
            <w:vAlign w:val="center"/>
          </w:tcPr>
          <w:p w14:paraId="24B23999" w14:textId="77777777" w:rsidR="00262E9F" w:rsidRDefault="00262E9F" w:rsidP="0084760D">
            <w:pPr>
              <w:spacing w:line="300" w:lineRule="exact"/>
              <w:ind w:leftChars="-480" w:left="-1008" w:firstLineChars="450" w:firstLine="945"/>
              <w:jc w:val="center"/>
              <w:rPr>
                <w:rFonts w:ascii="宋体" w:hAnsi="宋体"/>
                <w:b/>
                <w:bCs/>
              </w:rPr>
            </w:pPr>
            <w:r>
              <w:rPr>
                <w:rFonts w:ascii="宋体" w:hAnsi="宋体" w:hint="eastAsia"/>
                <w:b/>
                <w:bCs/>
              </w:rPr>
              <w:t>民</w:t>
            </w:r>
            <w:r>
              <w:rPr>
                <w:rFonts w:ascii="宋体" w:hAnsi="宋体" w:hint="eastAsia"/>
                <w:b/>
                <w:bCs/>
              </w:rPr>
              <w:t xml:space="preserve"> </w:t>
            </w:r>
            <w:r>
              <w:rPr>
                <w:rFonts w:ascii="宋体" w:hAnsi="宋体" w:hint="eastAsia"/>
                <w:b/>
                <w:bCs/>
              </w:rPr>
              <w:t>族</w:t>
            </w:r>
          </w:p>
        </w:tc>
        <w:tc>
          <w:tcPr>
            <w:tcW w:w="752" w:type="dxa"/>
            <w:gridSpan w:val="2"/>
            <w:tcBorders>
              <w:bottom w:val="single" w:sz="4" w:space="0" w:color="auto"/>
            </w:tcBorders>
            <w:vAlign w:val="center"/>
          </w:tcPr>
          <w:p w14:paraId="64585BB7" w14:textId="77777777" w:rsidR="00262E9F" w:rsidRDefault="00262E9F" w:rsidP="0084760D">
            <w:pPr>
              <w:spacing w:line="300" w:lineRule="exact"/>
              <w:ind w:leftChars="-480" w:left="-1008" w:firstLineChars="450" w:firstLine="945"/>
              <w:jc w:val="center"/>
              <w:rPr>
                <w:rFonts w:ascii="宋体" w:hAnsi="宋体"/>
                <w:b/>
                <w:bCs/>
              </w:rPr>
            </w:pPr>
          </w:p>
        </w:tc>
        <w:tc>
          <w:tcPr>
            <w:tcW w:w="625" w:type="dxa"/>
            <w:gridSpan w:val="3"/>
            <w:tcBorders>
              <w:bottom w:val="single" w:sz="4" w:space="0" w:color="auto"/>
            </w:tcBorders>
            <w:vAlign w:val="center"/>
          </w:tcPr>
          <w:p w14:paraId="2CC3555C" w14:textId="77777777" w:rsidR="00262E9F" w:rsidRDefault="00262E9F" w:rsidP="0084760D">
            <w:pPr>
              <w:spacing w:line="300" w:lineRule="exact"/>
              <w:ind w:leftChars="-480" w:left="-1008" w:firstLineChars="450" w:firstLine="945"/>
              <w:jc w:val="center"/>
              <w:rPr>
                <w:rFonts w:ascii="宋体" w:hAnsi="宋体"/>
                <w:b/>
                <w:bCs/>
              </w:rPr>
            </w:pPr>
            <w:r>
              <w:rPr>
                <w:rFonts w:ascii="宋体" w:hAnsi="宋体" w:hint="eastAsia"/>
                <w:b/>
                <w:bCs/>
              </w:rPr>
              <w:t>出生</w:t>
            </w:r>
          </w:p>
          <w:p w14:paraId="5CAE6C5B" w14:textId="77777777" w:rsidR="00262E9F" w:rsidRDefault="00262E9F" w:rsidP="0084760D">
            <w:pPr>
              <w:spacing w:line="300" w:lineRule="exact"/>
              <w:ind w:leftChars="-480" w:left="-1008" w:firstLineChars="450" w:firstLine="945"/>
              <w:jc w:val="center"/>
              <w:rPr>
                <w:rFonts w:ascii="宋体" w:hAnsi="宋体"/>
                <w:b/>
                <w:bCs/>
              </w:rPr>
            </w:pPr>
            <w:r>
              <w:rPr>
                <w:rFonts w:ascii="宋体" w:hAnsi="宋体" w:hint="eastAsia"/>
                <w:b/>
                <w:bCs/>
              </w:rPr>
              <w:t>年月</w:t>
            </w:r>
          </w:p>
        </w:tc>
        <w:tc>
          <w:tcPr>
            <w:tcW w:w="1707" w:type="dxa"/>
            <w:gridSpan w:val="2"/>
            <w:tcBorders>
              <w:bottom w:val="single" w:sz="4" w:space="0" w:color="auto"/>
            </w:tcBorders>
            <w:vAlign w:val="center"/>
          </w:tcPr>
          <w:p w14:paraId="2A7FD945" w14:textId="77777777" w:rsidR="00262E9F" w:rsidRDefault="00262E9F" w:rsidP="0084760D">
            <w:pPr>
              <w:spacing w:line="300" w:lineRule="exact"/>
              <w:ind w:leftChars="-480" w:left="-1008" w:firstLineChars="450" w:firstLine="945"/>
              <w:jc w:val="center"/>
              <w:rPr>
                <w:rFonts w:ascii="宋体" w:hAnsi="宋体"/>
                <w:b/>
                <w:bCs/>
              </w:rPr>
            </w:pPr>
            <w:r>
              <w:rPr>
                <w:rFonts w:ascii="宋体" w:hAnsi="宋体" w:hint="eastAsia"/>
                <w:b/>
                <w:bCs/>
              </w:rPr>
              <w:t>年</w:t>
            </w:r>
            <w:r>
              <w:rPr>
                <w:rFonts w:ascii="宋体" w:hAnsi="宋体" w:hint="eastAsia"/>
                <w:b/>
                <w:bCs/>
              </w:rPr>
              <w:t xml:space="preserve">    </w:t>
            </w:r>
            <w:r>
              <w:rPr>
                <w:rFonts w:ascii="宋体" w:hAnsi="宋体" w:hint="eastAsia"/>
                <w:b/>
                <w:bCs/>
              </w:rPr>
              <w:t>月</w:t>
            </w:r>
          </w:p>
        </w:tc>
      </w:tr>
      <w:tr w:rsidR="00262E9F" w14:paraId="1B8F3A5C" w14:textId="77777777" w:rsidTr="0084760D">
        <w:trPr>
          <w:gridAfter w:val="1"/>
          <w:wAfter w:w="20" w:type="dxa"/>
          <w:cantSplit/>
          <w:trHeight w:val="301"/>
          <w:jc w:val="center"/>
        </w:trPr>
        <w:tc>
          <w:tcPr>
            <w:tcW w:w="1016" w:type="dxa"/>
            <w:gridSpan w:val="2"/>
            <w:tcBorders>
              <w:bottom w:val="single" w:sz="4" w:space="0" w:color="auto"/>
            </w:tcBorders>
            <w:vAlign w:val="center"/>
          </w:tcPr>
          <w:p w14:paraId="080B383B" w14:textId="77777777" w:rsidR="00262E9F" w:rsidRDefault="00262E9F" w:rsidP="0084760D">
            <w:pPr>
              <w:spacing w:line="300" w:lineRule="exact"/>
              <w:ind w:leftChars="-480" w:left="-1008" w:firstLineChars="450" w:firstLine="945"/>
              <w:jc w:val="center"/>
              <w:rPr>
                <w:rFonts w:ascii="宋体" w:hAnsi="宋体"/>
                <w:b/>
                <w:bCs/>
              </w:rPr>
            </w:pPr>
            <w:r>
              <w:rPr>
                <w:rFonts w:ascii="宋体" w:hAnsi="宋体" w:hint="eastAsia"/>
                <w:b/>
                <w:bCs/>
              </w:rPr>
              <w:t>行政职务</w:t>
            </w:r>
          </w:p>
        </w:tc>
        <w:tc>
          <w:tcPr>
            <w:tcW w:w="2191" w:type="dxa"/>
            <w:gridSpan w:val="2"/>
            <w:tcBorders>
              <w:bottom w:val="single" w:sz="4" w:space="0" w:color="auto"/>
            </w:tcBorders>
            <w:vAlign w:val="center"/>
          </w:tcPr>
          <w:p w14:paraId="3178DFB0" w14:textId="77777777" w:rsidR="00262E9F" w:rsidRDefault="00262E9F" w:rsidP="0084760D">
            <w:pPr>
              <w:spacing w:line="300" w:lineRule="exact"/>
              <w:ind w:leftChars="-480" w:left="-1008" w:firstLineChars="450" w:firstLine="945"/>
              <w:jc w:val="center"/>
              <w:rPr>
                <w:rFonts w:ascii="宋体" w:hAnsi="宋体"/>
                <w:b/>
                <w:bCs/>
              </w:rPr>
            </w:pPr>
          </w:p>
        </w:tc>
        <w:tc>
          <w:tcPr>
            <w:tcW w:w="1313" w:type="dxa"/>
            <w:gridSpan w:val="2"/>
            <w:tcBorders>
              <w:bottom w:val="single" w:sz="4" w:space="0" w:color="auto"/>
            </w:tcBorders>
            <w:vAlign w:val="center"/>
          </w:tcPr>
          <w:p w14:paraId="052A3BE2" w14:textId="77777777" w:rsidR="00262E9F" w:rsidRDefault="00262E9F" w:rsidP="0084760D">
            <w:pPr>
              <w:spacing w:line="300" w:lineRule="exact"/>
              <w:ind w:leftChars="-480" w:left="-1008" w:firstLineChars="450" w:firstLine="945"/>
              <w:jc w:val="center"/>
              <w:rPr>
                <w:rFonts w:ascii="宋体" w:hAnsi="宋体"/>
                <w:b/>
                <w:bCs/>
              </w:rPr>
            </w:pPr>
            <w:r>
              <w:rPr>
                <w:rFonts w:ascii="宋体" w:hAnsi="宋体" w:hint="eastAsia"/>
                <w:b/>
                <w:bCs/>
              </w:rPr>
              <w:t>专业技</w:t>
            </w:r>
          </w:p>
          <w:p w14:paraId="4047F184" w14:textId="77777777" w:rsidR="00262E9F" w:rsidRDefault="00262E9F" w:rsidP="0084760D">
            <w:pPr>
              <w:spacing w:line="300" w:lineRule="exact"/>
              <w:ind w:leftChars="-480" w:left="-1008" w:firstLineChars="450" w:firstLine="945"/>
              <w:jc w:val="center"/>
              <w:rPr>
                <w:rFonts w:ascii="宋体" w:hAnsi="宋体"/>
                <w:b/>
                <w:bCs/>
              </w:rPr>
            </w:pPr>
            <w:r>
              <w:rPr>
                <w:rFonts w:ascii="宋体" w:hAnsi="宋体" w:hint="eastAsia"/>
                <w:b/>
                <w:bCs/>
              </w:rPr>
              <w:t>术职称</w:t>
            </w:r>
          </w:p>
        </w:tc>
        <w:tc>
          <w:tcPr>
            <w:tcW w:w="1701" w:type="dxa"/>
            <w:gridSpan w:val="4"/>
            <w:tcBorders>
              <w:bottom w:val="single" w:sz="4" w:space="0" w:color="auto"/>
            </w:tcBorders>
            <w:vAlign w:val="center"/>
          </w:tcPr>
          <w:p w14:paraId="2309396F" w14:textId="77777777" w:rsidR="00262E9F" w:rsidRDefault="00262E9F" w:rsidP="0084760D">
            <w:pPr>
              <w:spacing w:line="300" w:lineRule="exact"/>
              <w:ind w:leftChars="-480" w:left="-1008" w:firstLineChars="450" w:firstLine="945"/>
              <w:jc w:val="center"/>
              <w:rPr>
                <w:rFonts w:ascii="宋体" w:hAnsi="宋体"/>
                <w:b/>
                <w:bCs/>
              </w:rPr>
            </w:pPr>
          </w:p>
        </w:tc>
        <w:tc>
          <w:tcPr>
            <w:tcW w:w="1377" w:type="dxa"/>
            <w:gridSpan w:val="5"/>
            <w:tcBorders>
              <w:bottom w:val="single" w:sz="4" w:space="0" w:color="auto"/>
            </w:tcBorders>
            <w:vAlign w:val="center"/>
          </w:tcPr>
          <w:p w14:paraId="33ED210E" w14:textId="77777777" w:rsidR="00262E9F" w:rsidRDefault="00262E9F" w:rsidP="0084760D">
            <w:pPr>
              <w:spacing w:line="300" w:lineRule="exact"/>
              <w:ind w:leftChars="-480" w:left="-1008" w:firstLineChars="450" w:firstLine="945"/>
              <w:jc w:val="center"/>
              <w:rPr>
                <w:rFonts w:ascii="宋体" w:hAnsi="宋体"/>
                <w:b/>
                <w:bCs/>
              </w:rPr>
            </w:pPr>
            <w:r>
              <w:rPr>
                <w:rFonts w:ascii="宋体" w:hAnsi="宋体" w:hint="eastAsia"/>
                <w:b/>
                <w:bCs/>
              </w:rPr>
              <w:t>研究专长</w:t>
            </w:r>
          </w:p>
        </w:tc>
        <w:tc>
          <w:tcPr>
            <w:tcW w:w="1707" w:type="dxa"/>
            <w:gridSpan w:val="2"/>
            <w:tcBorders>
              <w:bottom w:val="single" w:sz="4" w:space="0" w:color="auto"/>
            </w:tcBorders>
            <w:vAlign w:val="center"/>
          </w:tcPr>
          <w:p w14:paraId="2B19E5BC" w14:textId="77777777" w:rsidR="00262E9F" w:rsidRDefault="00262E9F" w:rsidP="0084760D">
            <w:pPr>
              <w:spacing w:line="300" w:lineRule="exact"/>
              <w:ind w:leftChars="-480" w:left="-1008" w:firstLineChars="450" w:firstLine="945"/>
              <w:jc w:val="center"/>
              <w:rPr>
                <w:rFonts w:ascii="宋体" w:hAnsi="宋体"/>
                <w:b/>
                <w:bCs/>
              </w:rPr>
            </w:pPr>
          </w:p>
        </w:tc>
      </w:tr>
      <w:tr w:rsidR="00262E9F" w14:paraId="1366F163" w14:textId="77777777" w:rsidTr="0084760D">
        <w:trPr>
          <w:gridAfter w:val="1"/>
          <w:wAfter w:w="20" w:type="dxa"/>
          <w:cantSplit/>
          <w:trHeight w:val="433"/>
          <w:jc w:val="center"/>
        </w:trPr>
        <w:tc>
          <w:tcPr>
            <w:tcW w:w="1016" w:type="dxa"/>
            <w:gridSpan w:val="2"/>
            <w:tcBorders>
              <w:bottom w:val="single" w:sz="4" w:space="0" w:color="auto"/>
            </w:tcBorders>
            <w:vAlign w:val="center"/>
          </w:tcPr>
          <w:p w14:paraId="60BEA5D3" w14:textId="77777777" w:rsidR="00262E9F" w:rsidRDefault="00262E9F" w:rsidP="0084760D">
            <w:pPr>
              <w:spacing w:line="300" w:lineRule="exact"/>
              <w:ind w:leftChars="-480" w:left="-1008" w:firstLineChars="450" w:firstLine="945"/>
              <w:jc w:val="center"/>
              <w:rPr>
                <w:rFonts w:ascii="宋体" w:hAnsi="宋体"/>
                <w:b/>
                <w:bCs/>
              </w:rPr>
            </w:pPr>
            <w:r>
              <w:rPr>
                <w:rFonts w:ascii="宋体" w:hAnsi="宋体" w:hint="eastAsia"/>
                <w:b/>
                <w:bCs/>
              </w:rPr>
              <w:t>最后学历</w:t>
            </w:r>
          </w:p>
        </w:tc>
        <w:tc>
          <w:tcPr>
            <w:tcW w:w="2191" w:type="dxa"/>
            <w:gridSpan w:val="2"/>
            <w:tcBorders>
              <w:bottom w:val="single" w:sz="4" w:space="0" w:color="auto"/>
            </w:tcBorders>
            <w:vAlign w:val="center"/>
          </w:tcPr>
          <w:p w14:paraId="0CEC77A8" w14:textId="77777777" w:rsidR="00262E9F" w:rsidRDefault="00262E9F" w:rsidP="0084760D">
            <w:pPr>
              <w:spacing w:line="300" w:lineRule="exact"/>
              <w:ind w:leftChars="-480" w:left="-1008" w:firstLineChars="450" w:firstLine="945"/>
              <w:jc w:val="center"/>
              <w:rPr>
                <w:rFonts w:ascii="宋体" w:hAnsi="宋体"/>
                <w:b/>
                <w:bCs/>
              </w:rPr>
            </w:pPr>
          </w:p>
        </w:tc>
        <w:tc>
          <w:tcPr>
            <w:tcW w:w="1313" w:type="dxa"/>
            <w:gridSpan w:val="2"/>
            <w:tcBorders>
              <w:bottom w:val="single" w:sz="4" w:space="0" w:color="auto"/>
            </w:tcBorders>
            <w:vAlign w:val="center"/>
          </w:tcPr>
          <w:p w14:paraId="66B72000" w14:textId="77777777" w:rsidR="00262E9F" w:rsidRDefault="00262E9F" w:rsidP="0084760D">
            <w:pPr>
              <w:spacing w:line="300" w:lineRule="exact"/>
              <w:ind w:leftChars="-480" w:left="-1008" w:firstLineChars="450" w:firstLine="945"/>
              <w:jc w:val="center"/>
              <w:rPr>
                <w:rFonts w:ascii="宋体" w:hAnsi="宋体"/>
                <w:b/>
                <w:bCs/>
              </w:rPr>
            </w:pPr>
            <w:r>
              <w:rPr>
                <w:rFonts w:ascii="宋体" w:hAnsi="宋体" w:hint="eastAsia"/>
                <w:b/>
                <w:bCs/>
              </w:rPr>
              <w:t>最后学位</w:t>
            </w:r>
          </w:p>
        </w:tc>
        <w:tc>
          <w:tcPr>
            <w:tcW w:w="4785" w:type="dxa"/>
            <w:gridSpan w:val="11"/>
            <w:tcBorders>
              <w:bottom w:val="single" w:sz="4" w:space="0" w:color="auto"/>
            </w:tcBorders>
            <w:vAlign w:val="center"/>
          </w:tcPr>
          <w:p w14:paraId="1A539424" w14:textId="77777777" w:rsidR="00262E9F" w:rsidRDefault="00262E9F" w:rsidP="0084760D">
            <w:pPr>
              <w:spacing w:line="300" w:lineRule="exact"/>
              <w:jc w:val="center"/>
              <w:rPr>
                <w:rFonts w:ascii="宋体" w:hAnsi="宋体"/>
                <w:b/>
                <w:bCs/>
              </w:rPr>
            </w:pPr>
          </w:p>
        </w:tc>
      </w:tr>
      <w:tr w:rsidR="00262E9F" w14:paraId="0DACED42" w14:textId="77777777" w:rsidTr="0084760D">
        <w:trPr>
          <w:gridAfter w:val="1"/>
          <w:wAfter w:w="20" w:type="dxa"/>
          <w:cantSplit/>
          <w:trHeight w:val="301"/>
          <w:jc w:val="center"/>
        </w:trPr>
        <w:tc>
          <w:tcPr>
            <w:tcW w:w="1016" w:type="dxa"/>
            <w:gridSpan w:val="2"/>
            <w:vMerge w:val="restart"/>
            <w:vAlign w:val="center"/>
          </w:tcPr>
          <w:p w14:paraId="6F47214D" w14:textId="77777777" w:rsidR="00262E9F" w:rsidRDefault="00262E9F" w:rsidP="0084760D">
            <w:pPr>
              <w:spacing w:line="300" w:lineRule="exact"/>
              <w:ind w:leftChars="-480" w:left="-1008" w:firstLineChars="450" w:firstLine="945"/>
              <w:jc w:val="center"/>
              <w:rPr>
                <w:rFonts w:ascii="宋体" w:hAnsi="宋体"/>
                <w:b/>
                <w:bCs/>
              </w:rPr>
            </w:pPr>
            <w:r>
              <w:rPr>
                <w:rFonts w:ascii="宋体" w:hAnsi="宋体" w:hint="eastAsia"/>
                <w:b/>
                <w:bCs/>
              </w:rPr>
              <w:t>工作单位</w:t>
            </w:r>
          </w:p>
        </w:tc>
        <w:tc>
          <w:tcPr>
            <w:tcW w:w="3504" w:type="dxa"/>
            <w:gridSpan w:val="4"/>
            <w:vMerge w:val="restart"/>
            <w:vAlign w:val="center"/>
          </w:tcPr>
          <w:p w14:paraId="16D58BF9" w14:textId="77777777" w:rsidR="00262E9F" w:rsidRDefault="00262E9F" w:rsidP="0084760D">
            <w:pPr>
              <w:spacing w:line="300" w:lineRule="exact"/>
              <w:ind w:leftChars="-480" w:left="-1008" w:firstLineChars="450" w:firstLine="945"/>
              <w:jc w:val="center"/>
              <w:rPr>
                <w:rFonts w:ascii="宋体" w:hAnsi="宋体"/>
                <w:b/>
                <w:bCs/>
              </w:rPr>
            </w:pPr>
          </w:p>
        </w:tc>
        <w:tc>
          <w:tcPr>
            <w:tcW w:w="1701" w:type="dxa"/>
            <w:gridSpan w:val="4"/>
            <w:tcBorders>
              <w:bottom w:val="single" w:sz="4" w:space="0" w:color="auto"/>
            </w:tcBorders>
            <w:vAlign w:val="center"/>
          </w:tcPr>
          <w:p w14:paraId="196792D2" w14:textId="77777777" w:rsidR="00262E9F" w:rsidRDefault="00262E9F" w:rsidP="0084760D">
            <w:pPr>
              <w:spacing w:line="300" w:lineRule="exact"/>
              <w:ind w:leftChars="-480" w:left="-1008" w:firstLineChars="450" w:firstLine="945"/>
              <w:jc w:val="center"/>
              <w:rPr>
                <w:rFonts w:ascii="宋体" w:hAnsi="宋体"/>
                <w:b/>
                <w:bCs/>
              </w:rPr>
            </w:pPr>
            <w:r>
              <w:rPr>
                <w:rFonts w:ascii="宋体" w:hAnsi="宋体" w:hint="eastAsia"/>
                <w:b/>
                <w:bCs/>
              </w:rPr>
              <w:t>手机（必填）</w:t>
            </w:r>
          </w:p>
        </w:tc>
        <w:tc>
          <w:tcPr>
            <w:tcW w:w="3084" w:type="dxa"/>
            <w:gridSpan w:val="7"/>
            <w:tcBorders>
              <w:bottom w:val="single" w:sz="4" w:space="0" w:color="auto"/>
            </w:tcBorders>
            <w:vAlign w:val="center"/>
          </w:tcPr>
          <w:p w14:paraId="35784114" w14:textId="77777777" w:rsidR="00262E9F" w:rsidRDefault="00262E9F" w:rsidP="0084760D">
            <w:pPr>
              <w:spacing w:line="300" w:lineRule="exact"/>
              <w:jc w:val="center"/>
              <w:rPr>
                <w:rFonts w:ascii="宋体" w:hAnsi="宋体"/>
                <w:b/>
                <w:bCs/>
              </w:rPr>
            </w:pPr>
            <w:r>
              <w:rPr>
                <w:rFonts w:ascii="宋体" w:hAnsi="宋体" w:hint="eastAsia"/>
                <w:b/>
                <w:bCs/>
              </w:rPr>
              <w:t xml:space="preserve">  </w:t>
            </w:r>
          </w:p>
          <w:p w14:paraId="61657E58" w14:textId="77777777" w:rsidR="00262E9F" w:rsidRDefault="00262E9F" w:rsidP="0084760D">
            <w:pPr>
              <w:spacing w:line="300" w:lineRule="exact"/>
              <w:jc w:val="center"/>
              <w:rPr>
                <w:rFonts w:ascii="宋体" w:hAnsi="宋体"/>
                <w:b/>
                <w:bCs/>
              </w:rPr>
            </w:pPr>
          </w:p>
        </w:tc>
      </w:tr>
      <w:tr w:rsidR="00262E9F" w14:paraId="47F18029" w14:textId="77777777" w:rsidTr="0084760D">
        <w:trPr>
          <w:gridAfter w:val="1"/>
          <w:wAfter w:w="20" w:type="dxa"/>
          <w:cantSplit/>
          <w:trHeight w:val="301"/>
          <w:jc w:val="center"/>
        </w:trPr>
        <w:tc>
          <w:tcPr>
            <w:tcW w:w="1016" w:type="dxa"/>
            <w:gridSpan w:val="2"/>
            <w:vMerge/>
            <w:tcBorders>
              <w:bottom w:val="single" w:sz="4" w:space="0" w:color="auto"/>
            </w:tcBorders>
            <w:vAlign w:val="center"/>
          </w:tcPr>
          <w:p w14:paraId="3E16B70C" w14:textId="77777777" w:rsidR="00262E9F" w:rsidRDefault="00262E9F" w:rsidP="0084760D">
            <w:pPr>
              <w:spacing w:line="300" w:lineRule="exact"/>
              <w:ind w:leftChars="-480" w:left="-1008" w:firstLineChars="450" w:firstLine="945"/>
              <w:jc w:val="center"/>
              <w:rPr>
                <w:rFonts w:ascii="宋体" w:hAnsi="宋体"/>
                <w:b/>
                <w:bCs/>
              </w:rPr>
            </w:pPr>
          </w:p>
        </w:tc>
        <w:tc>
          <w:tcPr>
            <w:tcW w:w="3504" w:type="dxa"/>
            <w:gridSpan w:val="4"/>
            <w:vMerge/>
            <w:tcBorders>
              <w:bottom w:val="single" w:sz="4" w:space="0" w:color="auto"/>
            </w:tcBorders>
          </w:tcPr>
          <w:p w14:paraId="0879186F" w14:textId="77777777" w:rsidR="00262E9F" w:rsidRDefault="00262E9F" w:rsidP="0084760D">
            <w:pPr>
              <w:spacing w:line="300" w:lineRule="exact"/>
              <w:ind w:leftChars="-480" w:left="-1008" w:firstLineChars="450" w:firstLine="945"/>
              <w:rPr>
                <w:rFonts w:ascii="宋体" w:hAnsi="宋体"/>
                <w:b/>
                <w:bCs/>
              </w:rPr>
            </w:pPr>
          </w:p>
        </w:tc>
        <w:tc>
          <w:tcPr>
            <w:tcW w:w="1701" w:type="dxa"/>
            <w:gridSpan w:val="4"/>
            <w:tcBorders>
              <w:bottom w:val="single" w:sz="4" w:space="0" w:color="auto"/>
            </w:tcBorders>
            <w:vAlign w:val="center"/>
          </w:tcPr>
          <w:p w14:paraId="28AB2255" w14:textId="77777777" w:rsidR="00262E9F" w:rsidRDefault="00262E9F" w:rsidP="0084760D">
            <w:pPr>
              <w:spacing w:line="300" w:lineRule="exact"/>
              <w:ind w:leftChars="-480" w:left="-1008" w:firstLineChars="450" w:firstLine="945"/>
              <w:jc w:val="center"/>
              <w:rPr>
                <w:rFonts w:ascii="宋体" w:hAnsi="宋体"/>
                <w:b/>
                <w:bCs/>
              </w:rPr>
            </w:pPr>
            <w:r>
              <w:rPr>
                <w:rFonts w:ascii="宋体" w:hAnsi="宋体" w:hint="eastAsia"/>
                <w:b/>
                <w:bCs/>
              </w:rPr>
              <w:t>E-</w:t>
            </w:r>
            <w:r>
              <w:rPr>
                <w:rFonts w:ascii="宋体" w:hAnsi="宋体"/>
                <w:b/>
                <w:bCs/>
              </w:rPr>
              <w:t>mail</w:t>
            </w:r>
            <w:r>
              <w:rPr>
                <w:rFonts w:ascii="宋体" w:hAnsi="宋体" w:hint="eastAsia"/>
                <w:b/>
                <w:bCs/>
              </w:rPr>
              <w:t>（必填）</w:t>
            </w:r>
          </w:p>
        </w:tc>
        <w:tc>
          <w:tcPr>
            <w:tcW w:w="3084" w:type="dxa"/>
            <w:gridSpan w:val="7"/>
            <w:tcBorders>
              <w:bottom w:val="single" w:sz="4" w:space="0" w:color="auto"/>
            </w:tcBorders>
          </w:tcPr>
          <w:p w14:paraId="4850DFB6" w14:textId="77777777" w:rsidR="00262E9F" w:rsidRDefault="00262E9F" w:rsidP="0084760D">
            <w:pPr>
              <w:spacing w:line="300" w:lineRule="exact"/>
              <w:ind w:leftChars="-480" w:left="-1008" w:firstLineChars="450" w:firstLine="945"/>
              <w:rPr>
                <w:rFonts w:ascii="宋体" w:hAnsi="宋体"/>
                <w:b/>
                <w:bCs/>
              </w:rPr>
            </w:pPr>
          </w:p>
          <w:p w14:paraId="61A311DF" w14:textId="77777777" w:rsidR="00262E9F" w:rsidRDefault="00262E9F" w:rsidP="0084760D">
            <w:pPr>
              <w:spacing w:line="300" w:lineRule="exact"/>
              <w:ind w:leftChars="-480" w:left="-1008" w:firstLineChars="450" w:firstLine="945"/>
              <w:rPr>
                <w:rFonts w:ascii="宋体" w:hAnsi="宋体"/>
                <w:b/>
                <w:bCs/>
              </w:rPr>
            </w:pPr>
          </w:p>
        </w:tc>
      </w:tr>
      <w:tr w:rsidR="00262E9F" w14:paraId="0DA3E428" w14:textId="77777777" w:rsidTr="0084760D">
        <w:trPr>
          <w:gridAfter w:val="1"/>
          <w:wAfter w:w="20" w:type="dxa"/>
          <w:cantSplit/>
          <w:trHeight w:val="600"/>
          <w:jc w:val="center"/>
        </w:trPr>
        <w:tc>
          <w:tcPr>
            <w:tcW w:w="9305" w:type="dxa"/>
            <w:gridSpan w:val="17"/>
            <w:tcBorders>
              <w:bottom w:val="single" w:sz="4" w:space="0" w:color="auto"/>
            </w:tcBorders>
            <w:vAlign w:val="center"/>
          </w:tcPr>
          <w:p w14:paraId="16CE912B" w14:textId="77777777" w:rsidR="00262E9F" w:rsidRDefault="00262E9F" w:rsidP="0084760D">
            <w:pPr>
              <w:spacing w:line="300" w:lineRule="exact"/>
              <w:ind w:leftChars="-480" w:left="-1008" w:firstLineChars="450" w:firstLine="945"/>
              <w:jc w:val="center"/>
              <w:rPr>
                <w:rFonts w:ascii="宋体" w:hAnsi="宋体"/>
                <w:b/>
                <w:bCs/>
              </w:rPr>
            </w:pPr>
            <w:r>
              <w:rPr>
                <w:rFonts w:ascii="宋体" w:hAnsi="宋体" w:hint="eastAsia"/>
                <w:b/>
                <w:bCs/>
              </w:rPr>
              <w:t>课题组成员基本情况（限填</w:t>
            </w:r>
            <w:r>
              <w:rPr>
                <w:rFonts w:ascii="宋体" w:hAnsi="宋体" w:hint="eastAsia"/>
                <w:b/>
                <w:bCs/>
              </w:rPr>
              <w:t>10</w:t>
            </w:r>
            <w:r>
              <w:rPr>
                <w:rFonts w:ascii="宋体" w:hAnsi="宋体" w:hint="eastAsia"/>
                <w:b/>
                <w:bCs/>
              </w:rPr>
              <w:t>人，不含主持人）</w:t>
            </w:r>
          </w:p>
        </w:tc>
      </w:tr>
      <w:tr w:rsidR="00262E9F" w14:paraId="0D0CC1EA" w14:textId="77777777" w:rsidTr="0084760D">
        <w:trPr>
          <w:cantSplit/>
          <w:trHeight w:val="480"/>
          <w:jc w:val="center"/>
        </w:trPr>
        <w:tc>
          <w:tcPr>
            <w:tcW w:w="1016" w:type="dxa"/>
            <w:gridSpan w:val="2"/>
            <w:tcBorders>
              <w:bottom w:val="single" w:sz="4" w:space="0" w:color="auto"/>
            </w:tcBorders>
            <w:vAlign w:val="center"/>
          </w:tcPr>
          <w:p w14:paraId="63749B96" w14:textId="77777777" w:rsidR="00262E9F" w:rsidRDefault="00262E9F" w:rsidP="0084760D">
            <w:pPr>
              <w:spacing w:line="300" w:lineRule="exact"/>
              <w:ind w:leftChars="-480" w:left="-1008" w:firstLineChars="450" w:firstLine="945"/>
              <w:jc w:val="center"/>
              <w:rPr>
                <w:rFonts w:ascii="宋体" w:hAnsi="宋体"/>
                <w:b/>
                <w:bCs/>
              </w:rPr>
            </w:pPr>
            <w:r>
              <w:rPr>
                <w:rFonts w:ascii="宋体" w:hAnsi="宋体" w:hint="eastAsia"/>
                <w:b/>
                <w:bCs/>
              </w:rPr>
              <w:t>姓</w:t>
            </w:r>
            <w:r>
              <w:rPr>
                <w:rFonts w:ascii="宋体" w:hAnsi="宋体" w:hint="eastAsia"/>
                <w:b/>
                <w:bCs/>
              </w:rPr>
              <w:t xml:space="preserve">  </w:t>
            </w:r>
            <w:r>
              <w:rPr>
                <w:rFonts w:ascii="宋体" w:hAnsi="宋体" w:hint="eastAsia"/>
                <w:b/>
                <w:bCs/>
              </w:rPr>
              <w:t>名</w:t>
            </w:r>
          </w:p>
        </w:tc>
        <w:tc>
          <w:tcPr>
            <w:tcW w:w="2828" w:type="dxa"/>
            <w:gridSpan w:val="3"/>
            <w:tcBorders>
              <w:top w:val="single" w:sz="4" w:space="0" w:color="auto"/>
              <w:bottom w:val="single" w:sz="4" w:space="0" w:color="auto"/>
              <w:right w:val="single" w:sz="4" w:space="0" w:color="auto"/>
            </w:tcBorders>
            <w:vAlign w:val="center"/>
          </w:tcPr>
          <w:p w14:paraId="0B81A728" w14:textId="77777777" w:rsidR="00262E9F" w:rsidRDefault="00262E9F" w:rsidP="0084760D">
            <w:pPr>
              <w:spacing w:line="300" w:lineRule="exact"/>
              <w:jc w:val="center"/>
              <w:rPr>
                <w:rFonts w:ascii="宋体" w:hAnsi="宋体"/>
                <w:b/>
                <w:bCs/>
              </w:rPr>
            </w:pPr>
            <w:r>
              <w:rPr>
                <w:rFonts w:ascii="宋体" w:hAnsi="宋体" w:hint="eastAsia"/>
                <w:b/>
                <w:bCs/>
              </w:rPr>
              <w:t>工</w:t>
            </w:r>
            <w:r>
              <w:rPr>
                <w:rFonts w:ascii="宋体" w:hAnsi="宋体" w:hint="eastAsia"/>
                <w:b/>
                <w:bCs/>
              </w:rPr>
              <w:t xml:space="preserve"> </w:t>
            </w:r>
            <w:r>
              <w:rPr>
                <w:rFonts w:ascii="宋体" w:hAnsi="宋体" w:hint="eastAsia"/>
                <w:b/>
                <w:bCs/>
              </w:rPr>
              <w:t>作</w:t>
            </w:r>
            <w:r>
              <w:rPr>
                <w:rFonts w:ascii="宋体" w:hAnsi="宋体" w:hint="eastAsia"/>
                <w:b/>
                <w:bCs/>
              </w:rPr>
              <w:t xml:space="preserve"> </w:t>
            </w:r>
            <w:r>
              <w:rPr>
                <w:rFonts w:ascii="宋体" w:hAnsi="宋体" w:hint="eastAsia"/>
                <w:b/>
                <w:bCs/>
              </w:rPr>
              <w:t>单</w:t>
            </w:r>
            <w:r>
              <w:rPr>
                <w:rFonts w:ascii="宋体" w:hAnsi="宋体" w:hint="eastAsia"/>
                <w:b/>
                <w:bCs/>
              </w:rPr>
              <w:t xml:space="preserve"> </w:t>
            </w:r>
            <w:r>
              <w:rPr>
                <w:rFonts w:ascii="宋体" w:hAnsi="宋体" w:hint="eastAsia"/>
                <w:b/>
                <w:bCs/>
              </w:rPr>
              <w:t>位</w:t>
            </w:r>
          </w:p>
        </w:tc>
        <w:tc>
          <w:tcPr>
            <w:tcW w:w="1664" w:type="dxa"/>
            <w:gridSpan w:val="4"/>
            <w:tcBorders>
              <w:top w:val="single" w:sz="4" w:space="0" w:color="auto"/>
              <w:left w:val="single" w:sz="4" w:space="0" w:color="auto"/>
              <w:bottom w:val="single" w:sz="4" w:space="0" w:color="auto"/>
            </w:tcBorders>
            <w:vAlign w:val="center"/>
          </w:tcPr>
          <w:p w14:paraId="07F65EF5" w14:textId="77777777" w:rsidR="00262E9F" w:rsidRDefault="00262E9F" w:rsidP="0084760D">
            <w:pPr>
              <w:spacing w:line="300" w:lineRule="exact"/>
              <w:jc w:val="center"/>
              <w:rPr>
                <w:rFonts w:ascii="宋体" w:hAnsi="宋体"/>
                <w:b/>
                <w:bCs/>
              </w:rPr>
            </w:pPr>
            <w:r>
              <w:rPr>
                <w:rFonts w:ascii="宋体" w:hAnsi="宋体" w:hint="eastAsia"/>
                <w:b/>
                <w:bCs/>
              </w:rPr>
              <w:t>专业技术职称</w:t>
            </w:r>
          </w:p>
        </w:tc>
        <w:tc>
          <w:tcPr>
            <w:tcW w:w="1356" w:type="dxa"/>
            <w:gridSpan w:val="2"/>
            <w:tcBorders>
              <w:top w:val="single" w:sz="4" w:space="0" w:color="auto"/>
              <w:bottom w:val="single" w:sz="4" w:space="0" w:color="auto"/>
            </w:tcBorders>
            <w:vAlign w:val="center"/>
          </w:tcPr>
          <w:p w14:paraId="11A5A40A" w14:textId="77777777" w:rsidR="00262E9F" w:rsidRDefault="00262E9F" w:rsidP="0084760D">
            <w:pPr>
              <w:spacing w:line="300" w:lineRule="exact"/>
              <w:jc w:val="center"/>
              <w:rPr>
                <w:rFonts w:ascii="宋体" w:hAnsi="宋体"/>
                <w:b/>
                <w:bCs/>
              </w:rPr>
            </w:pPr>
            <w:r>
              <w:rPr>
                <w:rFonts w:ascii="宋体" w:hAnsi="宋体" w:hint="eastAsia"/>
                <w:b/>
                <w:bCs/>
              </w:rPr>
              <w:t>研究专长</w:t>
            </w:r>
          </w:p>
        </w:tc>
        <w:tc>
          <w:tcPr>
            <w:tcW w:w="2461" w:type="dxa"/>
            <w:gridSpan w:val="7"/>
            <w:tcBorders>
              <w:top w:val="single" w:sz="4" w:space="0" w:color="auto"/>
              <w:bottom w:val="single" w:sz="4" w:space="0" w:color="auto"/>
            </w:tcBorders>
            <w:vAlign w:val="center"/>
          </w:tcPr>
          <w:p w14:paraId="1A92CE9B" w14:textId="77777777" w:rsidR="00262E9F" w:rsidRDefault="00262E9F" w:rsidP="0084760D">
            <w:pPr>
              <w:spacing w:line="300" w:lineRule="exact"/>
              <w:jc w:val="center"/>
              <w:rPr>
                <w:rFonts w:ascii="宋体" w:hAnsi="宋体"/>
                <w:b/>
                <w:bCs/>
              </w:rPr>
            </w:pPr>
            <w:r>
              <w:rPr>
                <w:rFonts w:ascii="宋体" w:hAnsi="宋体" w:hint="eastAsia"/>
                <w:b/>
                <w:bCs/>
              </w:rPr>
              <w:t>在课题组中的分工</w:t>
            </w:r>
          </w:p>
        </w:tc>
      </w:tr>
      <w:tr w:rsidR="00262E9F" w14:paraId="2F8BB317" w14:textId="77777777" w:rsidTr="0084760D">
        <w:trPr>
          <w:cantSplit/>
          <w:trHeight w:val="510"/>
          <w:jc w:val="center"/>
        </w:trPr>
        <w:tc>
          <w:tcPr>
            <w:tcW w:w="1016" w:type="dxa"/>
            <w:gridSpan w:val="2"/>
            <w:tcBorders>
              <w:bottom w:val="single" w:sz="4" w:space="0" w:color="auto"/>
            </w:tcBorders>
            <w:vAlign w:val="center"/>
          </w:tcPr>
          <w:p w14:paraId="3D77EAED" w14:textId="77777777" w:rsidR="00262E9F" w:rsidRDefault="00262E9F" w:rsidP="0084760D">
            <w:pPr>
              <w:spacing w:line="300" w:lineRule="exact"/>
              <w:jc w:val="center"/>
              <w:rPr>
                <w:rFonts w:ascii="宋体" w:eastAsia="宋体" w:hAnsi="宋体" w:cs="宋体"/>
                <w:sz w:val="24"/>
              </w:rPr>
            </w:pPr>
            <w:r>
              <w:rPr>
                <w:rFonts w:ascii="宋体" w:eastAsia="宋体" w:hAnsi="宋体" w:cs="宋体" w:hint="eastAsia"/>
                <w:sz w:val="24"/>
              </w:rPr>
              <w:t>盛小青</w:t>
            </w:r>
          </w:p>
        </w:tc>
        <w:tc>
          <w:tcPr>
            <w:tcW w:w="2828" w:type="dxa"/>
            <w:gridSpan w:val="3"/>
            <w:tcBorders>
              <w:bottom w:val="single" w:sz="4" w:space="0" w:color="auto"/>
              <w:right w:val="single" w:sz="4" w:space="0" w:color="auto"/>
            </w:tcBorders>
            <w:vAlign w:val="center"/>
          </w:tcPr>
          <w:p w14:paraId="3C7C536D" w14:textId="77777777" w:rsidR="00262E9F" w:rsidRDefault="00262E9F" w:rsidP="0084760D">
            <w:pPr>
              <w:spacing w:line="300" w:lineRule="exact"/>
              <w:jc w:val="center"/>
              <w:rPr>
                <w:rFonts w:ascii="宋体" w:eastAsia="宋体" w:hAnsi="宋体" w:cs="宋体"/>
                <w:sz w:val="24"/>
              </w:rPr>
            </w:pPr>
            <w:r>
              <w:rPr>
                <w:rFonts w:ascii="宋体" w:eastAsia="宋体" w:hAnsi="宋体" w:cs="宋体" w:hint="eastAsia"/>
                <w:sz w:val="24"/>
              </w:rPr>
              <w:t>常州市</w:t>
            </w:r>
            <w:r>
              <w:rPr>
                <w:rFonts w:ascii="宋体" w:eastAsia="宋体" w:hAnsi="宋体" w:cs="宋体"/>
                <w:sz w:val="24"/>
              </w:rPr>
              <w:t>新北区</w:t>
            </w:r>
            <w:r>
              <w:rPr>
                <w:rFonts w:ascii="宋体" w:eastAsia="宋体" w:hAnsi="宋体" w:cs="宋体" w:hint="eastAsia"/>
                <w:sz w:val="24"/>
              </w:rPr>
              <w:t>飞龙中学</w:t>
            </w:r>
          </w:p>
        </w:tc>
        <w:tc>
          <w:tcPr>
            <w:tcW w:w="1664" w:type="dxa"/>
            <w:gridSpan w:val="4"/>
            <w:tcBorders>
              <w:left w:val="single" w:sz="4" w:space="0" w:color="auto"/>
              <w:bottom w:val="single" w:sz="4" w:space="0" w:color="auto"/>
            </w:tcBorders>
            <w:vAlign w:val="center"/>
          </w:tcPr>
          <w:p w14:paraId="08994176" w14:textId="77777777" w:rsidR="00262E9F" w:rsidRDefault="00262E9F" w:rsidP="0084760D">
            <w:pPr>
              <w:spacing w:line="300" w:lineRule="exact"/>
              <w:jc w:val="center"/>
              <w:rPr>
                <w:rFonts w:ascii="宋体" w:eastAsia="宋体" w:hAnsi="宋体" w:cs="宋体"/>
                <w:sz w:val="24"/>
              </w:rPr>
            </w:pPr>
            <w:r>
              <w:rPr>
                <w:rFonts w:ascii="宋体" w:eastAsia="宋体" w:hAnsi="宋体" w:cs="宋体" w:hint="eastAsia"/>
                <w:sz w:val="24"/>
              </w:rPr>
              <w:t>中学高级</w:t>
            </w:r>
          </w:p>
        </w:tc>
        <w:tc>
          <w:tcPr>
            <w:tcW w:w="1356" w:type="dxa"/>
            <w:gridSpan w:val="2"/>
            <w:tcBorders>
              <w:bottom w:val="single" w:sz="4" w:space="0" w:color="auto"/>
            </w:tcBorders>
            <w:vAlign w:val="center"/>
          </w:tcPr>
          <w:p w14:paraId="7A70FC91" w14:textId="77777777" w:rsidR="00262E9F" w:rsidRDefault="00262E9F" w:rsidP="0084760D">
            <w:pPr>
              <w:spacing w:line="300" w:lineRule="exact"/>
              <w:jc w:val="center"/>
              <w:rPr>
                <w:rFonts w:ascii="宋体" w:eastAsia="宋体" w:hAnsi="宋体" w:cs="宋体"/>
                <w:sz w:val="24"/>
              </w:rPr>
            </w:pPr>
            <w:r>
              <w:rPr>
                <w:rFonts w:ascii="宋体" w:eastAsia="宋体" w:hAnsi="宋体" w:cs="宋体"/>
                <w:szCs w:val="21"/>
              </w:rPr>
              <w:t>教学实证和课例研究</w:t>
            </w:r>
          </w:p>
        </w:tc>
        <w:tc>
          <w:tcPr>
            <w:tcW w:w="2461" w:type="dxa"/>
            <w:gridSpan w:val="7"/>
            <w:tcBorders>
              <w:bottom w:val="single" w:sz="4" w:space="0" w:color="auto"/>
            </w:tcBorders>
            <w:vAlign w:val="center"/>
          </w:tcPr>
          <w:p w14:paraId="5B96496D" w14:textId="77777777" w:rsidR="00262E9F" w:rsidRDefault="00262E9F" w:rsidP="0084760D">
            <w:pPr>
              <w:spacing w:line="300" w:lineRule="exact"/>
              <w:ind w:leftChars="-480" w:left="-1008" w:firstLineChars="450" w:firstLine="1080"/>
              <w:jc w:val="center"/>
              <w:rPr>
                <w:rFonts w:ascii="宋体" w:eastAsia="宋体" w:hAnsi="宋体"/>
                <w:b/>
                <w:sz w:val="24"/>
              </w:rPr>
            </w:pPr>
            <w:r>
              <w:rPr>
                <w:rFonts w:ascii="宋体" w:hAnsi="宋体" w:hint="eastAsia"/>
                <w:bCs/>
                <w:sz w:val="24"/>
              </w:rPr>
              <w:t>课题实施理论和过程实践指导</w:t>
            </w:r>
          </w:p>
        </w:tc>
      </w:tr>
      <w:tr w:rsidR="00262E9F" w14:paraId="29CD2468" w14:textId="77777777" w:rsidTr="0084760D">
        <w:trPr>
          <w:cantSplit/>
          <w:trHeight w:val="510"/>
          <w:jc w:val="center"/>
        </w:trPr>
        <w:tc>
          <w:tcPr>
            <w:tcW w:w="1016" w:type="dxa"/>
            <w:gridSpan w:val="2"/>
            <w:tcBorders>
              <w:bottom w:val="single" w:sz="4" w:space="0" w:color="auto"/>
            </w:tcBorders>
            <w:vAlign w:val="center"/>
          </w:tcPr>
          <w:p w14:paraId="1D6240B1" w14:textId="77777777" w:rsidR="00262E9F" w:rsidRDefault="00262E9F" w:rsidP="0084760D">
            <w:pPr>
              <w:spacing w:line="300" w:lineRule="exact"/>
              <w:jc w:val="center"/>
              <w:rPr>
                <w:rFonts w:ascii="宋体" w:eastAsia="宋体" w:hAnsi="宋体" w:cs="宋体"/>
                <w:sz w:val="24"/>
              </w:rPr>
            </w:pPr>
            <w:r>
              <w:rPr>
                <w:rFonts w:ascii="宋体" w:eastAsia="宋体" w:hAnsi="宋体" w:cs="宋体" w:hint="eastAsia"/>
                <w:sz w:val="24"/>
              </w:rPr>
              <w:t>周叶</w:t>
            </w:r>
          </w:p>
        </w:tc>
        <w:tc>
          <w:tcPr>
            <w:tcW w:w="2828" w:type="dxa"/>
            <w:gridSpan w:val="3"/>
            <w:tcBorders>
              <w:bottom w:val="single" w:sz="4" w:space="0" w:color="auto"/>
              <w:right w:val="single" w:sz="4" w:space="0" w:color="auto"/>
            </w:tcBorders>
            <w:vAlign w:val="center"/>
          </w:tcPr>
          <w:p w14:paraId="5D5876C7" w14:textId="77777777" w:rsidR="00262E9F" w:rsidRDefault="00262E9F" w:rsidP="0084760D">
            <w:pPr>
              <w:spacing w:line="300" w:lineRule="exact"/>
              <w:jc w:val="center"/>
              <w:rPr>
                <w:rFonts w:ascii="宋体" w:eastAsia="宋体" w:hAnsi="宋体" w:cs="宋体"/>
                <w:sz w:val="24"/>
              </w:rPr>
            </w:pPr>
            <w:r>
              <w:rPr>
                <w:rFonts w:ascii="宋体" w:eastAsia="宋体" w:hAnsi="宋体" w:cs="宋体" w:hint="eastAsia"/>
                <w:sz w:val="24"/>
              </w:rPr>
              <w:t>常州市河海中学</w:t>
            </w:r>
          </w:p>
        </w:tc>
        <w:tc>
          <w:tcPr>
            <w:tcW w:w="1664" w:type="dxa"/>
            <w:gridSpan w:val="4"/>
            <w:tcBorders>
              <w:left w:val="single" w:sz="4" w:space="0" w:color="auto"/>
              <w:bottom w:val="single" w:sz="4" w:space="0" w:color="auto"/>
            </w:tcBorders>
            <w:vAlign w:val="center"/>
          </w:tcPr>
          <w:p w14:paraId="25D19E24" w14:textId="77777777" w:rsidR="00262E9F" w:rsidRDefault="00262E9F" w:rsidP="0084760D">
            <w:pPr>
              <w:spacing w:line="300" w:lineRule="exact"/>
              <w:jc w:val="center"/>
              <w:rPr>
                <w:rFonts w:ascii="宋体" w:eastAsia="宋体" w:hAnsi="宋体" w:cs="宋体"/>
                <w:sz w:val="24"/>
              </w:rPr>
            </w:pPr>
            <w:r>
              <w:rPr>
                <w:rFonts w:ascii="宋体" w:eastAsia="宋体" w:hAnsi="宋体" w:cs="宋体"/>
                <w:sz w:val="24"/>
              </w:rPr>
              <w:t>中小学二级</w:t>
            </w:r>
          </w:p>
        </w:tc>
        <w:tc>
          <w:tcPr>
            <w:tcW w:w="1356" w:type="dxa"/>
            <w:gridSpan w:val="2"/>
            <w:tcBorders>
              <w:bottom w:val="single" w:sz="4" w:space="0" w:color="auto"/>
            </w:tcBorders>
            <w:vAlign w:val="center"/>
          </w:tcPr>
          <w:p w14:paraId="75AC897E" w14:textId="77777777" w:rsidR="00262E9F" w:rsidRDefault="00262E9F" w:rsidP="0084760D">
            <w:pPr>
              <w:spacing w:line="300" w:lineRule="exact"/>
              <w:jc w:val="center"/>
              <w:rPr>
                <w:rFonts w:ascii="宋体" w:eastAsia="宋体" w:hAnsi="宋体" w:cs="宋体"/>
                <w:sz w:val="24"/>
              </w:rPr>
            </w:pPr>
            <w:r>
              <w:rPr>
                <w:rFonts w:ascii="宋体" w:eastAsia="宋体" w:hAnsi="宋体" w:cs="宋体" w:hint="eastAsia"/>
                <w:sz w:val="24"/>
              </w:rPr>
              <w:t>数学教学</w:t>
            </w:r>
          </w:p>
        </w:tc>
        <w:tc>
          <w:tcPr>
            <w:tcW w:w="2461" w:type="dxa"/>
            <w:gridSpan w:val="7"/>
            <w:tcBorders>
              <w:bottom w:val="single" w:sz="4" w:space="0" w:color="auto"/>
            </w:tcBorders>
            <w:vAlign w:val="center"/>
          </w:tcPr>
          <w:p w14:paraId="77238C60" w14:textId="77777777" w:rsidR="00262E9F" w:rsidRDefault="00262E9F" w:rsidP="0084760D">
            <w:pPr>
              <w:spacing w:line="300" w:lineRule="exact"/>
              <w:ind w:leftChars="-480" w:left="-1008" w:firstLineChars="450" w:firstLine="1080"/>
              <w:jc w:val="center"/>
              <w:rPr>
                <w:rFonts w:ascii="宋体" w:eastAsia="宋体" w:hAnsi="宋体"/>
                <w:bCs/>
                <w:sz w:val="24"/>
              </w:rPr>
            </w:pPr>
            <w:r>
              <w:rPr>
                <w:rFonts w:ascii="宋体" w:hAnsi="宋体" w:hint="eastAsia"/>
                <w:bCs/>
                <w:sz w:val="24"/>
              </w:rPr>
              <w:t>教学实践研究，协助组长制定课题组计划</w:t>
            </w:r>
          </w:p>
        </w:tc>
      </w:tr>
      <w:tr w:rsidR="00262E9F" w14:paraId="590D7D31" w14:textId="77777777" w:rsidTr="0084760D">
        <w:trPr>
          <w:cantSplit/>
          <w:trHeight w:val="510"/>
          <w:jc w:val="center"/>
        </w:trPr>
        <w:tc>
          <w:tcPr>
            <w:tcW w:w="1016" w:type="dxa"/>
            <w:gridSpan w:val="2"/>
            <w:tcBorders>
              <w:bottom w:val="single" w:sz="4" w:space="0" w:color="auto"/>
            </w:tcBorders>
            <w:vAlign w:val="center"/>
          </w:tcPr>
          <w:p w14:paraId="3DFA620E" w14:textId="77777777" w:rsidR="00262E9F" w:rsidRDefault="00262E9F" w:rsidP="0084760D">
            <w:pPr>
              <w:spacing w:line="300" w:lineRule="exact"/>
              <w:jc w:val="center"/>
              <w:rPr>
                <w:rFonts w:ascii="宋体" w:eastAsia="宋体" w:hAnsi="宋体" w:cs="宋体"/>
                <w:sz w:val="24"/>
              </w:rPr>
            </w:pPr>
            <w:r>
              <w:rPr>
                <w:rFonts w:ascii="宋体" w:eastAsia="宋体" w:hAnsi="宋体" w:cs="宋体" w:hint="eastAsia"/>
                <w:sz w:val="24"/>
              </w:rPr>
              <w:t>王观涛</w:t>
            </w:r>
          </w:p>
        </w:tc>
        <w:tc>
          <w:tcPr>
            <w:tcW w:w="2828" w:type="dxa"/>
            <w:gridSpan w:val="3"/>
            <w:tcBorders>
              <w:bottom w:val="single" w:sz="4" w:space="0" w:color="auto"/>
              <w:right w:val="single" w:sz="4" w:space="0" w:color="auto"/>
            </w:tcBorders>
            <w:vAlign w:val="center"/>
          </w:tcPr>
          <w:p w14:paraId="4990765F" w14:textId="77777777" w:rsidR="00262E9F" w:rsidRDefault="00262E9F" w:rsidP="0084760D">
            <w:pPr>
              <w:spacing w:line="300" w:lineRule="exact"/>
              <w:jc w:val="center"/>
              <w:rPr>
                <w:rFonts w:ascii="宋体" w:eastAsia="宋体" w:hAnsi="宋体" w:cs="宋体"/>
                <w:sz w:val="24"/>
              </w:rPr>
            </w:pPr>
            <w:r>
              <w:rPr>
                <w:rFonts w:ascii="宋体" w:eastAsia="宋体" w:hAnsi="宋体" w:cs="宋体" w:hint="eastAsia"/>
                <w:sz w:val="24"/>
              </w:rPr>
              <w:t>常州市</w:t>
            </w:r>
            <w:r>
              <w:rPr>
                <w:rFonts w:ascii="宋体" w:eastAsia="宋体" w:hAnsi="宋体" w:cs="宋体"/>
                <w:sz w:val="24"/>
              </w:rPr>
              <w:t>新北区</w:t>
            </w:r>
            <w:r>
              <w:rPr>
                <w:rFonts w:ascii="宋体" w:eastAsia="宋体" w:hAnsi="宋体" w:cs="宋体" w:hint="eastAsia"/>
                <w:sz w:val="24"/>
              </w:rPr>
              <w:t>罗溪中学</w:t>
            </w:r>
          </w:p>
        </w:tc>
        <w:tc>
          <w:tcPr>
            <w:tcW w:w="1664" w:type="dxa"/>
            <w:gridSpan w:val="4"/>
            <w:tcBorders>
              <w:left w:val="single" w:sz="4" w:space="0" w:color="auto"/>
              <w:bottom w:val="single" w:sz="4" w:space="0" w:color="auto"/>
            </w:tcBorders>
            <w:vAlign w:val="center"/>
          </w:tcPr>
          <w:p w14:paraId="4619F8B2" w14:textId="77777777" w:rsidR="00262E9F" w:rsidRDefault="00262E9F" w:rsidP="0084760D">
            <w:pPr>
              <w:spacing w:line="300" w:lineRule="exact"/>
              <w:jc w:val="center"/>
              <w:rPr>
                <w:rFonts w:ascii="宋体" w:eastAsia="宋体" w:hAnsi="宋体" w:cs="宋体"/>
                <w:sz w:val="24"/>
              </w:rPr>
            </w:pPr>
            <w:r>
              <w:rPr>
                <w:rFonts w:ascii="宋体" w:eastAsia="宋体" w:hAnsi="宋体" w:cs="宋体" w:hint="eastAsia"/>
                <w:sz w:val="24"/>
              </w:rPr>
              <w:t>无</w:t>
            </w:r>
          </w:p>
        </w:tc>
        <w:tc>
          <w:tcPr>
            <w:tcW w:w="1356" w:type="dxa"/>
            <w:gridSpan w:val="2"/>
            <w:tcBorders>
              <w:bottom w:val="single" w:sz="4" w:space="0" w:color="auto"/>
            </w:tcBorders>
            <w:vAlign w:val="center"/>
          </w:tcPr>
          <w:p w14:paraId="6D66AADD" w14:textId="77777777" w:rsidR="00262E9F" w:rsidRDefault="00262E9F" w:rsidP="0084760D">
            <w:pPr>
              <w:spacing w:line="300" w:lineRule="exact"/>
              <w:jc w:val="center"/>
              <w:rPr>
                <w:rFonts w:ascii="宋体" w:eastAsia="宋体" w:hAnsi="宋体" w:cs="宋体"/>
                <w:sz w:val="24"/>
              </w:rPr>
            </w:pPr>
            <w:r>
              <w:rPr>
                <w:rFonts w:ascii="宋体" w:eastAsia="宋体" w:hAnsi="宋体" w:cs="宋体"/>
                <w:sz w:val="24"/>
              </w:rPr>
              <w:t>核心素养</w:t>
            </w:r>
          </w:p>
        </w:tc>
        <w:tc>
          <w:tcPr>
            <w:tcW w:w="2461" w:type="dxa"/>
            <w:gridSpan w:val="7"/>
            <w:tcBorders>
              <w:bottom w:val="single" w:sz="4" w:space="0" w:color="auto"/>
            </w:tcBorders>
            <w:vAlign w:val="center"/>
          </w:tcPr>
          <w:p w14:paraId="16B5D733" w14:textId="77777777" w:rsidR="00262E9F" w:rsidRDefault="00262E9F" w:rsidP="0084760D">
            <w:pPr>
              <w:spacing w:line="300" w:lineRule="exact"/>
              <w:ind w:leftChars="-480" w:left="-1008" w:firstLineChars="450" w:firstLine="1080"/>
              <w:jc w:val="center"/>
              <w:rPr>
                <w:rFonts w:ascii="宋体" w:hAnsi="宋体"/>
                <w:bCs/>
                <w:sz w:val="24"/>
              </w:rPr>
            </w:pPr>
            <w:r>
              <w:rPr>
                <w:rFonts w:ascii="宋体" w:hAnsi="宋体" w:hint="eastAsia"/>
                <w:bCs/>
                <w:sz w:val="24"/>
              </w:rPr>
              <w:t>教学调查研究，协助完成调查报告</w:t>
            </w:r>
          </w:p>
        </w:tc>
      </w:tr>
      <w:tr w:rsidR="00262E9F" w14:paraId="3D6B788D" w14:textId="77777777" w:rsidTr="0084760D">
        <w:trPr>
          <w:cantSplit/>
          <w:trHeight w:val="510"/>
          <w:jc w:val="center"/>
        </w:trPr>
        <w:tc>
          <w:tcPr>
            <w:tcW w:w="1016" w:type="dxa"/>
            <w:gridSpan w:val="2"/>
            <w:tcBorders>
              <w:bottom w:val="single" w:sz="4" w:space="0" w:color="auto"/>
            </w:tcBorders>
            <w:vAlign w:val="center"/>
          </w:tcPr>
          <w:p w14:paraId="7588AD72" w14:textId="77777777" w:rsidR="00262E9F" w:rsidRDefault="00262E9F" w:rsidP="0084760D">
            <w:pPr>
              <w:spacing w:line="300" w:lineRule="exact"/>
              <w:jc w:val="center"/>
              <w:rPr>
                <w:rFonts w:ascii="宋体" w:eastAsia="宋体" w:hAnsi="宋体" w:cs="宋体"/>
                <w:sz w:val="24"/>
              </w:rPr>
            </w:pPr>
            <w:r>
              <w:rPr>
                <w:rFonts w:ascii="宋体" w:eastAsia="宋体" w:hAnsi="宋体" w:cs="宋体"/>
                <w:sz w:val="24"/>
              </w:rPr>
              <w:t>陆小莉</w:t>
            </w:r>
          </w:p>
        </w:tc>
        <w:tc>
          <w:tcPr>
            <w:tcW w:w="2828" w:type="dxa"/>
            <w:gridSpan w:val="3"/>
            <w:tcBorders>
              <w:bottom w:val="single" w:sz="4" w:space="0" w:color="auto"/>
              <w:right w:val="single" w:sz="4" w:space="0" w:color="auto"/>
            </w:tcBorders>
            <w:vAlign w:val="center"/>
          </w:tcPr>
          <w:p w14:paraId="1772D6CB" w14:textId="77777777" w:rsidR="00262E9F" w:rsidRDefault="00262E9F" w:rsidP="0084760D">
            <w:pPr>
              <w:spacing w:line="300" w:lineRule="exact"/>
              <w:jc w:val="center"/>
              <w:rPr>
                <w:rFonts w:ascii="宋体" w:eastAsia="宋体" w:hAnsi="宋体" w:cs="宋体"/>
                <w:sz w:val="24"/>
              </w:rPr>
            </w:pPr>
            <w:r>
              <w:rPr>
                <w:rFonts w:ascii="宋体" w:eastAsia="宋体" w:hAnsi="宋体" w:cs="宋体"/>
                <w:sz w:val="24"/>
              </w:rPr>
              <w:t>常州市新北区薛家中学</w:t>
            </w:r>
          </w:p>
        </w:tc>
        <w:tc>
          <w:tcPr>
            <w:tcW w:w="1664" w:type="dxa"/>
            <w:gridSpan w:val="4"/>
            <w:tcBorders>
              <w:left w:val="single" w:sz="4" w:space="0" w:color="auto"/>
              <w:bottom w:val="single" w:sz="4" w:space="0" w:color="auto"/>
            </w:tcBorders>
            <w:vAlign w:val="center"/>
          </w:tcPr>
          <w:p w14:paraId="2BA6DE46" w14:textId="77777777" w:rsidR="00262E9F" w:rsidRDefault="00262E9F" w:rsidP="0084760D">
            <w:pPr>
              <w:spacing w:line="300" w:lineRule="exact"/>
              <w:jc w:val="center"/>
              <w:rPr>
                <w:rFonts w:ascii="宋体" w:eastAsia="宋体" w:hAnsi="宋体" w:cs="宋体"/>
                <w:sz w:val="24"/>
              </w:rPr>
            </w:pPr>
            <w:r>
              <w:rPr>
                <w:rFonts w:ascii="宋体" w:eastAsia="宋体" w:hAnsi="宋体" w:cs="宋体"/>
                <w:sz w:val="24"/>
              </w:rPr>
              <w:t>中小学二级</w:t>
            </w:r>
          </w:p>
        </w:tc>
        <w:tc>
          <w:tcPr>
            <w:tcW w:w="1356" w:type="dxa"/>
            <w:gridSpan w:val="2"/>
            <w:tcBorders>
              <w:bottom w:val="single" w:sz="4" w:space="0" w:color="auto"/>
            </w:tcBorders>
            <w:vAlign w:val="center"/>
          </w:tcPr>
          <w:p w14:paraId="3BA9E392" w14:textId="77777777" w:rsidR="00262E9F" w:rsidRDefault="00262E9F" w:rsidP="0084760D">
            <w:pPr>
              <w:spacing w:line="300" w:lineRule="exact"/>
              <w:jc w:val="center"/>
              <w:rPr>
                <w:rFonts w:ascii="宋体" w:eastAsia="宋体" w:hAnsi="宋体" w:cs="宋体"/>
                <w:sz w:val="24"/>
              </w:rPr>
            </w:pPr>
            <w:r>
              <w:rPr>
                <w:rFonts w:ascii="宋体" w:eastAsia="宋体" w:hAnsi="宋体" w:cs="宋体" w:hint="eastAsia"/>
                <w:sz w:val="24"/>
              </w:rPr>
              <w:t>数学教学</w:t>
            </w:r>
          </w:p>
        </w:tc>
        <w:tc>
          <w:tcPr>
            <w:tcW w:w="2461" w:type="dxa"/>
            <w:gridSpan w:val="7"/>
            <w:tcBorders>
              <w:bottom w:val="single" w:sz="4" w:space="0" w:color="auto"/>
            </w:tcBorders>
            <w:vAlign w:val="center"/>
          </w:tcPr>
          <w:p w14:paraId="7F8C1E18" w14:textId="77777777" w:rsidR="00262E9F" w:rsidRDefault="00262E9F" w:rsidP="0084760D">
            <w:pPr>
              <w:spacing w:line="300" w:lineRule="exact"/>
              <w:ind w:leftChars="-480" w:left="-1008" w:firstLineChars="450" w:firstLine="1080"/>
              <w:jc w:val="center"/>
              <w:rPr>
                <w:rFonts w:ascii="宋体" w:hAnsi="宋体"/>
                <w:bCs/>
                <w:sz w:val="24"/>
              </w:rPr>
            </w:pPr>
            <w:r>
              <w:rPr>
                <w:rFonts w:ascii="宋体" w:hAnsi="宋体" w:hint="eastAsia"/>
                <w:bCs/>
                <w:sz w:val="24"/>
              </w:rPr>
              <w:t>教学实践研究</w:t>
            </w:r>
          </w:p>
        </w:tc>
      </w:tr>
      <w:tr w:rsidR="00262E9F" w14:paraId="35F6E5FA" w14:textId="77777777" w:rsidTr="0084760D">
        <w:trPr>
          <w:cantSplit/>
          <w:trHeight w:val="510"/>
          <w:jc w:val="center"/>
        </w:trPr>
        <w:tc>
          <w:tcPr>
            <w:tcW w:w="1016" w:type="dxa"/>
            <w:gridSpan w:val="2"/>
            <w:tcBorders>
              <w:bottom w:val="single" w:sz="4" w:space="0" w:color="auto"/>
            </w:tcBorders>
            <w:vAlign w:val="center"/>
          </w:tcPr>
          <w:p w14:paraId="5EFCA08C" w14:textId="77777777" w:rsidR="00262E9F" w:rsidRDefault="00262E9F" w:rsidP="0084760D">
            <w:pPr>
              <w:spacing w:line="300" w:lineRule="exact"/>
              <w:ind w:leftChars="-480" w:left="-1008" w:firstLineChars="450" w:firstLine="1080"/>
              <w:jc w:val="center"/>
              <w:rPr>
                <w:rFonts w:ascii="宋体" w:hAnsi="宋体"/>
                <w:b/>
                <w:sz w:val="24"/>
              </w:rPr>
            </w:pPr>
            <w:r>
              <w:rPr>
                <w:rFonts w:ascii="宋体" w:eastAsia="宋体" w:hAnsi="宋体" w:cs="宋体"/>
                <w:sz w:val="24"/>
              </w:rPr>
              <w:t>张宇蕾</w:t>
            </w:r>
          </w:p>
        </w:tc>
        <w:tc>
          <w:tcPr>
            <w:tcW w:w="2828" w:type="dxa"/>
            <w:gridSpan w:val="3"/>
            <w:tcBorders>
              <w:bottom w:val="single" w:sz="4" w:space="0" w:color="auto"/>
              <w:right w:val="single" w:sz="4" w:space="0" w:color="auto"/>
            </w:tcBorders>
            <w:vAlign w:val="center"/>
          </w:tcPr>
          <w:p w14:paraId="1CA80735" w14:textId="77777777" w:rsidR="00262E9F" w:rsidRDefault="00262E9F" w:rsidP="0084760D">
            <w:pPr>
              <w:spacing w:line="300" w:lineRule="exact"/>
              <w:ind w:leftChars="-480" w:left="-1008" w:firstLineChars="450" w:firstLine="1080"/>
              <w:jc w:val="center"/>
              <w:rPr>
                <w:rFonts w:ascii="宋体" w:hAnsi="宋体"/>
                <w:b/>
                <w:sz w:val="24"/>
              </w:rPr>
            </w:pPr>
            <w:r>
              <w:rPr>
                <w:rFonts w:ascii="宋体" w:eastAsia="宋体" w:hAnsi="宋体" w:cs="宋体"/>
                <w:sz w:val="24"/>
              </w:rPr>
              <w:t>常州市新北区薛家中学</w:t>
            </w:r>
          </w:p>
        </w:tc>
        <w:tc>
          <w:tcPr>
            <w:tcW w:w="1664" w:type="dxa"/>
            <w:gridSpan w:val="4"/>
            <w:tcBorders>
              <w:left w:val="single" w:sz="4" w:space="0" w:color="auto"/>
              <w:bottom w:val="single" w:sz="4" w:space="0" w:color="auto"/>
            </w:tcBorders>
            <w:vAlign w:val="center"/>
          </w:tcPr>
          <w:p w14:paraId="752948C1" w14:textId="77777777" w:rsidR="00262E9F" w:rsidRDefault="00262E9F" w:rsidP="0084760D">
            <w:pPr>
              <w:spacing w:line="300" w:lineRule="exact"/>
              <w:ind w:leftChars="-480" w:left="-1008" w:firstLineChars="450" w:firstLine="1080"/>
              <w:jc w:val="center"/>
              <w:rPr>
                <w:rFonts w:ascii="宋体" w:hAnsi="宋体"/>
                <w:b/>
                <w:sz w:val="24"/>
              </w:rPr>
            </w:pPr>
            <w:r>
              <w:rPr>
                <w:rFonts w:ascii="宋体" w:eastAsia="宋体" w:hAnsi="宋体" w:cs="宋体"/>
                <w:sz w:val="24"/>
              </w:rPr>
              <w:t>中小学二级</w:t>
            </w:r>
          </w:p>
        </w:tc>
        <w:tc>
          <w:tcPr>
            <w:tcW w:w="1356" w:type="dxa"/>
            <w:gridSpan w:val="2"/>
            <w:tcBorders>
              <w:bottom w:val="single" w:sz="4" w:space="0" w:color="auto"/>
            </w:tcBorders>
            <w:vAlign w:val="center"/>
          </w:tcPr>
          <w:p w14:paraId="4BD8FF69" w14:textId="77777777" w:rsidR="00262E9F" w:rsidRDefault="00262E9F" w:rsidP="0084760D">
            <w:pPr>
              <w:tabs>
                <w:tab w:val="left" w:pos="478"/>
              </w:tabs>
              <w:spacing w:line="300" w:lineRule="exact"/>
              <w:jc w:val="center"/>
              <w:rPr>
                <w:rFonts w:ascii="宋体" w:eastAsia="宋体" w:hAnsi="宋体"/>
                <w:b/>
                <w:sz w:val="24"/>
              </w:rPr>
            </w:pPr>
            <w:r>
              <w:rPr>
                <w:rFonts w:ascii="宋体" w:eastAsia="宋体" w:hAnsi="宋体" w:cs="宋体" w:hint="eastAsia"/>
                <w:sz w:val="24"/>
              </w:rPr>
              <w:t>数学教学</w:t>
            </w:r>
          </w:p>
        </w:tc>
        <w:tc>
          <w:tcPr>
            <w:tcW w:w="2461" w:type="dxa"/>
            <w:gridSpan w:val="7"/>
            <w:tcBorders>
              <w:bottom w:val="single" w:sz="4" w:space="0" w:color="auto"/>
            </w:tcBorders>
            <w:vAlign w:val="center"/>
          </w:tcPr>
          <w:p w14:paraId="5ECB3D2E" w14:textId="77777777" w:rsidR="00262E9F" w:rsidRDefault="00262E9F" w:rsidP="0084760D">
            <w:pPr>
              <w:spacing w:line="300" w:lineRule="exact"/>
              <w:ind w:leftChars="-480" w:left="-1008" w:firstLineChars="450" w:firstLine="1080"/>
              <w:jc w:val="center"/>
              <w:rPr>
                <w:rFonts w:ascii="宋体" w:hAnsi="宋体"/>
                <w:bCs/>
                <w:sz w:val="24"/>
              </w:rPr>
            </w:pPr>
            <w:r>
              <w:rPr>
                <w:rFonts w:ascii="宋体" w:hAnsi="宋体" w:hint="eastAsia"/>
                <w:bCs/>
                <w:sz w:val="24"/>
              </w:rPr>
              <w:t>教学实践研究</w:t>
            </w:r>
          </w:p>
        </w:tc>
      </w:tr>
      <w:tr w:rsidR="00262E9F" w14:paraId="0AE8BB9C" w14:textId="77777777" w:rsidTr="0084760D">
        <w:trPr>
          <w:cantSplit/>
          <w:trHeight w:val="510"/>
          <w:jc w:val="center"/>
        </w:trPr>
        <w:tc>
          <w:tcPr>
            <w:tcW w:w="1016" w:type="dxa"/>
            <w:gridSpan w:val="2"/>
            <w:tcBorders>
              <w:bottom w:val="single" w:sz="4" w:space="0" w:color="auto"/>
            </w:tcBorders>
            <w:vAlign w:val="center"/>
          </w:tcPr>
          <w:p w14:paraId="5BE1809C" w14:textId="77777777" w:rsidR="00262E9F" w:rsidRDefault="00262E9F" w:rsidP="0084760D">
            <w:pPr>
              <w:spacing w:line="300" w:lineRule="exact"/>
              <w:ind w:leftChars="-480" w:left="-1008" w:firstLineChars="450" w:firstLine="1080"/>
              <w:jc w:val="center"/>
              <w:rPr>
                <w:rFonts w:ascii="宋体" w:hAnsi="宋体"/>
                <w:b/>
                <w:sz w:val="24"/>
              </w:rPr>
            </w:pPr>
            <w:r>
              <w:rPr>
                <w:rFonts w:ascii="宋体" w:eastAsia="宋体" w:hAnsi="宋体" w:cs="宋体"/>
                <w:sz w:val="24"/>
              </w:rPr>
              <w:t>洪瑶</w:t>
            </w:r>
          </w:p>
        </w:tc>
        <w:tc>
          <w:tcPr>
            <w:tcW w:w="2828" w:type="dxa"/>
            <w:gridSpan w:val="3"/>
            <w:tcBorders>
              <w:bottom w:val="single" w:sz="4" w:space="0" w:color="auto"/>
              <w:right w:val="single" w:sz="4" w:space="0" w:color="auto"/>
            </w:tcBorders>
            <w:vAlign w:val="center"/>
          </w:tcPr>
          <w:p w14:paraId="750FC3E0" w14:textId="77777777" w:rsidR="00262E9F" w:rsidRDefault="00262E9F" w:rsidP="0084760D">
            <w:pPr>
              <w:spacing w:line="300" w:lineRule="exact"/>
              <w:ind w:leftChars="-480" w:left="-1008" w:firstLineChars="450" w:firstLine="1080"/>
              <w:jc w:val="center"/>
              <w:rPr>
                <w:rFonts w:ascii="宋体" w:hAnsi="宋体"/>
                <w:b/>
                <w:sz w:val="24"/>
              </w:rPr>
            </w:pPr>
            <w:r>
              <w:rPr>
                <w:rFonts w:ascii="宋体" w:eastAsia="宋体" w:hAnsi="宋体" w:cs="宋体"/>
                <w:sz w:val="24"/>
              </w:rPr>
              <w:t>常州市滨江中学</w:t>
            </w:r>
          </w:p>
        </w:tc>
        <w:tc>
          <w:tcPr>
            <w:tcW w:w="1664" w:type="dxa"/>
            <w:gridSpan w:val="4"/>
            <w:tcBorders>
              <w:left w:val="single" w:sz="4" w:space="0" w:color="auto"/>
              <w:bottom w:val="single" w:sz="4" w:space="0" w:color="auto"/>
            </w:tcBorders>
            <w:vAlign w:val="center"/>
          </w:tcPr>
          <w:p w14:paraId="78DA5518" w14:textId="77777777" w:rsidR="00262E9F" w:rsidRDefault="00262E9F" w:rsidP="0084760D">
            <w:pPr>
              <w:spacing w:line="300" w:lineRule="exact"/>
              <w:ind w:leftChars="-480" w:left="-1008" w:firstLineChars="450" w:firstLine="1080"/>
              <w:jc w:val="center"/>
              <w:rPr>
                <w:rFonts w:ascii="宋体" w:hAnsi="宋体"/>
                <w:b/>
                <w:sz w:val="24"/>
              </w:rPr>
            </w:pPr>
            <w:r>
              <w:rPr>
                <w:rFonts w:ascii="宋体" w:eastAsia="宋体" w:hAnsi="宋体" w:cs="宋体"/>
                <w:sz w:val="24"/>
              </w:rPr>
              <w:t>中小学二级</w:t>
            </w:r>
          </w:p>
        </w:tc>
        <w:tc>
          <w:tcPr>
            <w:tcW w:w="1356" w:type="dxa"/>
            <w:gridSpan w:val="2"/>
            <w:tcBorders>
              <w:bottom w:val="single" w:sz="4" w:space="0" w:color="auto"/>
            </w:tcBorders>
            <w:vAlign w:val="center"/>
          </w:tcPr>
          <w:p w14:paraId="6AFF6923" w14:textId="77777777" w:rsidR="00262E9F" w:rsidRDefault="00262E9F" w:rsidP="0084760D">
            <w:pPr>
              <w:spacing w:line="300" w:lineRule="exact"/>
              <w:ind w:leftChars="-480" w:left="-1008" w:firstLineChars="450" w:firstLine="1080"/>
              <w:jc w:val="center"/>
              <w:rPr>
                <w:rFonts w:ascii="宋体" w:hAnsi="宋体"/>
                <w:b/>
                <w:sz w:val="24"/>
              </w:rPr>
            </w:pPr>
            <w:r>
              <w:rPr>
                <w:rFonts w:ascii="宋体" w:eastAsia="宋体" w:hAnsi="宋体" w:cs="宋体" w:hint="eastAsia"/>
                <w:sz w:val="24"/>
              </w:rPr>
              <w:t>数学教学</w:t>
            </w:r>
          </w:p>
        </w:tc>
        <w:tc>
          <w:tcPr>
            <w:tcW w:w="2461" w:type="dxa"/>
            <w:gridSpan w:val="7"/>
            <w:tcBorders>
              <w:bottom w:val="single" w:sz="4" w:space="0" w:color="auto"/>
            </w:tcBorders>
            <w:vAlign w:val="center"/>
          </w:tcPr>
          <w:p w14:paraId="63714173" w14:textId="77777777" w:rsidR="00262E9F" w:rsidRDefault="00262E9F" w:rsidP="0084760D">
            <w:pPr>
              <w:jc w:val="center"/>
              <w:rPr>
                <w:bCs/>
              </w:rPr>
            </w:pPr>
            <w:r>
              <w:rPr>
                <w:rFonts w:ascii="宋体" w:hAnsi="宋体" w:hint="eastAsia"/>
                <w:bCs/>
                <w:sz w:val="24"/>
              </w:rPr>
              <w:t>教学实践研究</w:t>
            </w:r>
          </w:p>
        </w:tc>
      </w:tr>
      <w:tr w:rsidR="00262E9F" w14:paraId="5A7EA523" w14:textId="77777777" w:rsidTr="0084760D">
        <w:trPr>
          <w:cantSplit/>
          <w:trHeight w:val="510"/>
          <w:jc w:val="center"/>
        </w:trPr>
        <w:tc>
          <w:tcPr>
            <w:tcW w:w="1016" w:type="dxa"/>
            <w:gridSpan w:val="2"/>
            <w:tcBorders>
              <w:bottom w:val="single" w:sz="4" w:space="0" w:color="auto"/>
            </w:tcBorders>
            <w:vAlign w:val="center"/>
          </w:tcPr>
          <w:p w14:paraId="1D72198E" w14:textId="77777777" w:rsidR="00262E9F" w:rsidRDefault="00262E9F" w:rsidP="0084760D">
            <w:pPr>
              <w:spacing w:line="300" w:lineRule="exact"/>
              <w:ind w:leftChars="-480" w:left="-1008" w:firstLineChars="450" w:firstLine="1080"/>
              <w:jc w:val="center"/>
              <w:rPr>
                <w:rFonts w:ascii="宋体" w:hAnsi="宋体"/>
                <w:b/>
                <w:sz w:val="24"/>
              </w:rPr>
            </w:pPr>
            <w:r>
              <w:rPr>
                <w:rFonts w:ascii="宋体" w:eastAsia="宋体" w:hAnsi="宋体" w:cs="宋体"/>
                <w:sz w:val="24"/>
              </w:rPr>
              <w:t>史琦</w:t>
            </w:r>
          </w:p>
        </w:tc>
        <w:tc>
          <w:tcPr>
            <w:tcW w:w="2828" w:type="dxa"/>
            <w:gridSpan w:val="3"/>
            <w:tcBorders>
              <w:bottom w:val="single" w:sz="4" w:space="0" w:color="auto"/>
              <w:right w:val="single" w:sz="4" w:space="0" w:color="auto"/>
            </w:tcBorders>
            <w:vAlign w:val="center"/>
          </w:tcPr>
          <w:p w14:paraId="3D4B13CF" w14:textId="77777777" w:rsidR="00262E9F" w:rsidRDefault="00262E9F" w:rsidP="0084760D">
            <w:pPr>
              <w:spacing w:line="300" w:lineRule="exact"/>
              <w:ind w:leftChars="-480" w:left="-1008" w:firstLineChars="450" w:firstLine="1080"/>
              <w:jc w:val="center"/>
              <w:rPr>
                <w:rFonts w:ascii="宋体" w:hAnsi="宋体"/>
                <w:b/>
                <w:sz w:val="24"/>
              </w:rPr>
            </w:pPr>
            <w:r>
              <w:rPr>
                <w:rFonts w:ascii="宋体" w:eastAsia="宋体" w:hAnsi="宋体" w:cs="宋体"/>
                <w:sz w:val="24"/>
              </w:rPr>
              <w:t>常州市新北区实验中学</w:t>
            </w:r>
          </w:p>
        </w:tc>
        <w:tc>
          <w:tcPr>
            <w:tcW w:w="1664" w:type="dxa"/>
            <w:gridSpan w:val="4"/>
            <w:tcBorders>
              <w:left w:val="single" w:sz="4" w:space="0" w:color="auto"/>
              <w:bottom w:val="single" w:sz="4" w:space="0" w:color="auto"/>
            </w:tcBorders>
            <w:vAlign w:val="center"/>
          </w:tcPr>
          <w:p w14:paraId="0443C106" w14:textId="77777777" w:rsidR="00262E9F" w:rsidRDefault="00262E9F" w:rsidP="0084760D">
            <w:pPr>
              <w:spacing w:line="300" w:lineRule="exact"/>
              <w:ind w:leftChars="-480" w:left="-1008" w:firstLineChars="450" w:firstLine="1080"/>
              <w:jc w:val="center"/>
              <w:rPr>
                <w:rFonts w:ascii="宋体" w:hAnsi="宋体"/>
                <w:b/>
                <w:sz w:val="24"/>
              </w:rPr>
            </w:pPr>
            <w:r>
              <w:rPr>
                <w:rFonts w:ascii="宋体" w:eastAsia="宋体" w:hAnsi="宋体" w:cs="宋体" w:hint="eastAsia"/>
                <w:sz w:val="24"/>
              </w:rPr>
              <w:t>中学高级</w:t>
            </w:r>
          </w:p>
        </w:tc>
        <w:tc>
          <w:tcPr>
            <w:tcW w:w="1356" w:type="dxa"/>
            <w:gridSpan w:val="2"/>
            <w:tcBorders>
              <w:bottom w:val="single" w:sz="4" w:space="0" w:color="auto"/>
            </w:tcBorders>
            <w:vAlign w:val="center"/>
          </w:tcPr>
          <w:p w14:paraId="3650A7F8" w14:textId="77777777" w:rsidR="00262E9F" w:rsidRDefault="00262E9F" w:rsidP="0084760D">
            <w:pPr>
              <w:spacing w:line="300" w:lineRule="exact"/>
              <w:ind w:leftChars="-480" w:left="-1008" w:firstLineChars="450" w:firstLine="945"/>
              <w:jc w:val="center"/>
              <w:rPr>
                <w:rFonts w:ascii="宋体" w:eastAsia="宋体" w:hAnsi="宋体" w:cs="宋体"/>
                <w:szCs w:val="21"/>
              </w:rPr>
            </w:pPr>
            <w:r>
              <w:rPr>
                <w:rFonts w:ascii="宋体" w:eastAsia="宋体" w:hAnsi="宋体" w:cs="宋体"/>
                <w:szCs w:val="21"/>
              </w:rPr>
              <w:t>解题</w:t>
            </w:r>
          </w:p>
          <w:p w14:paraId="4F48B60D" w14:textId="77777777" w:rsidR="00262E9F" w:rsidRDefault="00262E9F" w:rsidP="0084760D">
            <w:pPr>
              <w:spacing w:line="300" w:lineRule="exact"/>
              <w:ind w:leftChars="-480" w:left="-1008" w:firstLineChars="450" w:firstLine="945"/>
              <w:jc w:val="center"/>
              <w:rPr>
                <w:rFonts w:ascii="宋体" w:hAnsi="宋体"/>
                <w:b/>
                <w:szCs w:val="21"/>
              </w:rPr>
            </w:pPr>
            <w:r>
              <w:rPr>
                <w:rFonts w:ascii="宋体" w:eastAsia="宋体" w:hAnsi="宋体" w:cs="宋体"/>
                <w:szCs w:val="21"/>
              </w:rPr>
              <w:t>数学实验</w:t>
            </w:r>
          </w:p>
        </w:tc>
        <w:tc>
          <w:tcPr>
            <w:tcW w:w="2461" w:type="dxa"/>
            <w:gridSpan w:val="7"/>
            <w:tcBorders>
              <w:bottom w:val="single" w:sz="4" w:space="0" w:color="auto"/>
            </w:tcBorders>
            <w:vAlign w:val="center"/>
          </w:tcPr>
          <w:p w14:paraId="337CEC36" w14:textId="77777777" w:rsidR="00262E9F" w:rsidRDefault="00262E9F" w:rsidP="0084760D">
            <w:pPr>
              <w:spacing w:line="300" w:lineRule="exact"/>
              <w:ind w:leftChars="-480" w:left="-1008" w:firstLineChars="450" w:firstLine="1080"/>
              <w:jc w:val="center"/>
              <w:rPr>
                <w:rFonts w:ascii="宋体" w:hAnsi="宋体"/>
                <w:b/>
                <w:szCs w:val="21"/>
              </w:rPr>
            </w:pPr>
            <w:r>
              <w:rPr>
                <w:rFonts w:ascii="宋体" w:hAnsi="宋体" w:hint="eastAsia"/>
                <w:bCs/>
                <w:sz w:val="24"/>
              </w:rPr>
              <w:t>教学理论研究，协助组长撰写研究报告</w:t>
            </w:r>
          </w:p>
        </w:tc>
      </w:tr>
      <w:tr w:rsidR="00262E9F" w14:paraId="6AEAB799" w14:textId="77777777" w:rsidTr="0084760D">
        <w:trPr>
          <w:cantSplit/>
          <w:trHeight w:val="510"/>
          <w:jc w:val="center"/>
        </w:trPr>
        <w:tc>
          <w:tcPr>
            <w:tcW w:w="1016" w:type="dxa"/>
            <w:gridSpan w:val="2"/>
            <w:tcBorders>
              <w:bottom w:val="single" w:sz="4" w:space="0" w:color="auto"/>
            </w:tcBorders>
            <w:vAlign w:val="center"/>
          </w:tcPr>
          <w:p w14:paraId="47922188" w14:textId="77777777" w:rsidR="00262E9F" w:rsidRDefault="00262E9F" w:rsidP="0084760D">
            <w:pPr>
              <w:spacing w:line="300" w:lineRule="exact"/>
              <w:ind w:leftChars="-480" w:left="-1008" w:firstLineChars="450" w:firstLine="1080"/>
              <w:jc w:val="center"/>
              <w:rPr>
                <w:rFonts w:ascii="宋体" w:hAnsi="宋体"/>
                <w:b/>
                <w:sz w:val="24"/>
              </w:rPr>
            </w:pPr>
            <w:r>
              <w:rPr>
                <w:rFonts w:ascii="宋体" w:eastAsia="宋体" w:hAnsi="宋体" w:cs="宋体"/>
                <w:sz w:val="24"/>
              </w:rPr>
              <w:t>李莉</w:t>
            </w:r>
          </w:p>
        </w:tc>
        <w:tc>
          <w:tcPr>
            <w:tcW w:w="2828" w:type="dxa"/>
            <w:gridSpan w:val="3"/>
            <w:tcBorders>
              <w:bottom w:val="single" w:sz="4" w:space="0" w:color="auto"/>
              <w:right w:val="single" w:sz="4" w:space="0" w:color="auto"/>
            </w:tcBorders>
            <w:vAlign w:val="center"/>
          </w:tcPr>
          <w:p w14:paraId="4C1D34E0" w14:textId="77777777" w:rsidR="00262E9F" w:rsidRDefault="00262E9F" w:rsidP="0084760D">
            <w:pPr>
              <w:spacing w:line="300" w:lineRule="exact"/>
              <w:ind w:leftChars="-480" w:left="-1008" w:firstLineChars="450" w:firstLine="1080"/>
              <w:jc w:val="center"/>
              <w:rPr>
                <w:rFonts w:ascii="宋体" w:hAnsi="宋体"/>
                <w:b/>
                <w:sz w:val="24"/>
              </w:rPr>
            </w:pPr>
            <w:r>
              <w:rPr>
                <w:rFonts w:ascii="宋体" w:eastAsia="宋体" w:hAnsi="宋体" w:cs="宋体"/>
                <w:sz w:val="24"/>
              </w:rPr>
              <w:t>常州市滨江中学</w:t>
            </w:r>
          </w:p>
        </w:tc>
        <w:tc>
          <w:tcPr>
            <w:tcW w:w="1664" w:type="dxa"/>
            <w:gridSpan w:val="4"/>
            <w:tcBorders>
              <w:left w:val="single" w:sz="4" w:space="0" w:color="auto"/>
              <w:bottom w:val="single" w:sz="4" w:space="0" w:color="auto"/>
            </w:tcBorders>
            <w:vAlign w:val="center"/>
          </w:tcPr>
          <w:p w14:paraId="17824062" w14:textId="77777777" w:rsidR="00262E9F" w:rsidRDefault="00262E9F" w:rsidP="0084760D">
            <w:pPr>
              <w:spacing w:line="300" w:lineRule="exact"/>
              <w:ind w:leftChars="-480" w:left="-1008" w:firstLineChars="450" w:firstLine="1080"/>
              <w:jc w:val="center"/>
              <w:rPr>
                <w:rFonts w:ascii="宋体" w:eastAsia="宋体" w:hAnsi="宋体"/>
                <w:b/>
                <w:sz w:val="24"/>
              </w:rPr>
            </w:pPr>
            <w:r>
              <w:rPr>
                <w:rFonts w:ascii="宋体" w:hAnsi="宋体" w:hint="eastAsia"/>
                <w:b/>
                <w:sz w:val="24"/>
              </w:rPr>
              <w:t>无</w:t>
            </w:r>
          </w:p>
        </w:tc>
        <w:tc>
          <w:tcPr>
            <w:tcW w:w="1356" w:type="dxa"/>
            <w:gridSpan w:val="2"/>
            <w:tcBorders>
              <w:bottom w:val="single" w:sz="4" w:space="0" w:color="auto"/>
            </w:tcBorders>
            <w:vAlign w:val="center"/>
          </w:tcPr>
          <w:p w14:paraId="7AEC9C41" w14:textId="77777777" w:rsidR="00262E9F" w:rsidRDefault="00262E9F" w:rsidP="0084760D">
            <w:pPr>
              <w:spacing w:line="300" w:lineRule="exact"/>
              <w:ind w:leftChars="-480" w:left="-1008" w:firstLineChars="450" w:firstLine="1080"/>
              <w:jc w:val="center"/>
              <w:rPr>
                <w:rFonts w:ascii="宋体" w:hAnsi="宋体"/>
                <w:b/>
                <w:sz w:val="24"/>
              </w:rPr>
            </w:pPr>
            <w:r>
              <w:rPr>
                <w:rFonts w:ascii="宋体" w:eastAsia="宋体" w:hAnsi="宋体" w:cs="宋体" w:hint="eastAsia"/>
                <w:sz w:val="24"/>
              </w:rPr>
              <w:t>数学教学</w:t>
            </w:r>
          </w:p>
        </w:tc>
        <w:tc>
          <w:tcPr>
            <w:tcW w:w="2461" w:type="dxa"/>
            <w:gridSpan w:val="7"/>
            <w:tcBorders>
              <w:bottom w:val="single" w:sz="4" w:space="0" w:color="auto"/>
            </w:tcBorders>
            <w:vAlign w:val="center"/>
          </w:tcPr>
          <w:p w14:paraId="623373B4" w14:textId="77777777" w:rsidR="00262E9F" w:rsidRDefault="00262E9F" w:rsidP="0084760D">
            <w:pPr>
              <w:spacing w:line="300" w:lineRule="exact"/>
              <w:ind w:leftChars="-480" w:left="-1008" w:firstLineChars="450" w:firstLine="1080"/>
              <w:jc w:val="center"/>
              <w:rPr>
                <w:rFonts w:ascii="宋体" w:hAnsi="宋体"/>
                <w:b/>
                <w:sz w:val="24"/>
              </w:rPr>
            </w:pPr>
            <w:r>
              <w:rPr>
                <w:rFonts w:ascii="宋体" w:hAnsi="宋体" w:hint="eastAsia"/>
                <w:bCs/>
                <w:sz w:val="24"/>
              </w:rPr>
              <w:t>教学调查研究，协助完成调查报告</w:t>
            </w:r>
          </w:p>
        </w:tc>
      </w:tr>
      <w:tr w:rsidR="00262E9F" w14:paraId="63BAF34A" w14:textId="77777777" w:rsidTr="0084760D">
        <w:trPr>
          <w:cantSplit/>
          <w:trHeight w:val="510"/>
          <w:jc w:val="center"/>
        </w:trPr>
        <w:tc>
          <w:tcPr>
            <w:tcW w:w="1016" w:type="dxa"/>
            <w:gridSpan w:val="2"/>
            <w:tcBorders>
              <w:bottom w:val="single" w:sz="4" w:space="0" w:color="auto"/>
            </w:tcBorders>
          </w:tcPr>
          <w:p w14:paraId="49926869" w14:textId="77777777" w:rsidR="00262E9F" w:rsidRDefault="00262E9F" w:rsidP="0084760D">
            <w:pPr>
              <w:spacing w:line="300" w:lineRule="exact"/>
              <w:ind w:leftChars="-480" w:left="-1008" w:firstLineChars="450" w:firstLine="1080"/>
              <w:rPr>
                <w:rFonts w:ascii="宋体" w:hAnsi="宋体"/>
                <w:b/>
                <w:sz w:val="24"/>
              </w:rPr>
            </w:pPr>
          </w:p>
        </w:tc>
        <w:tc>
          <w:tcPr>
            <w:tcW w:w="2828" w:type="dxa"/>
            <w:gridSpan w:val="3"/>
            <w:tcBorders>
              <w:bottom w:val="single" w:sz="4" w:space="0" w:color="auto"/>
              <w:right w:val="single" w:sz="4" w:space="0" w:color="auto"/>
            </w:tcBorders>
          </w:tcPr>
          <w:p w14:paraId="10BC597E" w14:textId="77777777" w:rsidR="00262E9F" w:rsidRDefault="00262E9F" w:rsidP="0084760D">
            <w:pPr>
              <w:spacing w:line="300" w:lineRule="exact"/>
              <w:ind w:leftChars="-480" w:left="-1008" w:firstLineChars="450" w:firstLine="1080"/>
              <w:rPr>
                <w:rFonts w:ascii="宋体" w:hAnsi="宋体"/>
                <w:b/>
                <w:sz w:val="24"/>
              </w:rPr>
            </w:pPr>
          </w:p>
        </w:tc>
        <w:tc>
          <w:tcPr>
            <w:tcW w:w="1664" w:type="dxa"/>
            <w:gridSpan w:val="4"/>
            <w:tcBorders>
              <w:left w:val="single" w:sz="4" w:space="0" w:color="auto"/>
              <w:bottom w:val="single" w:sz="4" w:space="0" w:color="auto"/>
            </w:tcBorders>
          </w:tcPr>
          <w:p w14:paraId="24C1E5FB" w14:textId="77777777" w:rsidR="00262E9F" w:rsidRDefault="00262E9F" w:rsidP="0084760D">
            <w:pPr>
              <w:spacing w:line="300" w:lineRule="exact"/>
              <w:ind w:leftChars="-480" w:left="-1008" w:firstLineChars="450" w:firstLine="1080"/>
              <w:rPr>
                <w:rFonts w:ascii="宋体" w:hAnsi="宋体"/>
                <w:b/>
                <w:sz w:val="24"/>
              </w:rPr>
            </w:pPr>
          </w:p>
        </w:tc>
        <w:tc>
          <w:tcPr>
            <w:tcW w:w="1356" w:type="dxa"/>
            <w:gridSpan w:val="2"/>
            <w:tcBorders>
              <w:bottom w:val="single" w:sz="4" w:space="0" w:color="auto"/>
            </w:tcBorders>
          </w:tcPr>
          <w:p w14:paraId="3DA0924B" w14:textId="77777777" w:rsidR="00262E9F" w:rsidRDefault="00262E9F" w:rsidP="0084760D">
            <w:pPr>
              <w:spacing w:line="300" w:lineRule="exact"/>
              <w:ind w:leftChars="-480" w:left="-1008" w:firstLineChars="450" w:firstLine="1080"/>
              <w:rPr>
                <w:rFonts w:ascii="宋体" w:hAnsi="宋体"/>
                <w:b/>
                <w:sz w:val="24"/>
              </w:rPr>
            </w:pPr>
          </w:p>
        </w:tc>
        <w:tc>
          <w:tcPr>
            <w:tcW w:w="2461" w:type="dxa"/>
            <w:gridSpan w:val="7"/>
            <w:tcBorders>
              <w:bottom w:val="single" w:sz="4" w:space="0" w:color="auto"/>
            </w:tcBorders>
          </w:tcPr>
          <w:p w14:paraId="5419255B" w14:textId="77777777" w:rsidR="00262E9F" w:rsidRDefault="00262E9F" w:rsidP="0084760D">
            <w:pPr>
              <w:spacing w:line="300" w:lineRule="exact"/>
              <w:ind w:leftChars="-480" w:left="-1008" w:firstLineChars="450" w:firstLine="1080"/>
              <w:rPr>
                <w:rFonts w:ascii="宋体" w:hAnsi="宋体"/>
                <w:b/>
                <w:sz w:val="24"/>
              </w:rPr>
            </w:pPr>
          </w:p>
        </w:tc>
      </w:tr>
      <w:tr w:rsidR="00262E9F" w14:paraId="48B32ED4" w14:textId="77777777" w:rsidTr="0084760D">
        <w:trPr>
          <w:cantSplit/>
          <w:trHeight w:val="510"/>
          <w:jc w:val="center"/>
        </w:trPr>
        <w:tc>
          <w:tcPr>
            <w:tcW w:w="1016" w:type="dxa"/>
            <w:gridSpan w:val="2"/>
            <w:tcBorders>
              <w:bottom w:val="single" w:sz="4" w:space="0" w:color="auto"/>
            </w:tcBorders>
          </w:tcPr>
          <w:p w14:paraId="161458EB" w14:textId="77777777" w:rsidR="00262E9F" w:rsidRDefault="00262E9F" w:rsidP="0084760D">
            <w:pPr>
              <w:spacing w:line="300" w:lineRule="exact"/>
              <w:rPr>
                <w:rFonts w:ascii="宋体" w:hAnsi="宋体"/>
                <w:b/>
                <w:sz w:val="24"/>
              </w:rPr>
            </w:pPr>
          </w:p>
        </w:tc>
        <w:tc>
          <w:tcPr>
            <w:tcW w:w="2828" w:type="dxa"/>
            <w:gridSpan w:val="3"/>
            <w:tcBorders>
              <w:bottom w:val="single" w:sz="4" w:space="0" w:color="auto"/>
              <w:right w:val="single" w:sz="4" w:space="0" w:color="auto"/>
            </w:tcBorders>
          </w:tcPr>
          <w:p w14:paraId="25A3EC97" w14:textId="77777777" w:rsidR="00262E9F" w:rsidRDefault="00262E9F" w:rsidP="0084760D">
            <w:pPr>
              <w:spacing w:line="300" w:lineRule="exact"/>
              <w:ind w:leftChars="-480" w:left="-1008" w:firstLineChars="450" w:firstLine="1080"/>
              <w:rPr>
                <w:rFonts w:ascii="宋体" w:hAnsi="宋体"/>
                <w:b/>
                <w:sz w:val="24"/>
              </w:rPr>
            </w:pPr>
          </w:p>
        </w:tc>
        <w:tc>
          <w:tcPr>
            <w:tcW w:w="1664" w:type="dxa"/>
            <w:gridSpan w:val="4"/>
            <w:tcBorders>
              <w:left w:val="single" w:sz="4" w:space="0" w:color="auto"/>
              <w:bottom w:val="single" w:sz="4" w:space="0" w:color="auto"/>
            </w:tcBorders>
          </w:tcPr>
          <w:p w14:paraId="1CB81FB2" w14:textId="77777777" w:rsidR="00262E9F" w:rsidRDefault="00262E9F" w:rsidP="0084760D">
            <w:pPr>
              <w:spacing w:line="300" w:lineRule="exact"/>
              <w:ind w:leftChars="-480" w:left="-1008" w:firstLineChars="450" w:firstLine="1080"/>
              <w:rPr>
                <w:rFonts w:ascii="宋体" w:hAnsi="宋体"/>
                <w:b/>
                <w:sz w:val="24"/>
              </w:rPr>
            </w:pPr>
          </w:p>
        </w:tc>
        <w:tc>
          <w:tcPr>
            <w:tcW w:w="1356" w:type="dxa"/>
            <w:gridSpan w:val="2"/>
            <w:tcBorders>
              <w:bottom w:val="single" w:sz="4" w:space="0" w:color="auto"/>
            </w:tcBorders>
          </w:tcPr>
          <w:p w14:paraId="5EA4A40A" w14:textId="77777777" w:rsidR="00262E9F" w:rsidRDefault="00262E9F" w:rsidP="0084760D">
            <w:pPr>
              <w:spacing w:line="300" w:lineRule="exact"/>
              <w:ind w:leftChars="-480" w:left="-1008" w:firstLineChars="450" w:firstLine="1080"/>
              <w:rPr>
                <w:rFonts w:ascii="宋体" w:hAnsi="宋体"/>
                <w:b/>
                <w:sz w:val="24"/>
              </w:rPr>
            </w:pPr>
          </w:p>
        </w:tc>
        <w:tc>
          <w:tcPr>
            <w:tcW w:w="2461" w:type="dxa"/>
            <w:gridSpan w:val="7"/>
            <w:tcBorders>
              <w:bottom w:val="single" w:sz="4" w:space="0" w:color="auto"/>
            </w:tcBorders>
          </w:tcPr>
          <w:p w14:paraId="6D35EC32" w14:textId="77777777" w:rsidR="00262E9F" w:rsidRDefault="00262E9F" w:rsidP="0084760D">
            <w:pPr>
              <w:spacing w:line="300" w:lineRule="exact"/>
              <w:ind w:leftChars="-480" w:left="-1008" w:firstLineChars="450" w:firstLine="1080"/>
              <w:rPr>
                <w:rFonts w:ascii="宋体" w:hAnsi="宋体"/>
                <w:b/>
                <w:sz w:val="24"/>
              </w:rPr>
            </w:pPr>
          </w:p>
        </w:tc>
      </w:tr>
      <w:tr w:rsidR="00262E9F" w14:paraId="486DF363" w14:textId="77777777" w:rsidTr="0084760D">
        <w:trPr>
          <w:gridAfter w:val="1"/>
          <w:wAfter w:w="20" w:type="dxa"/>
          <w:cantSplit/>
          <w:trHeight w:val="607"/>
          <w:jc w:val="center"/>
        </w:trPr>
        <w:tc>
          <w:tcPr>
            <w:tcW w:w="9305" w:type="dxa"/>
            <w:gridSpan w:val="17"/>
            <w:vAlign w:val="center"/>
          </w:tcPr>
          <w:p w14:paraId="1D184DD0" w14:textId="77777777" w:rsidR="00262E9F" w:rsidRDefault="00262E9F" w:rsidP="0084760D">
            <w:pPr>
              <w:spacing w:line="480" w:lineRule="auto"/>
              <w:ind w:firstLineChars="150" w:firstLine="315"/>
              <w:jc w:val="center"/>
              <w:rPr>
                <w:rFonts w:ascii="宋体" w:hAnsi="宋体"/>
                <w:b/>
                <w:bCs/>
                <w:szCs w:val="30"/>
              </w:rPr>
            </w:pPr>
            <w:r>
              <w:rPr>
                <w:rFonts w:ascii="宋体" w:hAnsi="宋体" w:hint="eastAsia"/>
                <w:b/>
                <w:bCs/>
                <w:szCs w:val="30"/>
              </w:rPr>
              <w:lastRenderedPageBreak/>
              <w:t>课题主持人“十二五”、“十三五”教育科研情况</w:t>
            </w:r>
          </w:p>
        </w:tc>
      </w:tr>
      <w:tr w:rsidR="00262E9F" w14:paraId="3755B6EC" w14:textId="77777777" w:rsidTr="0084760D">
        <w:trPr>
          <w:gridAfter w:val="1"/>
          <w:wAfter w:w="20" w:type="dxa"/>
          <w:cantSplit/>
          <w:trHeight w:val="607"/>
          <w:jc w:val="center"/>
        </w:trPr>
        <w:tc>
          <w:tcPr>
            <w:tcW w:w="674" w:type="dxa"/>
            <w:vMerge w:val="restart"/>
            <w:vAlign w:val="center"/>
          </w:tcPr>
          <w:p w14:paraId="3D1EFA1A" w14:textId="77777777" w:rsidR="00262E9F" w:rsidRDefault="00262E9F" w:rsidP="0084760D">
            <w:pPr>
              <w:spacing w:line="480" w:lineRule="auto"/>
              <w:jc w:val="center"/>
              <w:rPr>
                <w:rFonts w:ascii="宋体" w:hAnsi="宋体"/>
                <w:b/>
                <w:bCs/>
                <w:szCs w:val="30"/>
              </w:rPr>
            </w:pPr>
            <w:r>
              <w:rPr>
                <w:rFonts w:ascii="宋体" w:hAnsi="宋体" w:hint="eastAsia"/>
                <w:b/>
                <w:bCs/>
                <w:szCs w:val="30"/>
              </w:rPr>
              <w:t>课</w:t>
            </w:r>
          </w:p>
          <w:p w14:paraId="686D88D1" w14:textId="77777777" w:rsidR="00262E9F" w:rsidRDefault="00262E9F" w:rsidP="0084760D">
            <w:pPr>
              <w:spacing w:line="480" w:lineRule="auto"/>
              <w:jc w:val="center"/>
              <w:rPr>
                <w:rFonts w:ascii="宋体" w:hAnsi="宋体"/>
                <w:b/>
                <w:bCs/>
                <w:szCs w:val="30"/>
              </w:rPr>
            </w:pPr>
            <w:r>
              <w:rPr>
                <w:rFonts w:ascii="宋体" w:hAnsi="宋体" w:hint="eastAsia"/>
                <w:b/>
                <w:bCs/>
                <w:szCs w:val="30"/>
              </w:rPr>
              <w:t>题</w:t>
            </w:r>
          </w:p>
        </w:tc>
        <w:tc>
          <w:tcPr>
            <w:tcW w:w="2500" w:type="dxa"/>
            <w:gridSpan w:val="2"/>
            <w:vAlign w:val="center"/>
          </w:tcPr>
          <w:p w14:paraId="4D269DCE" w14:textId="77777777" w:rsidR="00262E9F" w:rsidRDefault="00262E9F" w:rsidP="0084760D">
            <w:pPr>
              <w:spacing w:line="480" w:lineRule="auto"/>
              <w:jc w:val="center"/>
              <w:rPr>
                <w:rFonts w:ascii="宋体" w:hAnsi="宋体"/>
                <w:b/>
                <w:bCs/>
                <w:szCs w:val="30"/>
              </w:rPr>
            </w:pPr>
            <w:r>
              <w:rPr>
                <w:rFonts w:ascii="宋体" w:hAnsi="宋体" w:hint="eastAsia"/>
                <w:b/>
                <w:bCs/>
                <w:szCs w:val="30"/>
              </w:rPr>
              <w:t>课题名称</w:t>
            </w:r>
          </w:p>
        </w:tc>
        <w:tc>
          <w:tcPr>
            <w:tcW w:w="2334" w:type="dxa"/>
            <w:gridSpan w:val="6"/>
            <w:vAlign w:val="center"/>
          </w:tcPr>
          <w:p w14:paraId="5D80C68B" w14:textId="77777777" w:rsidR="00262E9F" w:rsidRDefault="00262E9F" w:rsidP="0084760D">
            <w:pPr>
              <w:spacing w:line="480" w:lineRule="auto"/>
              <w:jc w:val="center"/>
              <w:rPr>
                <w:rFonts w:ascii="宋体" w:hAnsi="宋体"/>
                <w:b/>
                <w:bCs/>
                <w:szCs w:val="30"/>
              </w:rPr>
            </w:pPr>
            <w:r>
              <w:rPr>
                <w:rFonts w:ascii="宋体" w:hAnsi="宋体" w:hint="eastAsia"/>
                <w:b/>
                <w:bCs/>
                <w:szCs w:val="30"/>
              </w:rPr>
              <w:t>立项部门</w:t>
            </w:r>
          </w:p>
        </w:tc>
        <w:tc>
          <w:tcPr>
            <w:tcW w:w="1356" w:type="dxa"/>
            <w:gridSpan w:val="2"/>
            <w:vAlign w:val="center"/>
          </w:tcPr>
          <w:p w14:paraId="304DB31D" w14:textId="77777777" w:rsidR="00262E9F" w:rsidRDefault="00262E9F" w:rsidP="0084760D">
            <w:pPr>
              <w:spacing w:line="480" w:lineRule="auto"/>
              <w:jc w:val="center"/>
              <w:rPr>
                <w:rFonts w:ascii="宋体" w:hAnsi="宋体"/>
                <w:b/>
                <w:bCs/>
                <w:szCs w:val="30"/>
              </w:rPr>
            </w:pPr>
            <w:r>
              <w:rPr>
                <w:rFonts w:ascii="宋体" w:hAnsi="宋体" w:hint="eastAsia"/>
                <w:b/>
                <w:bCs/>
                <w:szCs w:val="30"/>
              </w:rPr>
              <w:t>立项时间</w:t>
            </w:r>
          </w:p>
        </w:tc>
        <w:tc>
          <w:tcPr>
            <w:tcW w:w="1260" w:type="dxa"/>
            <w:gridSpan w:val="5"/>
            <w:vAlign w:val="center"/>
          </w:tcPr>
          <w:p w14:paraId="2FDD399A" w14:textId="77777777" w:rsidR="00262E9F" w:rsidRDefault="00262E9F" w:rsidP="0084760D">
            <w:pPr>
              <w:spacing w:line="480" w:lineRule="auto"/>
              <w:jc w:val="center"/>
              <w:rPr>
                <w:rFonts w:ascii="宋体" w:hAnsi="宋体"/>
                <w:b/>
                <w:bCs/>
                <w:szCs w:val="30"/>
              </w:rPr>
            </w:pPr>
            <w:r>
              <w:rPr>
                <w:rFonts w:ascii="宋体" w:hAnsi="宋体" w:hint="eastAsia"/>
                <w:b/>
                <w:bCs/>
                <w:szCs w:val="30"/>
              </w:rPr>
              <w:t>任务分工</w:t>
            </w:r>
          </w:p>
        </w:tc>
        <w:tc>
          <w:tcPr>
            <w:tcW w:w="1181" w:type="dxa"/>
            <w:vAlign w:val="center"/>
          </w:tcPr>
          <w:p w14:paraId="54F78928" w14:textId="77777777" w:rsidR="00262E9F" w:rsidRDefault="00262E9F" w:rsidP="0084760D">
            <w:pPr>
              <w:spacing w:line="480" w:lineRule="auto"/>
              <w:jc w:val="center"/>
              <w:rPr>
                <w:rFonts w:ascii="宋体" w:hAnsi="宋体"/>
                <w:b/>
                <w:bCs/>
                <w:szCs w:val="30"/>
              </w:rPr>
            </w:pPr>
            <w:r>
              <w:rPr>
                <w:rFonts w:ascii="宋体" w:hAnsi="宋体" w:hint="eastAsia"/>
                <w:b/>
                <w:bCs/>
                <w:szCs w:val="30"/>
              </w:rPr>
              <w:t>完成情况</w:t>
            </w:r>
          </w:p>
        </w:tc>
      </w:tr>
      <w:tr w:rsidR="00262E9F" w14:paraId="3F296CB7" w14:textId="77777777" w:rsidTr="0084760D">
        <w:trPr>
          <w:gridAfter w:val="1"/>
          <w:wAfter w:w="20" w:type="dxa"/>
          <w:trHeight w:val="585"/>
          <w:jc w:val="center"/>
        </w:trPr>
        <w:tc>
          <w:tcPr>
            <w:tcW w:w="674" w:type="dxa"/>
            <w:vMerge/>
            <w:vAlign w:val="center"/>
          </w:tcPr>
          <w:p w14:paraId="6E574B15" w14:textId="77777777" w:rsidR="00262E9F" w:rsidRDefault="00262E9F" w:rsidP="0084760D">
            <w:pPr>
              <w:spacing w:line="480" w:lineRule="auto"/>
              <w:jc w:val="center"/>
              <w:rPr>
                <w:rFonts w:ascii="宋体" w:hAnsi="宋体"/>
                <w:b/>
                <w:bCs/>
                <w:szCs w:val="30"/>
              </w:rPr>
            </w:pPr>
          </w:p>
        </w:tc>
        <w:tc>
          <w:tcPr>
            <w:tcW w:w="2500" w:type="dxa"/>
            <w:gridSpan w:val="2"/>
            <w:vAlign w:val="center"/>
          </w:tcPr>
          <w:p w14:paraId="25E84C2F" w14:textId="77777777" w:rsidR="00262E9F" w:rsidRDefault="00262E9F" w:rsidP="0084760D">
            <w:pPr>
              <w:spacing w:line="480" w:lineRule="auto"/>
              <w:jc w:val="center"/>
              <w:rPr>
                <w:rFonts w:ascii="宋体" w:eastAsia="宋体" w:hAnsi="宋体"/>
                <w:szCs w:val="30"/>
              </w:rPr>
            </w:pPr>
            <w:r>
              <w:rPr>
                <w:rFonts w:ascii="宋体" w:hAnsi="宋体" w:hint="eastAsia"/>
                <w:szCs w:val="30"/>
              </w:rPr>
              <w:t>《数学实验校本课程的开发与实践的研究》</w:t>
            </w:r>
          </w:p>
        </w:tc>
        <w:tc>
          <w:tcPr>
            <w:tcW w:w="2334" w:type="dxa"/>
            <w:gridSpan w:val="6"/>
            <w:vAlign w:val="center"/>
          </w:tcPr>
          <w:p w14:paraId="5BBF5BBF" w14:textId="77777777" w:rsidR="00262E9F" w:rsidRDefault="00262E9F" w:rsidP="0084760D">
            <w:pPr>
              <w:spacing w:line="480" w:lineRule="auto"/>
              <w:jc w:val="center"/>
              <w:rPr>
                <w:rFonts w:ascii="宋体" w:eastAsia="宋体" w:hAnsi="宋体"/>
                <w:szCs w:val="30"/>
              </w:rPr>
            </w:pPr>
            <w:r>
              <w:rPr>
                <w:rFonts w:ascii="宋体" w:hAnsi="宋体" w:hint="eastAsia"/>
                <w:szCs w:val="30"/>
              </w:rPr>
              <w:t>常州市教科院</w:t>
            </w:r>
          </w:p>
        </w:tc>
        <w:tc>
          <w:tcPr>
            <w:tcW w:w="1356" w:type="dxa"/>
            <w:gridSpan w:val="2"/>
            <w:vAlign w:val="center"/>
          </w:tcPr>
          <w:p w14:paraId="572FA2D3" w14:textId="77777777" w:rsidR="00262E9F" w:rsidRDefault="00262E9F" w:rsidP="0084760D">
            <w:pPr>
              <w:spacing w:line="480" w:lineRule="auto"/>
              <w:jc w:val="center"/>
              <w:rPr>
                <w:rFonts w:ascii="宋体" w:eastAsia="宋体" w:hAnsi="宋体"/>
                <w:szCs w:val="30"/>
              </w:rPr>
            </w:pPr>
            <w:r>
              <w:rPr>
                <w:rFonts w:ascii="宋体" w:hAnsi="宋体" w:hint="eastAsia"/>
                <w:szCs w:val="30"/>
              </w:rPr>
              <w:t>2016.10</w:t>
            </w:r>
          </w:p>
        </w:tc>
        <w:tc>
          <w:tcPr>
            <w:tcW w:w="1260" w:type="dxa"/>
            <w:gridSpan w:val="5"/>
            <w:vAlign w:val="center"/>
          </w:tcPr>
          <w:p w14:paraId="59865CD5" w14:textId="77777777" w:rsidR="00262E9F" w:rsidRDefault="00262E9F" w:rsidP="0084760D">
            <w:pPr>
              <w:spacing w:line="480" w:lineRule="auto"/>
              <w:jc w:val="center"/>
              <w:rPr>
                <w:rFonts w:ascii="宋体" w:eastAsia="宋体" w:hAnsi="宋体"/>
                <w:szCs w:val="30"/>
              </w:rPr>
            </w:pPr>
            <w:r>
              <w:rPr>
                <w:rFonts w:ascii="宋体" w:hAnsi="宋体" w:hint="eastAsia"/>
                <w:szCs w:val="30"/>
              </w:rPr>
              <w:t>主持人</w:t>
            </w:r>
          </w:p>
        </w:tc>
        <w:tc>
          <w:tcPr>
            <w:tcW w:w="1181" w:type="dxa"/>
            <w:vAlign w:val="center"/>
          </w:tcPr>
          <w:p w14:paraId="12A42B9A" w14:textId="77777777" w:rsidR="00262E9F" w:rsidRDefault="00262E9F" w:rsidP="0084760D">
            <w:pPr>
              <w:spacing w:line="480" w:lineRule="auto"/>
              <w:jc w:val="center"/>
              <w:rPr>
                <w:rFonts w:ascii="宋体" w:eastAsia="宋体" w:hAnsi="宋体"/>
                <w:szCs w:val="30"/>
              </w:rPr>
            </w:pPr>
            <w:r>
              <w:rPr>
                <w:rFonts w:ascii="宋体" w:hAnsi="宋体" w:hint="eastAsia"/>
                <w:szCs w:val="30"/>
              </w:rPr>
              <w:t>已结题</w:t>
            </w:r>
          </w:p>
        </w:tc>
      </w:tr>
      <w:tr w:rsidR="00262E9F" w14:paraId="605C0FB2" w14:textId="77777777" w:rsidTr="0084760D">
        <w:trPr>
          <w:gridAfter w:val="1"/>
          <w:wAfter w:w="20" w:type="dxa"/>
          <w:trHeight w:val="600"/>
          <w:jc w:val="center"/>
        </w:trPr>
        <w:tc>
          <w:tcPr>
            <w:tcW w:w="674" w:type="dxa"/>
            <w:vMerge/>
            <w:vAlign w:val="center"/>
          </w:tcPr>
          <w:p w14:paraId="333C840B" w14:textId="77777777" w:rsidR="00262E9F" w:rsidRDefault="00262E9F" w:rsidP="0084760D">
            <w:pPr>
              <w:spacing w:line="480" w:lineRule="auto"/>
              <w:jc w:val="center"/>
              <w:rPr>
                <w:rFonts w:ascii="宋体" w:hAnsi="宋体"/>
                <w:b/>
                <w:bCs/>
                <w:szCs w:val="30"/>
              </w:rPr>
            </w:pPr>
          </w:p>
        </w:tc>
        <w:tc>
          <w:tcPr>
            <w:tcW w:w="2500" w:type="dxa"/>
            <w:gridSpan w:val="2"/>
            <w:vAlign w:val="center"/>
          </w:tcPr>
          <w:p w14:paraId="33A2727D" w14:textId="77777777" w:rsidR="00262E9F" w:rsidRDefault="00262E9F" w:rsidP="0084760D">
            <w:pPr>
              <w:spacing w:line="480" w:lineRule="auto"/>
              <w:jc w:val="center"/>
              <w:rPr>
                <w:rFonts w:ascii="宋体" w:hAnsi="宋体"/>
                <w:b/>
                <w:bCs/>
                <w:szCs w:val="30"/>
              </w:rPr>
            </w:pPr>
          </w:p>
        </w:tc>
        <w:tc>
          <w:tcPr>
            <w:tcW w:w="2334" w:type="dxa"/>
            <w:gridSpan w:val="6"/>
            <w:vAlign w:val="center"/>
          </w:tcPr>
          <w:p w14:paraId="7A0EECBD" w14:textId="77777777" w:rsidR="00262E9F" w:rsidRDefault="00262E9F" w:rsidP="0084760D">
            <w:pPr>
              <w:spacing w:line="480" w:lineRule="auto"/>
              <w:jc w:val="center"/>
              <w:rPr>
                <w:rFonts w:ascii="宋体" w:hAnsi="宋体"/>
                <w:b/>
                <w:bCs/>
                <w:szCs w:val="30"/>
              </w:rPr>
            </w:pPr>
          </w:p>
        </w:tc>
        <w:tc>
          <w:tcPr>
            <w:tcW w:w="1356" w:type="dxa"/>
            <w:gridSpan w:val="2"/>
            <w:vAlign w:val="center"/>
          </w:tcPr>
          <w:p w14:paraId="299D0BDE" w14:textId="77777777" w:rsidR="00262E9F" w:rsidRDefault="00262E9F" w:rsidP="0084760D">
            <w:pPr>
              <w:spacing w:line="480" w:lineRule="auto"/>
              <w:jc w:val="center"/>
              <w:rPr>
                <w:rFonts w:ascii="宋体" w:hAnsi="宋体"/>
                <w:b/>
                <w:bCs/>
                <w:szCs w:val="30"/>
              </w:rPr>
            </w:pPr>
          </w:p>
        </w:tc>
        <w:tc>
          <w:tcPr>
            <w:tcW w:w="1260" w:type="dxa"/>
            <w:gridSpan w:val="5"/>
            <w:vAlign w:val="center"/>
          </w:tcPr>
          <w:p w14:paraId="08DD0B35" w14:textId="77777777" w:rsidR="00262E9F" w:rsidRDefault="00262E9F" w:rsidP="0084760D">
            <w:pPr>
              <w:spacing w:line="480" w:lineRule="auto"/>
              <w:jc w:val="center"/>
              <w:rPr>
                <w:rFonts w:ascii="宋体" w:hAnsi="宋体"/>
                <w:b/>
                <w:bCs/>
                <w:szCs w:val="30"/>
              </w:rPr>
            </w:pPr>
          </w:p>
        </w:tc>
        <w:tc>
          <w:tcPr>
            <w:tcW w:w="1181" w:type="dxa"/>
            <w:vAlign w:val="center"/>
          </w:tcPr>
          <w:p w14:paraId="2303B5A4" w14:textId="77777777" w:rsidR="00262E9F" w:rsidRDefault="00262E9F" w:rsidP="0084760D">
            <w:pPr>
              <w:spacing w:line="480" w:lineRule="auto"/>
              <w:jc w:val="center"/>
              <w:rPr>
                <w:rFonts w:ascii="宋体" w:hAnsi="宋体"/>
                <w:b/>
                <w:bCs/>
                <w:szCs w:val="30"/>
              </w:rPr>
            </w:pPr>
          </w:p>
        </w:tc>
      </w:tr>
      <w:tr w:rsidR="00262E9F" w14:paraId="55380EB6" w14:textId="77777777" w:rsidTr="0084760D">
        <w:trPr>
          <w:gridAfter w:val="1"/>
          <w:wAfter w:w="20" w:type="dxa"/>
          <w:trHeight w:val="600"/>
          <w:jc w:val="center"/>
        </w:trPr>
        <w:tc>
          <w:tcPr>
            <w:tcW w:w="674" w:type="dxa"/>
            <w:vMerge/>
            <w:vAlign w:val="center"/>
          </w:tcPr>
          <w:p w14:paraId="46D30591" w14:textId="77777777" w:rsidR="00262E9F" w:rsidRDefault="00262E9F" w:rsidP="0084760D">
            <w:pPr>
              <w:spacing w:line="480" w:lineRule="auto"/>
              <w:jc w:val="center"/>
              <w:rPr>
                <w:rFonts w:ascii="宋体" w:hAnsi="宋体"/>
                <w:b/>
                <w:bCs/>
                <w:szCs w:val="30"/>
              </w:rPr>
            </w:pPr>
          </w:p>
        </w:tc>
        <w:tc>
          <w:tcPr>
            <w:tcW w:w="2500" w:type="dxa"/>
            <w:gridSpan w:val="2"/>
            <w:vAlign w:val="center"/>
          </w:tcPr>
          <w:p w14:paraId="288966B7" w14:textId="77777777" w:rsidR="00262E9F" w:rsidRDefault="00262E9F" w:rsidP="0084760D">
            <w:pPr>
              <w:spacing w:line="480" w:lineRule="auto"/>
              <w:jc w:val="center"/>
              <w:rPr>
                <w:rFonts w:ascii="宋体" w:hAnsi="宋体"/>
                <w:b/>
                <w:bCs/>
                <w:szCs w:val="30"/>
              </w:rPr>
            </w:pPr>
          </w:p>
        </w:tc>
        <w:tc>
          <w:tcPr>
            <w:tcW w:w="2334" w:type="dxa"/>
            <w:gridSpan w:val="6"/>
            <w:vAlign w:val="center"/>
          </w:tcPr>
          <w:p w14:paraId="3A36488E" w14:textId="77777777" w:rsidR="00262E9F" w:rsidRDefault="00262E9F" w:rsidP="0084760D">
            <w:pPr>
              <w:spacing w:line="480" w:lineRule="auto"/>
              <w:jc w:val="center"/>
              <w:rPr>
                <w:rFonts w:ascii="宋体" w:hAnsi="宋体"/>
                <w:b/>
                <w:bCs/>
                <w:szCs w:val="30"/>
              </w:rPr>
            </w:pPr>
          </w:p>
        </w:tc>
        <w:tc>
          <w:tcPr>
            <w:tcW w:w="1356" w:type="dxa"/>
            <w:gridSpan w:val="2"/>
            <w:vAlign w:val="center"/>
          </w:tcPr>
          <w:p w14:paraId="4F8A53C4" w14:textId="77777777" w:rsidR="00262E9F" w:rsidRDefault="00262E9F" w:rsidP="0084760D">
            <w:pPr>
              <w:spacing w:line="480" w:lineRule="auto"/>
              <w:jc w:val="center"/>
              <w:rPr>
                <w:rFonts w:ascii="宋体" w:hAnsi="宋体"/>
                <w:b/>
                <w:bCs/>
                <w:szCs w:val="30"/>
              </w:rPr>
            </w:pPr>
          </w:p>
        </w:tc>
        <w:tc>
          <w:tcPr>
            <w:tcW w:w="1260" w:type="dxa"/>
            <w:gridSpan w:val="5"/>
            <w:vAlign w:val="center"/>
          </w:tcPr>
          <w:p w14:paraId="08BC5A6D" w14:textId="77777777" w:rsidR="00262E9F" w:rsidRDefault="00262E9F" w:rsidP="0084760D">
            <w:pPr>
              <w:spacing w:line="480" w:lineRule="auto"/>
              <w:jc w:val="center"/>
              <w:rPr>
                <w:rFonts w:ascii="宋体" w:hAnsi="宋体"/>
                <w:b/>
                <w:bCs/>
                <w:szCs w:val="30"/>
              </w:rPr>
            </w:pPr>
          </w:p>
        </w:tc>
        <w:tc>
          <w:tcPr>
            <w:tcW w:w="1181" w:type="dxa"/>
            <w:vAlign w:val="center"/>
          </w:tcPr>
          <w:p w14:paraId="3CE5C15E" w14:textId="77777777" w:rsidR="00262E9F" w:rsidRDefault="00262E9F" w:rsidP="0084760D">
            <w:pPr>
              <w:spacing w:line="480" w:lineRule="auto"/>
              <w:jc w:val="center"/>
              <w:rPr>
                <w:rFonts w:ascii="宋体" w:hAnsi="宋体"/>
                <w:b/>
                <w:bCs/>
                <w:szCs w:val="30"/>
              </w:rPr>
            </w:pPr>
          </w:p>
        </w:tc>
      </w:tr>
      <w:tr w:rsidR="00262E9F" w14:paraId="6573DA64" w14:textId="77777777" w:rsidTr="0084760D">
        <w:trPr>
          <w:gridAfter w:val="1"/>
          <w:wAfter w:w="20" w:type="dxa"/>
          <w:trHeight w:val="600"/>
          <w:jc w:val="center"/>
        </w:trPr>
        <w:tc>
          <w:tcPr>
            <w:tcW w:w="674" w:type="dxa"/>
            <w:vMerge/>
            <w:vAlign w:val="center"/>
          </w:tcPr>
          <w:p w14:paraId="6299349B" w14:textId="77777777" w:rsidR="00262E9F" w:rsidRDefault="00262E9F" w:rsidP="0084760D">
            <w:pPr>
              <w:spacing w:line="480" w:lineRule="auto"/>
              <w:jc w:val="center"/>
              <w:rPr>
                <w:rFonts w:ascii="宋体" w:hAnsi="宋体"/>
                <w:b/>
                <w:bCs/>
                <w:szCs w:val="30"/>
              </w:rPr>
            </w:pPr>
          </w:p>
        </w:tc>
        <w:tc>
          <w:tcPr>
            <w:tcW w:w="2500" w:type="dxa"/>
            <w:gridSpan w:val="2"/>
            <w:vAlign w:val="center"/>
          </w:tcPr>
          <w:p w14:paraId="2A840C01" w14:textId="77777777" w:rsidR="00262E9F" w:rsidRDefault="00262E9F" w:rsidP="0084760D">
            <w:pPr>
              <w:spacing w:line="480" w:lineRule="auto"/>
              <w:jc w:val="center"/>
              <w:rPr>
                <w:rFonts w:ascii="宋体" w:hAnsi="宋体"/>
                <w:b/>
                <w:bCs/>
                <w:szCs w:val="30"/>
              </w:rPr>
            </w:pPr>
          </w:p>
        </w:tc>
        <w:tc>
          <w:tcPr>
            <w:tcW w:w="2334" w:type="dxa"/>
            <w:gridSpan w:val="6"/>
            <w:vAlign w:val="center"/>
          </w:tcPr>
          <w:p w14:paraId="26CD5935" w14:textId="77777777" w:rsidR="00262E9F" w:rsidRDefault="00262E9F" w:rsidP="0084760D">
            <w:pPr>
              <w:spacing w:line="480" w:lineRule="auto"/>
              <w:jc w:val="center"/>
              <w:rPr>
                <w:rFonts w:ascii="宋体" w:hAnsi="宋体"/>
                <w:b/>
                <w:bCs/>
                <w:szCs w:val="30"/>
              </w:rPr>
            </w:pPr>
          </w:p>
        </w:tc>
        <w:tc>
          <w:tcPr>
            <w:tcW w:w="1356" w:type="dxa"/>
            <w:gridSpan w:val="2"/>
            <w:vAlign w:val="center"/>
          </w:tcPr>
          <w:p w14:paraId="2EE40DBD" w14:textId="77777777" w:rsidR="00262E9F" w:rsidRDefault="00262E9F" w:rsidP="0084760D">
            <w:pPr>
              <w:spacing w:line="480" w:lineRule="auto"/>
              <w:jc w:val="center"/>
              <w:rPr>
                <w:rFonts w:ascii="宋体" w:hAnsi="宋体"/>
                <w:b/>
                <w:bCs/>
                <w:szCs w:val="30"/>
              </w:rPr>
            </w:pPr>
          </w:p>
        </w:tc>
        <w:tc>
          <w:tcPr>
            <w:tcW w:w="1260" w:type="dxa"/>
            <w:gridSpan w:val="5"/>
            <w:vAlign w:val="center"/>
          </w:tcPr>
          <w:p w14:paraId="7DEFCA12" w14:textId="77777777" w:rsidR="00262E9F" w:rsidRDefault="00262E9F" w:rsidP="0084760D">
            <w:pPr>
              <w:spacing w:line="480" w:lineRule="auto"/>
              <w:jc w:val="center"/>
              <w:rPr>
                <w:rFonts w:ascii="宋体" w:hAnsi="宋体"/>
                <w:b/>
                <w:bCs/>
                <w:szCs w:val="30"/>
              </w:rPr>
            </w:pPr>
          </w:p>
        </w:tc>
        <w:tc>
          <w:tcPr>
            <w:tcW w:w="1181" w:type="dxa"/>
            <w:vAlign w:val="center"/>
          </w:tcPr>
          <w:p w14:paraId="73282081" w14:textId="77777777" w:rsidR="00262E9F" w:rsidRDefault="00262E9F" w:rsidP="0084760D">
            <w:pPr>
              <w:spacing w:line="480" w:lineRule="auto"/>
              <w:jc w:val="center"/>
              <w:rPr>
                <w:rFonts w:ascii="宋体" w:hAnsi="宋体"/>
                <w:b/>
                <w:bCs/>
                <w:szCs w:val="30"/>
              </w:rPr>
            </w:pPr>
          </w:p>
        </w:tc>
      </w:tr>
      <w:tr w:rsidR="00262E9F" w14:paraId="53281E88" w14:textId="77777777" w:rsidTr="0084760D">
        <w:trPr>
          <w:gridAfter w:val="1"/>
          <w:wAfter w:w="20" w:type="dxa"/>
          <w:trHeight w:val="600"/>
          <w:jc w:val="center"/>
        </w:trPr>
        <w:tc>
          <w:tcPr>
            <w:tcW w:w="674" w:type="dxa"/>
            <w:vMerge/>
            <w:vAlign w:val="center"/>
          </w:tcPr>
          <w:p w14:paraId="288E0CF7" w14:textId="77777777" w:rsidR="00262E9F" w:rsidRDefault="00262E9F" w:rsidP="0084760D">
            <w:pPr>
              <w:spacing w:line="480" w:lineRule="auto"/>
              <w:jc w:val="center"/>
              <w:rPr>
                <w:rFonts w:ascii="宋体" w:hAnsi="宋体"/>
                <w:b/>
                <w:bCs/>
                <w:szCs w:val="30"/>
              </w:rPr>
            </w:pPr>
          </w:p>
        </w:tc>
        <w:tc>
          <w:tcPr>
            <w:tcW w:w="2500" w:type="dxa"/>
            <w:gridSpan w:val="2"/>
            <w:vAlign w:val="center"/>
          </w:tcPr>
          <w:p w14:paraId="6C942304" w14:textId="77777777" w:rsidR="00262E9F" w:rsidRDefault="00262E9F" w:rsidP="0084760D">
            <w:pPr>
              <w:spacing w:line="480" w:lineRule="auto"/>
              <w:jc w:val="center"/>
              <w:rPr>
                <w:rFonts w:ascii="宋体" w:hAnsi="宋体"/>
                <w:b/>
                <w:bCs/>
                <w:szCs w:val="30"/>
              </w:rPr>
            </w:pPr>
          </w:p>
        </w:tc>
        <w:tc>
          <w:tcPr>
            <w:tcW w:w="2334" w:type="dxa"/>
            <w:gridSpan w:val="6"/>
            <w:vAlign w:val="center"/>
          </w:tcPr>
          <w:p w14:paraId="0A102EA4" w14:textId="77777777" w:rsidR="00262E9F" w:rsidRDefault="00262E9F" w:rsidP="0084760D">
            <w:pPr>
              <w:spacing w:line="480" w:lineRule="auto"/>
              <w:jc w:val="center"/>
              <w:rPr>
                <w:rFonts w:ascii="宋体" w:hAnsi="宋体"/>
                <w:b/>
                <w:bCs/>
                <w:szCs w:val="30"/>
              </w:rPr>
            </w:pPr>
          </w:p>
        </w:tc>
        <w:tc>
          <w:tcPr>
            <w:tcW w:w="1356" w:type="dxa"/>
            <w:gridSpan w:val="2"/>
            <w:vAlign w:val="center"/>
          </w:tcPr>
          <w:p w14:paraId="29DA097E" w14:textId="77777777" w:rsidR="00262E9F" w:rsidRDefault="00262E9F" w:rsidP="0084760D">
            <w:pPr>
              <w:spacing w:line="480" w:lineRule="auto"/>
              <w:jc w:val="center"/>
              <w:rPr>
                <w:rFonts w:ascii="宋体" w:hAnsi="宋体"/>
                <w:b/>
                <w:bCs/>
                <w:szCs w:val="30"/>
              </w:rPr>
            </w:pPr>
          </w:p>
        </w:tc>
        <w:tc>
          <w:tcPr>
            <w:tcW w:w="1260" w:type="dxa"/>
            <w:gridSpan w:val="5"/>
            <w:vAlign w:val="center"/>
          </w:tcPr>
          <w:p w14:paraId="2CAAFE4B" w14:textId="77777777" w:rsidR="00262E9F" w:rsidRDefault="00262E9F" w:rsidP="0084760D">
            <w:pPr>
              <w:spacing w:line="480" w:lineRule="auto"/>
              <w:jc w:val="center"/>
              <w:rPr>
                <w:rFonts w:ascii="宋体" w:hAnsi="宋体"/>
                <w:b/>
                <w:bCs/>
                <w:szCs w:val="30"/>
              </w:rPr>
            </w:pPr>
          </w:p>
        </w:tc>
        <w:tc>
          <w:tcPr>
            <w:tcW w:w="1181" w:type="dxa"/>
            <w:vAlign w:val="center"/>
          </w:tcPr>
          <w:p w14:paraId="36EA3CB8" w14:textId="77777777" w:rsidR="00262E9F" w:rsidRDefault="00262E9F" w:rsidP="0084760D">
            <w:pPr>
              <w:spacing w:line="480" w:lineRule="auto"/>
              <w:jc w:val="center"/>
              <w:rPr>
                <w:rFonts w:ascii="宋体" w:hAnsi="宋体"/>
                <w:b/>
                <w:bCs/>
                <w:szCs w:val="30"/>
              </w:rPr>
            </w:pPr>
          </w:p>
        </w:tc>
      </w:tr>
      <w:tr w:rsidR="00262E9F" w14:paraId="25C1BCAC" w14:textId="77777777" w:rsidTr="0084760D">
        <w:trPr>
          <w:gridAfter w:val="1"/>
          <w:wAfter w:w="20" w:type="dxa"/>
          <w:cantSplit/>
          <w:trHeight w:val="624"/>
          <w:jc w:val="center"/>
        </w:trPr>
        <w:tc>
          <w:tcPr>
            <w:tcW w:w="674" w:type="dxa"/>
            <w:vMerge w:val="restart"/>
            <w:textDirection w:val="tbRlV"/>
            <w:vAlign w:val="center"/>
          </w:tcPr>
          <w:p w14:paraId="45283061" w14:textId="77777777" w:rsidR="00262E9F" w:rsidRDefault="00262E9F" w:rsidP="0084760D">
            <w:pPr>
              <w:spacing w:line="500" w:lineRule="exact"/>
              <w:jc w:val="center"/>
              <w:rPr>
                <w:rFonts w:ascii="宋体" w:hAnsi="宋体"/>
                <w:b/>
                <w:bCs/>
                <w:szCs w:val="21"/>
              </w:rPr>
            </w:pPr>
            <w:r>
              <w:rPr>
                <w:rFonts w:ascii="宋体" w:hAnsi="宋体" w:hint="eastAsia"/>
                <w:b/>
                <w:bCs/>
                <w:szCs w:val="21"/>
              </w:rPr>
              <w:t>独</w:t>
            </w:r>
            <w:r>
              <w:rPr>
                <w:rFonts w:ascii="宋体" w:hAnsi="宋体" w:hint="eastAsia"/>
                <w:b/>
                <w:bCs/>
                <w:szCs w:val="21"/>
              </w:rPr>
              <w:t xml:space="preserve"> </w:t>
            </w:r>
            <w:r>
              <w:rPr>
                <w:rFonts w:ascii="宋体" w:hAnsi="宋体" w:hint="eastAsia"/>
                <w:b/>
                <w:bCs/>
                <w:szCs w:val="21"/>
              </w:rPr>
              <w:t>立</w:t>
            </w:r>
            <w:r>
              <w:rPr>
                <w:rFonts w:ascii="宋体" w:hAnsi="宋体" w:hint="eastAsia"/>
                <w:b/>
                <w:bCs/>
                <w:szCs w:val="21"/>
              </w:rPr>
              <w:t xml:space="preserve"> </w:t>
            </w:r>
            <w:r>
              <w:rPr>
                <w:rFonts w:ascii="宋体" w:hAnsi="宋体" w:hint="eastAsia"/>
                <w:b/>
                <w:bCs/>
                <w:szCs w:val="21"/>
              </w:rPr>
              <w:t>或</w:t>
            </w:r>
            <w:r>
              <w:rPr>
                <w:rFonts w:ascii="宋体" w:hAnsi="宋体" w:hint="eastAsia"/>
                <w:b/>
                <w:bCs/>
                <w:szCs w:val="21"/>
              </w:rPr>
              <w:t xml:space="preserve"> </w:t>
            </w:r>
            <w:r>
              <w:rPr>
                <w:rFonts w:ascii="宋体" w:hAnsi="宋体" w:hint="eastAsia"/>
                <w:b/>
                <w:bCs/>
                <w:szCs w:val="21"/>
              </w:rPr>
              <w:t>以</w:t>
            </w:r>
            <w:r>
              <w:rPr>
                <w:rFonts w:ascii="宋体" w:hAnsi="宋体" w:hint="eastAsia"/>
                <w:b/>
                <w:bCs/>
                <w:szCs w:val="21"/>
              </w:rPr>
              <w:t xml:space="preserve"> </w:t>
            </w:r>
            <w:r>
              <w:rPr>
                <w:rFonts w:ascii="宋体" w:hAnsi="宋体" w:hint="eastAsia"/>
                <w:b/>
                <w:bCs/>
                <w:szCs w:val="21"/>
              </w:rPr>
              <w:t>第</w:t>
            </w:r>
            <w:r>
              <w:rPr>
                <w:rFonts w:ascii="宋体" w:hAnsi="宋体" w:hint="eastAsia"/>
                <w:b/>
                <w:bCs/>
                <w:szCs w:val="21"/>
              </w:rPr>
              <w:t xml:space="preserve"> </w:t>
            </w:r>
            <w:r>
              <w:rPr>
                <w:rFonts w:ascii="宋体" w:hAnsi="宋体" w:hint="eastAsia"/>
                <w:b/>
                <w:bCs/>
                <w:szCs w:val="21"/>
              </w:rPr>
              <w:t>一</w:t>
            </w:r>
            <w:r>
              <w:rPr>
                <w:rFonts w:ascii="宋体" w:hAnsi="宋体" w:hint="eastAsia"/>
                <w:b/>
                <w:bCs/>
                <w:szCs w:val="21"/>
              </w:rPr>
              <w:t xml:space="preserve"> </w:t>
            </w:r>
            <w:r>
              <w:rPr>
                <w:rFonts w:ascii="宋体" w:hAnsi="宋体" w:hint="eastAsia"/>
                <w:b/>
                <w:bCs/>
                <w:szCs w:val="21"/>
              </w:rPr>
              <w:t>作</w:t>
            </w:r>
            <w:r>
              <w:rPr>
                <w:rFonts w:ascii="宋体" w:hAnsi="宋体" w:hint="eastAsia"/>
                <w:b/>
                <w:bCs/>
                <w:szCs w:val="21"/>
              </w:rPr>
              <w:t xml:space="preserve"> </w:t>
            </w:r>
            <w:r>
              <w:rPr>
                <w:rFonts w:ascii="宋体" w:hAnsi="宋体" w:hint="eastAsia"/>
                <w:b/>
                <w:bCs/>
                <w:szCs w:val="21"/>
              </w:rPr>
              <w:t>者</w:t>
            </w:r>
            <w:r>
              <w:rPr>
                <w:rFonts w:ascii="宋体" w:hAnsi="宋体" w:hint="eastAsia"/>
                <w:b/>
                <w:bCs/>
                <w:szCs w:val="21"/>
              </w:rPr>
              <w:t xml:space="preserve"> </w:t>
            </w:r>
            <w:r>
              <w:rPr>
                <w:rFonts w:ascii="宋体" w:hAnsi="宋体" w:hint="eastAsia"/>
                <w:b/>
                <w:bCs/>
                <w:szCs w:val="21"/>
              </w:rPr>
              <w:t>发</w:t>
            </w:r>
            <w:r>
              <w:rPr>
                <w:rFonts w:ascii="宋体" w:hAnsi="宋体" w:hint="eastAsia"/>
                <w:b/>
                <w:bCs/>
                <w:szCs w:val="21"/>
              </w:rPr>
              <w:t xml:space="preserve"> </w:t>
            </w:r>
            <w:r>
              <w:rPr>
                <w:rFonts w:ascii="宋体" w:hAnsi="宋体" w:hint="eastAsia"/>
                <w:b/>
                <w:bCs/>
                <w:szCs w:val="21"/>
              </w:rPr>
              <w:t>表</w:t>
            </w:r>
            <w:r>
              <w:rPr>
                <w:rFonts w:ascii="宋体" w:hAnsi="宋体" w:hint="eastAsia"/>
                <w:b/>
                <w:bCs/>
                <w:szCs w:val="21"/>
              </w:rPr>
              <w:t xml:space="preserve"> </w:t>
            </w:r>
            <w:r>
              <w:rPr>
                <w:rFonts w:ascii="宋体" w:hAnsi="宋体" w:hint="eastAsia"/>
                <w:b/>
                <w:bCs/>
                <w:szCs w:val="21"/>
              </w:rPr>
              <w:t>或</w:t>
            </w:r>
            <w:r>
              <w:rPr>
                <w:rFonts w:ascii="宋体" w:hAnsi="宋体" w:hint="eastAsia"/>
                <w:b/>
                <w:bCs/>
                <w:szCs w:val="21"/>
              </w:rPr>
              <w:t xml:space="preserve"> </w:t>
            </w:r>
            <w:r>
              <w:rPr>
                <w:rFonts w:ascii="宋体" w:hAnsi="宋体" w:hint="eastAsia"/>
                <w:b/>
                <w:bCs/>
                <w:szCs w:val="21"/>
              </w:rPr>
              <w:t>出</w:t>
            </w:r>
            <w:r>
              <w:rPr>
                <w:rFonts w:ascii="宋体" w:hAnsi="宋体" w:hint="eastAsia"/>
                <w:b/>
                <w:bCs/>
                <w:szCs w:val="21"/>
              </w:rPr>
              <w:t xml:space="preserve"> </w:t>
            </w:r>
            <w:r>
              <w:rPr>
                <w:rFonts w:ascii="宋体" w:hAnsi="宋体" w:hint="eastAsia"/>
                <w:b/>
                <w:bCs/>
                <w:szCs w:val="21"/>
              </w:rPr>
              <w:t>版</w:t>
            </w:r>
            <w:r>
              <w:rPr>
                <w:rFonts w:ascii="宋体" w:hAnsi="宋体" w:hint="eastAsia"/>
                <w:b/>
                <w:bCs/>
                <w:szCs w:val="21"/>
              </w:rPr>
              <w:t xml:space="preserve"> </w:t>
            </w:r>
            <w:r>
              <w:rPr>
                <w:rFonts w:ascii="宋体" w:hAnsi="宋体" w:hint="eastAsia"/>
                <w:b/>
                <w:bCs/>
                <w:szCs w:val="21"/>
              </w:rPr>
              <w:t>的</w:t>
            </w:r>
            <w:r>
              <w:rPr>
                <w:rFonts w:ascii="宋体" w:hAnsi="宋体" w:hint="eastAsia"/>
                <w:b/>
                <w:bCs/>
                <w:szCs w:val="21"/>
              </w:rPr>
              <w:t xml:space="preserve"> </w:t>
            </w:r>
            <w:r>
              <w:rPr>
                <w:rFonts w:ascii="宋体" w:hAnsi="宋体" w:hint="eastAsia"/>
                <w:b/>
                <w:bCs/>
                <w:szCs w:val="21"/>
              </w:rPr>
              <w:t>主</w:t>
            </w:r>
            <w:r>
              <w:rPr>
                <w:rFonts w:ascii="宋体" w:hAnsi="宋体" w:hint="eastAsia"/>
                <w:b/>
                <w:bCs/>
                <w:szCs w:val="21"/>
              </w:rPr>
              <w:t xml:space="preserve"> </w:t>
            </w:r>
            <w:r>
              <w:rPr>
                <w:rFonts w:ascii="宋体" w:hAnsi="宋体" w:hint="eastAsia"/>
                <w:b/>
                <w:bCs/>
                <w:szCs w:val="21"/>
              </w:rPr>
              <w:t>要</w:t>
            </w:r>
            <w:r>
              <w:rPr>
                <w:rFonts w:ascii="宋体" w:hAnsi="宋体" w:hint="eastAsia"/>
                <w:b/>
                <w:bCs/>
                <w:szCs w:val="21"/>
              </w:rPr>
              <w:t xml:space="preserve"> </w:t>
            </w:r>
            <w:r>
              <w:rPr>
                <w:rFonts w:ascii="宋体" w:hAnsi="宋体" w:hint="eastAsia"/>
                <w:b/>
                <w:bCs/>
                <w:szCs w:val="21"/>
              </w:rPr>
              <w:t>论</w:t>
            </w:r>
            <w:r>
              <w:rPr>
                <w:rFonts w:ascii="宋体" w:hAnsi="宋体" w:hint="eastAsia"/>
                <w:b/>
                <w:bCs/>
                <w:szCs w:val="21"/>
              </w:rPr>
              <w:t xml:space="preserve"> </w:t>
            </w:r>
            <w:r>
              <w:rPr>
                <w:rFonts w:ascii="宋体" w:hAnsi="宋体" w:hint="eastAsia"/>
                <w:b/>
                <w:bCs/>
                <w:szCs w:val="21"/>
              </w:rPr>
              <w:t>文</w:t>
            </w:r>
            <w:r>
              <w:rPr>
                <w:rFonts w:ascii="宋体" w:hAnsi="宋体" w:hint="eastAsia"/>
                <w:b/>
                <w:bCs/>
                <w:szCs w:val="21"/>
              </w:rPr>
              <w:t xml:space="preserve"> </w:t>
            </w:r>
            <w:r>
              <w:rPr>
                <w:rFonts w:ascii="宋体" w:hAnsi="宋体" w:hint="eastAsia"/>
                <w:b/>
                <w:bCs/>
                <w:szCs w:val="21"/>
              </w:rPr>
              <w:t>或</w:t>
            </w:r>
            <w:r>
              <w:rPr>
                <w:rFonts w:ascii="宋体" w:hAnsi="宋体" w:hint="eastAsia"/>
                <w:b/>
                <w:bCs/>
                <w:szCs w:val="21"/>
              </w:rPr>
              <w:t xml:space="preserve"> </w:t>
            </w:r>
            <w:r>
              <w:rPr>
                <w:rFonts w:ascii="宋体" w:hAnsi="宋体" w:hint="eastAsia"/>
                <w:b/>
                <w:bCs/>
                <w:szCs w:val="21"/>
              </w:rPr>
              <w:t>著</w:t>
            </w:r>
            <w:r>
              <w:rPr>
                <w:rFonts w:ascii="宋体" w:hAnsi="宋体" w:hint="eastAsia"/>
                <w:b/>
                <w:bCs/>
                <w:szCs w:val="21"/>
              </w:rPr>
              <w:t xml:space="preserve"> </w:t>
            </w:r>
            <w:r>
              <w:rPr>
                <w:rFonts w:ascii="宋体" w:hAnsi="宋体" w:hint="eastAsia"/>
                <w:b/>
                <w:bCs/>
                <w:szCs w:val="21"/>
              </w:rPr>
              <w:t>作（限填</w:t>
            </w:r>
            <w:r>
              <w:rPr>
                <w:rFonts w:ascii="宋体" w:hAnsi="宋体" w:hint="eastAsia"/>
                <w:b/>
                <w:bCs/>
                <w:szCs w:val="21"/>
              </w:rPr>
              <w:t>10</w:t>
            </w:r>
            <w:r>
              <w:rPr>
                <w:rFonts w:ascii="宋体" w:hAnsi="宋体" w:hint="eastAsia"/>
                <w:b/>
                <w:bCs/>
                <w:szCs w:val="21"/>
              </w:rPr>
              <w:t>篇）</w:t>
            </w:r>
          </w:p>
        </w:tc>
        <w:tc>
          <w:tcPr>
            <w:tcW w:w="4834" w:type="dxa"/>
            <w:gridSpan w:val="8"/>
            <w:vAlign w:val="center"/>
          </w:tcPr>
          <w:p w14:paraId="31D4E570" w14:textId="77777777" w:rsidR="00262E9F" w:rsidRDefault="00262E9F" w:rsidP="0084760D">
            <w:pPr>
              <w:spacing w:line="480" w:lineRule="auto"/>
              <w:jc w:val="center"/>
              <w:rPr>
                <w:rFonts w:ascii="宋体" w:hAnsi="宋体"/>
                <w:b/>
                <w:bCs/>
                <w:szCs w:val="30"/>
              </w:rPr>
            </w:pPr>
            <w:r>
              <w:rPr>
                <w:rFonts w:ascii="宋体" w:hAnsi="宋体" w:hint="eastAsia"/>
                <w:b/>
                <w:bCs/>
                <w:szCs w:val="30"/>
              </w:rPr>
              <w:t>论文或著作名称</w:t>
            </w:r>
          </w:p>
        </w:tc>
        <w:tc>
          <w:tcPr>
            <w:tcW w:w="2076" w:type="dxa"/>
            <w:gridSpan w:val="5"/>
            <w:vAlign w:val="center"/>
          </w:tcPr>
          <w:p w14:paraId="4F72B841" w14:textId="77777777" w:rsidR="00262E9F" w:rsidRDefault="00262E9F" w:rsidP="0084760D">
            <w:pPr>
              <w:spacing w:line="480" w:lineRule="auto"/>
              <w:jc w:val="center"/>
              <w:rPr>
                <w:rFonts w:ascii="宋体" w:hAnsi="宋体"/>
                <w:b/>
                <w:bCs/>
                <w:szCs w:val="30"/>
              </w:rPr>
            </w:pPr>
            <w:r>
              <w:rPr>
                <w:rFonts w:ascii="宋体" w:hAnsi="宋体" w:hint="eastAsia"/>
                <w:b/>
                <w:bCs/>
                <w:szCs w:val="30"/>
              </w:rPr>
              <w:t>发表刊物或出版单位</w:t>
            </w:r>
          </w:p>
        </w:tc>
        <w:tc>
          <w:tcPr>
            <w:tcW w:w="1721" w:type="dxa"/>
            <w:gridSpan w:val="3"/>
            <w:vAlign w:val="center"/>
          </w:tcPr>
          <w:p w14:paraId="7F1362C9" w14:textId="77777777" w:rsidR="00262E9F" w:rsidRDefault="00262E9F" w:rsidP="0084760D">
            <w:pPr>
              <w:spacing w:line="480" w:lineRule="auto"/>
              <w:jc w:val="center"/>
              <w:rPr>
                <w:rFonts w:ascii="宋体" w:hAnsi="宋体"/>
                <w:b/>
                <w:bCs/>
                <w:szCs w:val="30"/>
              </w:rPr>
            </w:pPr>
            <w:r>
              <w:rPr>
                <w:rFonts w:ascii="宋体" w:hAnsi="宋体" w:hint="eastAsia"/>
                <w:b/>
                <w:bCs/>
                <w:szCs w:val="30"/>
              </w:rPr>
              <w:t>发表或出版时间</w:t>
            </w:r>
          </w:p>
        </w:tc>
      </w:tr>
      <w:tr w:rsidR="00262E9F" w14:paraId="7C7927D6" w14:textId="77777777" w:rsidTr="0084760D">
        <w:trPr>
          <w:gridAfter w:val="1"/>
          <w:wAfter w:w="20" w:type="dxa"/>
          <w:cantSplit/>
          <w:trHeight w:val="737"/>
          <w:jc w:val="center"/>
        </w:trPr>
        <w:tc>
          <w:tcPr>
            <w:tcW w:w="674" w:type="dxa"/>
            <w:vMerge/>
          </w:tcPr>
          <w:p w14:paraId="146FCB82" w14:textId="77777777" w:rsidR="00262E9F" w:rsidRDefault="00262E9F" w:rsidP="0084760D">
            <w:pPr>
              <w:spacing w:line="480" w:lineRule="auto"/>
              <w:ind w:left="108" w:firstLine="300"/>
              <w:rPr>
                <w:rFonts w:ascii="宋体" w:hAnsi="宋体"/>
                <w:b/>
                <w:sz w:val="30"/>
                <w:szCs w:val="30"/>
              </w:rPr>
            </w:pPr>
          </w:p>
        </w:tc>
        <w:tc>
          <w:tcPr>
            <w:tcW w:w="4834" w:type="dxa"/>
            <w:gridSpan w:val="8"/>
          </w:tcPr>
          <w:p w14:paraId="1FDEF679" w14:textId="77777777" w:rsidR="00262E9F" w:rsidRDefault="00262E9F" w:rsidP="0084760D">
            <w:pPr>
              <w:spacing w:line="480" w:lineRule="auto"/>
              <w:rPr>
                <w:rFonts w:ascii="宋体" w:hAnsi="宋体"/>
                <w:b/>
                <w:sz w:val="30"/>
                <w:szCs w:val="30"/>
              </w:rPr>
            </w:pPr>
            <w:r>
              <w:rPr>
                <w:rFonts w:ascii="宋体" w:eastAsia="宋体" w:hAnsi="宋体" w:cs="宋体" w:hint="eastAsia"/>
                <w:szCs w:val="21"/>
              </w:rPr>
              <w:t>《实验融入数学课堂》</w:t>
            </w:r>
          </w:p>
        </w:tc>
        <w:tc>
          <w:tcPr>
            <w:tcW w:w="2076" w:type="dxa"/>
            <w:gridSpan w:val="5"/>
          </w:tcPr>
          <w:p w14:paraId="47A234EE" w14:textId="77777777" w:rsidR="00262E9F" w:rsidRDefault="00262E9F" w:rsidP="0084760D">
            <w:pPr>
              <w:spacing w:line="480" w:lineRule="auto"/>
              <w:rPr>
                <w:rFonts w:ascii="宋体" w:hAnsi="宋体"/>
                <w:b/>
                <w:sz w:val="30"/>
                <w:szCs w:val="30"/>
              </w:rPr>
            </w:pPr>
            <w:r>
              <w:rPr>
                <w:rFonts w:ascii="宋体" w:eastAsia="宋体" w:hAnsi="宋体" w:cs="宋体" w:hint="eastAsia"/>
                <w:szCs w:val="21"/>
              </w:rPr>
              <w:t>《课程教育研究》</w:t>
            </w:r>
          </w:p>
        </w:tc>
        <w:tc>
          <w:tcPr>
            <w:tcW w:w="1721" w:type="dxa"/>
            <w:gridSpan w:val="3"/>
          </w:tcPr>
          <w:p w14:paraId="34D57869" w14:textId="77777777" w:rsidR="00262E9F" w:rsidRDefault="00262E9F" w:rsidP="0084760D">
            <w:pPr>
              <w:spacing w:line="480" w:lineRule="auto"/>
              <w:ind w:left="108" w:firstLine="300"/>
              <w:rPr>
                <w:rFonts w:ascii="宋体" w:hAnsi="宋体"/>
                <w:b/>
                <w:sz w:val="30"/>
                <w:szCs w:val="30"/>
              </w:rPr>
            </w:pPr>
            <w:r>
              <w:rPr>
                <w:rFonts w:ascii="宋体" w:eastAsia="宋体" w:hAnsi="宋体" w:cs="宋体" w:hint="eastAsia"/>
                <w:szCs w:val="21"/>
              </w:rPr>
              <w:t>2019.04</w:t>
            </w:r>
          </w:p>
        </w:tc>
      </w:tr>
      <w:tr w:rsidR="00262E9F" w14:paraId="23DCE8B7" w14:textId="77777777" w:rsidTr="0084760D">
        <w:trPr>
          <w:gridAfter w:val="1"/>
          <w:wAfter w:w="20" w:type="dxa"/>
          <w:cantSplit/>
          <w:trHeight w:val="737"/>
          <w:jc w:val="center"/>
        </w:trPr>
        <w:tc>
          <w:tcPr>
            <w:tcW w:w="674" w:type="dxa"/>
            <w:vMerge/>
          </w:tcPr>
          <w:p w14:paraId="4EFA38D3" w14:textId="77777777" w:rsidR="00262E9F" w:rsidRDefault="00262E9F" w:rsidP="0084760D">
            <w:pPr>
              <w:spacing w:line="480" w:lineRule="auto"/>
              <w:ind w:left="108" w:firstLine="300"/>
              <w:rPr>
                <w:rFonts w:ascii="宋体" w:hAnsi="宋体"/>
                <w:b/>
                <w:sz w:val="30"/>
                <w:szCs w:val="30"/>
              </w:rPr>
            </w:pPr>
          </w:p>
        </w:tc>
        <w:tc>
          <w:tcPr>
            <w:tcW w:w="4834" w:type="dxa"/>
            <w:gridSpan w:val="8"/>
          </w:tcPr>
          <w:p w14:paraId="7062C8B2" w14:textId="77777777" w:rsidR="00262E9F" w:rsidRDefault="00262E9F" w:rsidP="0084760D">
            <w:pPr>
              <w:spacing w:line="480" w:lineRule="auto"/>
              <w:rPr>
                <w:rFonts w:ascii="宋体" w:hAnsi="宋体"/>
                <w:b/>
                <w:sz w:val="30"/>
                <w:szCs w:val="30"/>
              </w:rPr>
            </w:pPr>
            <w:r>
              <w:rPr>
                <w:rFonts w:ascii="宋体" w:eastAsia="宋体" w:hAnsi="宋体" w:cs="宋体" w:hint="eastAsia"/>
                <w:szCs w:val="21"/>
              </w:rPr>
              <w:t>《如何利用数学实验发展学生的数学能力》</w:t>
            </w:r>
          </w:p>
        </w:tc>
        <w:tc>
          <w:tcPr>
            <w:tcW w:w="2076" w:type="dxa"/>
            <w:gridSpan w:val="5"/>
            <w:vAlign w:val="center"/>
          </w:tcPr>
          <w:p w14:paraId="18BA50E6" w14:textId="77777777" w:rsidR="00262E9F" w:rsidRDefault="00262E9F" w:rsidP="0084760D">
            <w:pPr>
              <w:snapToGrid w:val="0"/>
              <w:rPr>
                <w:rFonts w:ascii="宋体" w:hAnsi="宋体"/>
                <w:b/>
                <w:sz w:val="30"/>
                <w:szCs w:val="30"/>
              </w:rPr>
            </w:pPr>
            <w:r>
              <w:rPr>
                <w:rFonts w:ascii="宋体" w:eastAsia="宋体" w:hAnsi="宋体" w:cs="宋体" w:hint="eastAsia"/>
                <w:szCs w:val="21"/>
              </w:rPr>
              <w:t>《数学大世界》</w:t>
            </w:r>
          </w:p>
        </w:tc>
        <w:tc>
          <w:tcPr>
            <w:tcW w:w="1721" w:type="dxa"/>
            <w:gridSpan w:val="3"/>
            <w:vAlign w:val="center"/>
          </w:tcPr>
          <w:p w14:paraId="3EBE4153" w14:textId="77777777" w:rsidR="00262E9F" w:rsidRDefault="00262E9F" w:rsidP="0084760D">
            <w:pPr>
              <w:snapToGrid w:val="0"/>
              <w:jc w:val="center"/>
              <w:rPr>
                <w:rFonts w:ascii="宋体" w:hAnsi="宋体"/>
                <w:b/>
                <w:sz w:val="30"/>
                <w:szCs w:val="30"/>
              </w:rPr>
            </w:pPr>
            <w:r>
              <w:rPr>
                <w:rFonts w:ascii="宋体" w:eastAsia="宋体" w:hAnsi="宋体" w:cs="宋体" w:hint="eastAsia"/>
                <w:szCs w:val="21"/>
              </w:rPr>
              <w:t>2017.10</w:t>
            </w:r>
          </w:p>
        </w:tc>
      </w:tr>
      <w:tr w:rsidR="00262E9F" w14:paraId="4A545900" w14:textId="77777777" w:rsidTr="0084760D">
        <w:trPr>
          <w:gridAfter w:val="1"/>
          <w:wAfter w:w="20" w:type="dxa"/>
          <w:cantSplit/>
          <w:trHeight w:val="737"/>
          <w:jc w:val="center"/>
        </w:trPr>
        <w:tc>
          <w:tcPr>
            <w:tcW w:w="674" w:type="dxa"/>
            <w:vMerge/>
          </w:tcPr>
          <w:p w14:paraId="6CD88CF8" w14:textId="77777777" w:rsidR="00262E9F" w:rsidRDefault="00262E9F" w:rsidP="0084760D">
            <w:pPr>
              <w:spacing w:line="480" w:lineRule="auto"/>
              <w:ind w:left="108" w:firstLine="300"/>
              <w:rPr>
                <w:rFonts w:ascii="宋体" w:hAnsi="宋体"/>
                <w:b/>
                <w:sz w:val="30"/>
                <w:szCs w:val="30"/>
              </w:rPr>
            </w:pPr>
          </w:p>
        </w:tc>
        <w:tc>
          <w:tcPr>
            <w:tcW w:w="4834" w:type="dxa"/>
            <w:gridSpan w:val="8"/>
          </w:tcPr>
          <w:p w14:paraId="4AA4F3CA" w14:textId="77777777" w:rsidR="00262E9F" w:rsidRDefault="00262E9F" w:rsidP="0084760D">
            <w:pPr>
              <w:spacing w:line="480" w:lineRule="auto"/>
              <w:rPr>
                <w:rFonts w:ascii="宋体" w:eastAsia="宋体" w:hAnsi="宋体"/>
                <w:b/>
                <w:sz w:val="30"/>
                <w:szCs w:val="30"/>
              </w:rPr>
            </w:pPr>
            <w:r>
              <w:rPr>
                <w:rFonts w:ascii="宋体" w:eastAsia="宋体" w:hAnsi="宋体" w:cs="宋体" w:hint="eastAsia"/>
                <w:szCs w:val="21"/>
              </w:rPr>
              <w:t>《好玩的数学-初中数学实验教学的实践探索》</w:t>
            </w:r>
          </w:p>
        </w:tc>
        <w:tc>
          <w:tcPr>
            <w:tcW w:w="2076" w:type="dxa"/>
            <w:gridSpan w:val="5"/>
          </w:tcPr>
          <w:p w14:paraId="3529633A" w14:textId="77777777" w:rsidR="00262E9F" w:rsidRDefault="00262E9F" w:rsidP="0084760D">
            <w:pPr>
              <w:spacing w:line="480" w:lineRule="auto"/>
              <w:rPr>
                <w:rFonts w:ascii="宋体" w:eastAsia="宋体" w:hAnsi="宋体"/>
                <w:b/>
                <w:sz w:val="30"/>
                <w:szCs w:val="30"/>
              </w:rPr>
            </w:pPr>
            <w:r>
              <w:rPr>
                <w:rFonts w:ascii="宋体" w:eastAsia="宋体" w:hAnsi="宋体" w:cs="宋体" w:hint="eastAsia"/>
                <w:szCs w:val="21"/>
              </w:rPr>
              <w:t>《理科爱好者》</w:t>
            </w:r>
          </w:p>
        </w:tc>
        <w:tc>
          <w:tcPr>
            <w:tcW w:w="1721" w:type="dxa"/>
            <w:gridSpan w:val="3"/>
          </w:tcPr>
          <w:p w14:paraId="0FD06F8E" w14:textId="77777777" w:rsidR="00262E9F" w:rsidRDefault="00262E9F" w:rsidP="0084760D">
            <w:pPr>
              <w:spacing w:line="480" w:lineRule="auto"/>
              <w:ind w:left="108" w:firstLine="300"/>
              <w:rPr>
                <w:rFonts w:ascii="宋体" w:eastAsia="宋体" w:hAnsi="宋体"/>
                <w:b/>
                <w:sz w:val="30"/>
                <w:szCs w:val="30"/>
              </w:rPr>
            </w:pPr>
            <w:r>
              <w:rPr>
                <w:rFonts w:ascii="宋体" w:eastAsia="宋体" w:hAnsi="宋体" w:cs="宋体" w:hint="eastAsia"/>
                <w:szCs w:val="21"/>
              </w:rPr>
              <w:t>2020.05</w:t>
            </w:r>
          </w:p>
        </w:tc>
      </w:tr>
      <w:tr w:rsidR="00262E9F" w14:paraId="7FEE2227" w14:textId="77777777" w:rsidTr="0084760D">
        <w:trPr>
          <w:gridAfter w:val="1"/>
          <w:wAfter w:w="20" w:type="dxa"/>
          <w:cantSplit/>
          <w:trHeight w:val="737"/>
          <w:jc w:val="center"/>
        </w:trPr>
        <w:tc>
          <w:tcPr>
            <w:tcW w:w="674" w:type="dxa"/>
            <w:vMerge/>
          </w:tcPr>
          <w:p w14:paraId="20E73A9B" w14:textId="77777777" w:rsidR="00262E9F" w:rsidRDefault="00262E9F" w:rsidP="0084760D">
            <w:pPr>
              <w:spacing w:line="480" w:lineRule="auto"/>
              <w:ind w:left="108" w:firstLine="300"/>
              <w:rPr>
                <w:rFonts w:ascii="宋体" w:hAnsi="宋体"/>
                <w:b/>
                <w:sz w:val="30"/>
                <w:szCs w:val="30"/>
              </w:rPr>
            </w:pPr>
          </w:p>
        </w:tc>
        <w:tc>
          <w:tcPr>
            <w:tcW w:w="4834" w:type="dxa"/>
            <w:gridSpan w:val="8"/>
          </w:tcPr>
          <w:p w14:paraId="61C00B79" w14:textId="77777777" w:rsidR="00262E9F" w:rsidRDefault="00262E9F" w:rsidP="0084760D">
            <w:pPr>
              <w:spacing w:line="480" w:lineRule="auto"/>
              <w:ind w:left="108" w:firstLine="300"/>
              <w:rPr>
                <w:rFonts w:ascii="宋体" w:hAnsi="宋体"/>
                <w:b/>
                <w:sz w:val="30"/>
                <w:szCs w:val="30"/>
              </w:rPr>
            </w:pPr>
          </w:p>
        </w:tc>
        <w:tc>
          <w:tcPr>
            <w:tcW w:w="2076" w:type="dxa"/>
            <w:gridSpan w:val="5"/>
          </w:tcPr>
          <w:p w14:paraId="1F84FF85" w14:textId="77777777" w:rsidR="00262E9F" w:rsidRDefault="00262E9F" w:rsidP="0084760D">
            <w:pPr>
              <w:spacing w:line="480" w:lineRule="auto"/>
              <w:ind w:left="108" w:firstLine="300"/>
              <w:rPr>
                <w:rFonts w:ascii="宋体" w:hAnsi="宋体"/>
                <w:b/>
                <w:sz w:val="30"/>
                <w:szCs w:val="30"/>
              </w:rPr>
            </w:pPr>
          </w:p>
        </w:tc>
        <w:tc>
          <w:tcPr>
            <w:tcW w:w="1721" w:type="dxa"/>
            <w:gridSpan w:val="3"/>
          </w:tcPr>
          <w:p w14:paraId="4C4B4DA2" w14:textId="77777777" w:rsidR="00262E9F" w:rsidRDefault="00262E9F" w:rsidP="0084760D">
            <w:pPr>
              <w:spacing w:line="480" w:lineRule="auto"/>
              <w:ind w:left="108" w:firstLine="300"/>
              <w:rPr>
                <w:rFonts w:ascii="宋体" w:hAnsi="宋体"/>
                <w:b/>
                <w:sz w:val="30"/>
                <w:szCs w:val="30"/>
              </w:rPr>
            </w:pPr>
          </w:p>
        </w:tc>
      </w:tr>
      <w:tr w:rsidR="00262E9F" w14:paraId="75ABFC63" w14:textId="77777777" w:rsidTr="0084760D">
        <w:trPr>
          <w:gridAfter w:val="1"/>
          <w:wAfter w:w="20" w:type="dxa"/>
          <w:cantSplit/>
          <w:trHeight w:val="737"/>
          <w:jc w:val="center"/>
        </w:trPr>
        <w:tc>
          <w:tcPr>
            <w:tcW w:w="674" w:type="dxa"/>
            <w:vMerge/>
          </w:tcPr>
          <w:p w14:paraId="6DA13E5B" w14:textId="77777777" w:rsidR="00262E9F" w:rsidRDefault="00262E9F" w:rsidP="0084760D">
            <w:pPr>
              <w:spacing w:line="480" w:lineRule="auto"/>
              <w:ind w:left="108" w:firstLine="300"/>
              <w:rPr>
                <w:rFonts w:ascii="宋体" w:hAnsi="宋体"/>
                <w:b/>
                <w:sz w:val="30"/>
                <w:szCs w:val="30"/>
              </w:rPr>
            </w:pPr>
          </w:p>
        </w:tc>
        <w:tc>
          <w:tcPr>
            <w:tcW w:w="4834" w:type="dxa"/>
            <w:gridSpan w:val="8"/>
          </w:tcPr>
          <w:p w14:paraId="5DE22391" w14:textId="77777777" w:rsidR="00262E9F" w:rsidRDefault="00262E9F" w:rsidP="0084760D">
            <w:pPr>
              <w:spacing w:line="480" w:lineRule="auto"/>
              <w:ind w:left="108" w:firstLine="300"/>
              <w:rPr>
                <w:rFonts w:ascii="宋体" w:hAnsi="宋体"/>
                <w:b/>
                <w:sz w:val="30"/>
                <w:szCs w:val="30"/>
              </w:rPr>
            </w:pPr>
          </w:p>
        </w:tc>
        <w:tc>
          <w:tcPr>
            <w:tcW w:w="2076" w:type="dxa"/>
            <w:gridSpan w:val="5"/>
          </w:tcPr>
          <w:p w14:paraId="477B4AEA" w14:textId="77777777" w:rsidR="00262E9F" w:rsidRDefault="00262E9F" w:rsidP="0084760D">
            <w:pPr>
              <w:spacing w:line="480" w:lineRule="auto"/>
              <w:ind w:left="108" w:firstLine="300"/>
              <w:rPr>
                <w:rFonts w:ascii="宋体" w:hAnsi="宋体"/>
                <w:b/>
                <w:sz w:val="30"/>
                <w:szCs w:val="30"/>
              </w:rPr>
            </w:pPr>
          </w:p>
        </w:tc>
        <w:tc>
          <w:tcPr>
            <w:tcW w:w="1721" w:type="dxa"/>
            <w:gridSpan w:val="3"/>
          </w:tcPr>
          <w:p w14:paraId="5FF5D9A8" w14:textId="77777777" w:rsidR="00262E9F" w:rsidRDefault="00262E9F" w:rsidP="0084760D">
            <w:pPr>
              <w:spacing w:line="480" w:lineRule="auto"/>
              <w:ind w:left="108" w:firstLine="300"/>
              <w:rPr>
                <w:rFonts w:ascii="宋体" w:hAnsi="宋体"/>
                <w:b/>
                <w:sz w:val="30"/>
                <w:szCs w:val="30"/>
              </w:rPr>
            </w:pPr>
          </w:p>
        </w:tc>
      </w:tr>
      <w:tr w:rsidR="00262E9F" w14:paraId="50E37397" w14:textId="77777777" w:rsidTr="0084760D">
        <w:trPr>
          <w:gridAfter w:val="1"/>
          <w:wAfter w:w="20" w:type="dxa"/>
          <w:cantSplit/>
          <w:trHeight w:val="737"/>
          <w:jc w:val="center"/>
        </w:trPr>
        <w:tc>
          <w:tcPr>
            <w:tcW w:w="674" w:type="dxa"/>
            <w:vMerge/>
          </w:tcPr>
          <w:p w14:paraId="61FE538E" w14:textId="77777777" w:rsidR="00262E9F" w:rsidRDefault="00262E9F" w:rsidP="0084760D">
            <w:pPr>
              <w:spacing w:line="480" w:lineRule="auto"/>
              <w:ind w:left="108" w:firstLine="300"/>
              <w:rPr>
                <w:rFonts w:ascii="宋体" w:hAnsi="宋体"/>
                <w:b/>
                <w:sz w:val="30"/>
                <w:szCs w:val="30"/>
              </w:rPr>
            </w:pPr>
          </w:p>
        </w:tc>
        <w:tc>
          <w:tcPr>
            <w:tcW w:w="4834" w:type="dxa"/>
            <w:gridSpan w:val="8"/>
          </w:tcPr>
          <w:p w14:paraId="74D85682" w14:textId="77777777" w:rsidR="00262E9F" w:rsidRDefault="00262E9F" w:rsidP="0084760D">
            <w:pPr>
              <w:spacing w:line="480" w:lineRule="auto"/>
              <w:ind w:left="108" w:firstLine="300"/>
              <w:rPr>
                <w:rFonts w:ascii="宋体" w:hAnsi="宋体"/>
                <w:b/>
                <w:sz w:val="30"/>
                <w:szCs w:val="30"/>
              </w:rPr>
            </w:pPr>
          </w:p>
        </w:tc>
        <w:tc>
          <w:tcPr>
            <w:tcW w:w="2076" w:type="dxa"/>
            <w:gridSpan w:val="5"/>
          </w:tcPr>
          <w:p w14:paraId="2A7BB6F5" w14:textId="77777777" w:rsidR="00262E9F" w:rsidRDefault="00262E9F" w:rsidP="0084760D">
            <w:pPr>
              <w:spacing w:line="480" w:lineRule="auto"/>
              <w:ind w:left="108" w:firstLine="300"/>
              <w:rPr>
                <w:rFonts w:ascii="宋体" w:hAnsi="宋体"/>
                <w:b/>
                <w:sz w:val="30"/>
                <w:szCs w:val="30"/>
              </w:rPr>
            </w:pPr>
          </w:p>
        </w:tc>
        <w:tc>
          <w:tcPr>
            <w:tcW w:w="1721" w:type="dxa"/>
            <w:gridSpan w:val="3"/>
          </w:tcPr>
          <w:p w14:paraId="6726A70C" w14:textId="77777777" w:rsidR="00262E9F" w:rsidRDefault="00262E9F" w:rsidP="0084760D">
            <w:pPr>
              <w:spacing w:line="480" w:lineRule="auto"/>
              <w:ind w:left="108" w:firstLine="300"/>
              <w:rPr>
                <w:rFonts w:ascii="宋体" w:hAnsi="宋体"/>
                <w:b/>
                <w:sz w:val="30"/>
                <w:szCs w:val="30"/>
              </w:rPr>
            </w:pPr>
          </w:p>
        </w:tc>
      </w:tr>
      <w:tr w:rsidR="00262E9F" w14:paraId="22766B26" w14:textId="77777777" w:rsidTr="0084760D">
        <w:trPr>
          <w:gridAfter w:val="1"/>
          <w:wAfter w:w="20" w:type="dxa"/>
          <w:cantSplit/>
          <w:trHeight w:val="90"/>
          <w:jc w:val="center"/>
        </w:trPr>
        <w:tc>
          <w:tcPr>
            <w:tcW w:w="674" w:type="dxa"/>
            <w:vMerge/>
          </w:tcPr>
          <w:p w14:paraId="40D647D7" w14:textId="77777777" w:rsidR="00262E9F" w:rsidRDefault="00262E9F" w:rsidP="0084760D">
            <w:pPr>
              <w:spacing w:line="480" w:lineRule="auto"/>
              <w:ind w:left="108" w:firstLine="300"/>
              <w:rPr>
                <w:rFonts w:ascii="宋体" w:hAnsi="宋体"/>
                <w:b/>
                <w:sz w:val="30"/>
                <w:szCs w:val="30"/>
              </w:rPr>
            </w:pPr>
          </w:p>
        </w:tc>
        <w:tc>
          <w:tcPr>
            <w:tcW w:w="4834" w:type="dxa"/>
            <w:gridSpan w:val="8"/>
          </w:tcPr>
          <w:p w14:paraId="778ED0BA" w14:textId="77777777" w:rsidR="00262E9F" w:rsidRDefault="00262E9F" w:rsidP="0084760D">
            <w:pPr>
              <w:spacing w:line="480" w:lineRule="auto"/>
              <w:ind w:left="108" w:firstLine="300"/>
              <w:rPr>
                <w:rFonts w:ascii="宋体" w:hAnsi="宋体"/>
                <w:b/>
                <w:sz w:val="30"/>
                <w:szCs w:val="30"/>
              </w:rPr>
            </w:pPr>
          </w:p>
        </w:tc>
        <w:tc>
          <w:tcPr>
            <w:tcW w:w="2076" w:type="dxa"/>
            <w:gridSpan w:val="5"/>
          </w:tcPr>
          <w:p w14:paraId="3CEA76AB" w14:textId="77777777" w:rsidR="00262E9F" w:rsidRDefault="00262E9F" w:rsidP="0084760D">
            <w:pPr>
              <w:spacing w:line="480" w:lineRule="auto"/>
              <w:ind w:left="108" w:firstLine="300"/>
              <w:rPr>
                <w:rFonts w:ascii="宋体" w:hAnsi="宋体"/>
                <w:b/>
                <w:sz w:val="30"/>
                <w:szCs w:val="30"/>
              </w:rPr>
            </w:pPr>
          </w:p>
        </w:tc>
        <w:tc>
          <w:tcPr>
            <w:tcW w:w="1721" w:type="dxa"/>
            <w:gridSpan w:val="3"/>
          </w:tcPr>
          <w:p w14:paraId="09D744C8" w14:textId="77777777" w:rsidR="00262E9F" w:rsidRDefault="00262E9F" w:rsidP="0084760D">
            <w:pPr>
              <w:spacing w:line="480" w:lineRule="auto"/>
              <w:ind w:left="108" w:firstLine="300"/>
              <w:rPr>
                <w:rFonts w:ascii="宋体" w:hAnsi="宋体"/>
                <w:b/>
                <w:sz w:val="30"/>
                <w:szCs w:val="30"/>
              </w:rPr>
            </w:pPr>
          </w:p>
        </w:tc>
      </w:tr>
      <w:tr w:rsidR="00262E9F" w14:paraId="3F633799" w14:textId="77777777" w:rsidTr="0084760D">
        <w:trPr>
          <w:gridAfter w:val="1"/>
          <w:wAfter w:w="20" w:type="dxa"/>
          <w:cantSplit/>
          <w:trHeight w:val="737"/>
          <w:jc w:val="center"/>
        </w:trPr>
        <w:tc>
          <w:tcPr>
            <w:tcW w:w="674" w:type="dxa"/>
            <w:vMerge/>
          </w:tcPr>
          <w:p w14:paraId="33F95703" w14:textId="77777777" w:rsidR="00262E9F" w:rsidRDefault="00262E9F" w:rsidP="0084760D">
            <w:pPr>
              <w:spacing w:line="480" w:lineRule="auto"/>
              <w:ind w:left="108" w:firstLine="300"/>
              <w:rPr>
                <w:rFonts w:ascii="宋体" w:hAnsi="宋体"/>
                <w:b/>
                <w:sz w:val="30"/>
                <w:szCs w:val="30"/>
              </w:rPr>
            </w:pPr>
          </w:p>
        </w:tc>
        <w:tc>
          <w:tcPr>
            <w:tcW w:w="4834" w:type="dxa"/>
            <w:gridSpan w:val="8"/>
          </w:tcPr>
          <w:p w14:paraId="7F8BEF7E" w14:textId="77777777" w:rsidR="00262E9F" w:rsidRDefault="00262E9F" w:rsidP="0084760D">
            <w:pPr>
              <w:spacing w:line="480" w:lineRule="auto"/>
              <w:ind w:left="108" w:firstLine="300"/>
              <w:rPr>
                <w:rFonts w:ascii="宋体" w:hAnsi="宋体"/>
                <w:b/>
                <w:sz w:val="30"/>
                <w:szCs w:val="30"/>
              </w:rPr>
            </w:pPr>
          </w:p>
        </w:tc>
        <w:tc>
          <w:tcPr>
            <w:tcW w:w="2076" w:type="dxa"/>
            <w:gridSpan w:val="5"/>
          </w:tcPr>
          <w:p w14:paraId="366FBA12" w14:textId="77777777" w:rsidR="00262E9F" w:rsidRDefault="00262E9F" w:rsidP="0084760D">
            <w:pPr>
              <w:spacing w:line="480" w:lineRule="auto"/>
              <w:ind w:left="108" w:firstLine="300"/>
              <w:rPr>
                <w:rFonts w:ascii="宋体" w:hAnsi="宋体"/>
                <w:b/>
                <w:sz w:val="30"/>
                <w:szCs w:val="30"/>
              </w:rPr>
            </w:pPr>
          </w:p>
        </w:tc>
        <w:tc>
          <w:tcPr>
            <w:tcW w:w="1721" w:type="dxa"/>
            <w:gridSpan w:val="3"/>
          </w:tcPr>
          <w:p w14:paraId="774223C5" w14:textId="77777777" w:rsidR="00262E9F" w:rsidRDefault="00262E9F" w:rsidP="0084760D">
            <w:pPr>
              <w:spacing w:line="480" w:lineRule="auto"/>
              <w:ind w:left="108" w:firstLine="300"/>
              <w:rPr>
                <w:rFonts w:ascii="宋体" w:hAnsi="宋体"/>
                <w:b/>
                <w:sz w:val="30"/>
                <w:szCs w:val="30"/>
              </w:rPr>
            </w:pPr>
          </w:p>
        </w:tc>
      </w:tr>
      <w:tr w:rsidR="00262E9F" w14:paraId="49738994" w14:textId="77777777" w:rsidTr="0084760D">
        <w:trPr>
          <w:gridAfter w:val="1"/>
          <w:wAfter w:w="20" w:type="dxa"/>
          <w:cantSplit/>
          <w:trHeight w:val="737"/>
          <w:jc w:val="center"/>
        </w:trPr>
        <w:tc>
          <w:tcPr>
            <w:tcW w:w="674" w:type="dxa"/>
            <w:vMerge/>
          </w:tcPr>
          <w:p w14:paraId="5C58CC4F" w14:textId="77777777" w:rsidR="00262E9F" w:rsidRDefault="00262E9F" w:rsidP="0084760D">
            <w:pPr>
              <w:spacing w:line="480" w:lineRule="auto"/>
              <w:ind w:left="108" w:firstLine="300"/>
              <w:rPr>
                <w:rFonts w:ascii="宋体" w:hAnsi="宋体"/>
                <w:b/>
                <w:sz w:val="30"/>
                <w:szCs w:val="30"/>
              </w:rPr>
            </w:pPr>
          </w:p>
        </w:tc>
        <w:tc>
          <w:tcPr>
            <w:tcW w:w="4834" w:type="dxa"/>
            <w:gridSpan w:val="8"/>
          </w:tcPr>
          <w:p w14:paraId="55A2E9D6" w14:textId="77777777" w:rsidR="00262E9F" w:rsidRDefault="00262E9F" w:rsidP="0084760D">
            <w:pPr>
              <w:spacing w:line="480" w:lineRule="auto"/>
              <w:ind w:left="108" w:firstLine="300"/>
              <w:rPr>
                <w:rFonts w:ascii="宋体" w:hAnsi="宋体"/>
                <w:b/>
                <w:sz w:val="30"/>
                <w:szCs w:val="30"/>
              </w:rPr>
            </w:pPr>
          </w:p>
        </w:tc>
        <w:tc>
          <w:tcPr>
            <w:tcW w:w="2076" w:type="dxa"/>
            <w:gridSpan w:val="5"/>
          </w:tcPr>
          <w:p w14:paraId="65F1893C" w14:textId="77777777" w:rsidR="00262E9F" w:rsidRDefault="00262E9F" w:rsidP="0084760D">
            <w:pPr>
              <w:spacing w:line="480" w:lineRule="auto"/>
              <w:ind w:left="108" w:firstLine="300"/>
              <w:rPr>
                <w:rFonts w:ascii="宋体" w:hAnsi="宋体"/>
                <w:b/>
                <w:sz w:val="30"/>
                <w:szCs w:val="30"/>
              </w:rPr>
            </w:pPr>
          </w:p>
        </w:tc>
        <w:tc>
          <w:tcPr>
            <w:tcW w:w="1721" w:type="dxa"/>
            <w:gridSpan w:val="3"/>
          </w:tcPr>
          <w:p w14:paraId="7E2AC279" w14:textId="77777777" w:rsidR="00262E9F" w:rsidRDefault="00262E9F" w:rsidP="0084760D">
            <w:pPr>
              <w:spacing w:line="480" w:lineRule="auto"/>
              <w:ind w:left="108" w:firstLine="300"/>
              <w:rPr>
                <w:rFonts w:ascii="宋体" w:hAnsi="宋体"/>
                <w:b/>
                <w:sz w:val="30"/>
                <w:szCs w:val="30"/>
              </w:rPr>
            </w:pPr>
          </w:p>
        </w:tc>
      </w:tr>
    </w:tbl>
    <w:p w14:paraId="7071C2B6" w14:textId="77777777" w:rsidR="00262E9F" w:rsidRDefault="00262E9F" w:rsidP="00262E9F">
      <w:pPr>
        <w:spacing w:beforeLines="50" w:before="156" w:afterLines="50" w:after="156" w:line="440" w:lineRule="exact"/>
        <w:ind w:leftChars="-257" w:left="-540" w:rightChars="-501" w:right="-1052" w:firstLineChars="100" w:firstLine="300"/>
        <w:rPr>
          <w:rFonts w:ascii="宋体" w:hAnsi="宋体"/>
          <w:b/>
          <w:sz w:val="28"/>
          <w:szCs w:val="28"/>
        </w:rPr>
      </w:pPr>
      <w:r>
        <w:rPr>
          <w:rFonts w:ascii="宋体" w:hAnsi="宋体"/>
          <w:b/>
          <w:sz w:val="30"/>
          <w:szCs w:val="30"/>
        </w:rPr>
        <w:br w:type="page"/>
      </w:r>
      <w:r>
        <w:rPr>
          <w:rFonts w:ascii="宋体" w:hAnsi="宋体" w:hint="eastAsia"/>
          <w:b/>
          <w:sz w:val="28"/>
          <w:szCs w:val="28"/>
        </w:rPr>
        <w:lastRenderedPageBreak/>
        <w:t>二、课题研究设计与论证</w:t>
      </w:r>
    </w:p>
    <w:tbl>
      <w:tblPr>
        <w:tblW w:w="0" w:type="auto"/>
        <w:tblInd w:w="-72"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firstRow="0" w:lastRow="0" w:firstColumn="0" w:lastColumn="0" w:noHBand="0" w:noVBand="0"/>
      </w:tblPr>
      <w:tblGrid>
        <w:gridCol w:w="1963"/>
        <w:gridCol w:w="2822"/>
        <w:gridCol w:w="1217"/>
        <w:gridCol w:w="1221"/>
        <w:gridCol w:w="1145"/>
      </w:tblGrid>
      <w:tr w:rsidR="00262E9F" w14:paraId="75930827" w14:textId="77777777" w:rsidTr="0084760D">
        <w:trPr>
          <w:trHeight w:val="480"/>
        </w:trPr>
        <w:tc>
          <w:tcPr>
            <w:tcW w:w="9132" w:type="dxa"/>
            <w:gridSpan w:val="5"/>
            <w:tcBorders>
              <w:top w:val="single" w:sz="4" w:space="0" w:color="auto"/>
              <w:left w:val="single" w:sz="4" w:space="0" w:color="auto"/>
              <w:bottom w:val="single" w:sz="4" w:space="0" w:color="auto"/>
              <w:right w:val="single" w:sz="4" w:space="0" w:color="auto"/>
            </w:tcBorders>
            <w:vAlign w:val="center"/>
          </w:tcPr>
          <w:p w14:paraId="5747B90D" w14:textId="77777777" w:rsidR="00262E9F" w:rsidRDefault="00262E9F" w:rsidP="0084760D">
            <w:pPr>
              <w:spacing w:line="360" w:lineRule="exact"/>
              <w:ind w:rightChars="-51" w:right="-107"/>
              <w:rPr>
                <w:rFonts w:ascii="宋体" w:hAnsi="宋体"/>
                <w:szCs w:val="21"/>
              </w:rPr>
            </w:pPr>
            <w:r>
              <w:rPr>
                <w:rFonts w:ascii="宋体" w:eastAsia="宋体" w:hAnsi="宋体" w:cs="宋体" w:hint="eastAsia"/>
                <w:sz w:val="24"/>
              </w:rPr>
              <w:t>（一）课题的核心概念及其界定</w:t>
            </w:r>
          </w:p>
        </w:tc>
      </w:tr>
      <w:tr w:rsidR="00262E9F" w14:paraId="586EDE05" w14:textId="77777777" w:rsidTr="0084760D">
        <w:trPr>
          <w:trHeight w:val="11011"/>
        </w:trPr>
        <w:tc>
          <w:tcPr>
            <w:tcW w:w="9132" w:type="dxa"/>
            <w:gridSpan w:val="5"/>
            <w:tcBorders>
              <w:top w:val="single" w:sz="4" w:space="0" w:color="auto"/>
              <w:left w:val="single" w:sz="4" w:space="0" w:color="auto"/>
              <w:bottom w:val="single" w:sz="4" w:space="0" w:color="auto"/>
              <w:right w:val="single" w:sz="4" w:space="0" w:color="auto"/>
            </w:tcBorders>
          </w:tcPr>
          <w:p w14:paraId="24ACB79B" w14:textId="77777777" w:rsidR="00262E9F" w:rsidRDefault="00262E9F" w:rsidP="0084760D">
            <w:pPr>
              <w:spacing w:line="360" w:lineRule="exact"/>
              <w:ind w:rightChars="-51" w:right="-107"/>
              <w:rPr>
                <w:rFonts w:ascii="宋体" w:hAnsi="宋体"/>
                <w:b/>
                <w:bCs/>
                <w:sz w:val="24"/>
              </w:rPr>
            </w:pPr>
          </w:p>
          <w:p w14:paraId="110C7D78" w14:textId="77777777" w:rsidR="00262E9F" w:rsidRDefault="00262E9F" w:rsidP="00262E9F">
            <w:pPr>
              <w:numPr>
                <w:ilvl w:val="0"/>
                <w:numId w:val="16"/>
              </w:numPr>
              <w:spacing w:line="360" w:lineRule="exact"/>
              <w:ind w:rightChars="-51" w:right="-107"/>
              <w:rPr>
                <w:rFonts w:ascii="宋体" w:eastAsia="宋体" w:hAnsi="宋体" w:cs="宋体"/>
                <w:color w:val="000000"/>
                <w:sz w:val="24"/>
              </w:rPr>
            </w:pPr>
            <w:r>
              <w:rPr>
                <w:rFonts w:ascii="宋体" w:hAnsi="宋体" w:hint="eastAsia"/>
                <w:b/>
                <w:bCs/>
                <w:sz w:val="24"/>
              </w:rPr>
              <w:t>深度学习</w:t>
            </w:r>
          </w:p>
          <w:p w14:paraId="27361500" w14:textId="77777777" w:rsidR="00262E9F" w:rsidRDefault="00262E9F" w:rsidP="0084760D">
            <w:pPr>
              <w:spacing w:line="360" w:lineRule="exact"/>
              <w:ind w:rightChars="-51" w:right="-107" w:firstLineChars="200" w:firstLine="480"/>
              <w:rPr>
                <w:rFonts w:ascii="宋体" w:eastAsia="宋体" w:hAnsi="宋体" w:cs="宋体"/>
                <w:color w:val="000000"/>
                <w:sz w:val="24"/>
              </w:rPr>
            </w:pPr>
            <w:r>
              <w:rPr>
                <w:rFonts w:ascii="宋体" w:eastAsia="宋体" w:hAnsi="宋体" w:cs="宋体" w:hint="eastAsia"/>
                <w:color w:val="000000"/>
                <w:sz w:val="24"/>
              </w:rPr>
              <w:t>深度学习的概念源自于人工神经网络的研究。1976年，美国学者Ference Marion和Ｒoger Salio首先提出了深度学习 ( Deep Learning) 和浅层学习 ( Surface Learning)的概念之后，国内学者也对深度学习的基本理论和策略进行了大量深入的研究。深度学习强调学生应具有主动学习、批判学习、终身学习、创新学习等学习特征，是一种高效、有意义的学习方式，有助于培养学生思维品质。学生的深度学习必然离不开教师的深度教学，深度教学不等同于追求教学内容的深度和广度，而应该是指向学生思维和情感的深度发展，实现课堂教学核心价值———培养学生终身发展的必备品格与关键能力。</w:t>
            </w:r>
          </w:p>
          <w:p w14:paraId="60D06183" w14:textId="77777777" w:rsidR="00262E9F" w:rsidRDefault="00262E9F" w:rsidP="0084760D">
            <w:pPr>
              <w:spacing w:line="360" w:lineRule="exact"/>
              <w:ind w:rightChars="-51" w:right="-107" w:firstLineChars="200" w:firstLine="480"/>
              <w:rPr>
                <w:rFonts w:ascii="宋体" w:eastAsia="宋体" w:hAnsi="宋体" w:cs="宋体"/>
                <w:color w:val="000000"/>
                <w:sz w:val="24"/>
              </w:rPr>
            </w:pPr>
          </w:p>
          <w:p w14:paraId="3539C77E" w14:textId="77777777" w:rsidR="00262E9F" w:rsidRDefault="00262E9F" w:rsidP="00262E9F">
            <w:pPr>
              <w:numPr>
                <w:ilvl w:val="0"/>
                <w:numId w:val="16"/>
              </w:numPr>
              <w:spacing w:line="360" w:lineRule="exact"/>
              <w:ind w:rightChars="-51" w:right="-107"/>
              <w:rPr>
                <w:rStyle w:val="a8"/>
                <w:rFonts w:ascii="宋体" w:eastAsia="宋体" w:hAnsi="宋体" w:cs="宋体"/>
                <w:color w:val="000000"/>
                <w:sz w:val="24"/>
              </w:rPr>
            </w:pPr>
            <w:r>
              <w:rPr>
                <w:rStyle w:val="a8"/>
                <w:rFonts w:ascii="宋体" w:eastAsia="宋体" w:hAnsi="宋体" w:cs="宋体" w:hint="eastAsia"/>
                <w:color w:val="000000"/>
                <w:sz w:val="24"/>
              </w:rPr>
              <w:t>数学实验</w:t>
            </w:r>
          </w:p>
          <w:p w14:paraId="04A6EBA4" w14:textId="77777777" w:rsidR="00262E9F" w:rsidRDefault="00262E9F" w:rsidP="0084760D">
            <w:pPr>
              <w:spacing w:line="360" w:lineRule="exact"/>
              <w:ind w:rightChars="-51" w:right="-107" w:firstLineChars="200" w:firstLine="480"/>
              <w:rPr>
                <w:rFonts w:ascii="宋体" w:eastAsia="宋体" w:hAnsi="宋体" w:cs="宋体"/>
                <w:color w:val="000000"/>
                <w:sz w:val="24"/>
              </w:rPr>
            </w:pPr>
            <w:r>
              <w:rPr>
                <w:rFonts w:ascii="宋体" w:eastAsia="宋体" w:hAnsi="宋体" w:cs="宋体" w:hint="eastAsia"/>
                <w:color w:val="000000"/>
                <w:sz w:val="24"/>
              </w:rPr>
              <w:t>数学实验是指为获得某种数学理论，检验某个数学猜想，解决某类数学问题，实验者运用一定的物 质手段，在数学思维活动的参与下，在典型的实验环境中或特定的实验条件下所进行的一种数学探索活动。具体的来说，它是通过动手动脑“做”数学的一种数学学习活动，是学生运用有关工具（如纸张、剪刀、模   型、测量工具、作图工具以及计算机等），在数学思维活动的参与下进行的一种以人人参与的实际操作为特征的数学验证或探究活动。</w:t>
            </w:r>
          </w:p>
          <w:p w14:paraId="12AAB544" w14:textId="77777777" w:rsidR="00262E9F" w:rsidRDefault="00262E9F" w:rsidP="0084760D">
            <w:pPr>
              <w:spacing w:line="360" w:lineRule="exact"/>
              <w:ind w:rightChars="-51" w:right="-107" w:firstLineChars="200" w:firstLine="480"/>
              <w:rPr>
                <w:rFonts w:ascii="宋体" w:eastAsia="宋体" w:hAnsi="宋体" w:cs="宋体"/>
                <w:color w:val="000000"/>
                <w:sz w:val="24"/>
              </w:rPr>
            </w:pPr>
            <w:r>
              <w:rPr>
                <w:rFonts w:ascii="宋体" w:eastAsia="宋体" w:hAnsi="宋体" w:cs="宋体" w:hint="eastAsia"/>
                <w:color w:val="000000"/>
                <w:sz w:val="24"/>
              </w:rPr>
              <w:t>我们所研究的数学实验是数学学习的一种方式，这种学习方式，不是让学生被动地接受教科书上或教</w:t>
            </w:r>
            <w:r>
              <w:rPr>
                <w:rFonts w:ascii="宋体" w:eastAsia="宋体" w:hAnsi="宋体" w:cs="宋体"/>
                <w:color w:val="000000"/>
                <w:sz w:val="24"/>
              </w:rPr>
              <w:t>师讲授的现成结论，而是让学生从自己已有的“数学经验”出发，通过动手、动脑去获得新的数学经验，逐步构建并完善、发展自己的数学认知结构</w:t>
            </w:r>
            <w:r>
              <w:rPr>
                <w:rFonts w:ascii="宋体" w:eastAsia="宋体" w:hAnsi="宋体" w:cs="宋体" w:hint="eastAsia"/>
                <w:color w:val="000000"/>
                <w:sz w:val="24"/>
              </w:rPr>
              <w:t>。</w:t>
            </w:r>
          </w:p>
          <w:p w14:paraId="39F8BE81" w14:textId="77777777" w:rsidR="00262E9F" w:rsidRDefault="00262E9F" w:rsidP="0084760D">
            <w:pPr>
              <w:spacing w:line="360" w:lineRule="exact"/>
              <w:ind w:rightChars="-51" w:right="-107"/>
              <w:rPr>
                <w:rFonts w:ascii="宋体" w:eastAsia="宋体" w:hAnsi="宋体" w:cs="宋体"/>
                <w:color w:val="000000"/>
                <w:sz w:val="24"/>
              </w:rPr>
            </w:pPr>
          </w:p>
          <w:p w14:paraId="16B13BAC" w14:textId="77777777" w:rsidR="00262E9F" w:rsidRDefault="00262E9F" w:rsidP="00262E9F">
            <w:pPr>
              <w:numPr>
                <w:ilvl w:val="0"/>
                <w:numId w:val="17"/>
              </w:numPr>
              <w:spacing w:line="360" w:lineRule="exact"/>
              <w:ind w:rightChars="-51" w:right="-107"/>
              <w:rPr>
                <w:rFonts w:ascii="宋体" w:eastAsia="宋体" w:hAnsi="宋体" w:cs="宋体"/>
                <w:sz w:val="24"/>
              </w:rPr>
            </w:pPr>
            <w:r>
              <w:rPr>
                <w:rFonts w:ascii="宋体" w:eastAsia="宋体" w:hAnsi="宋体" w:cs="宋体" w:hint="eastAsia"/>
                <w:b/>
                <w:bCs/>
                <w:color w:val="000000"/>
                <w:sz w:val="24"/>
              </w:rPr>
              <w:t>数学学科关键能力</w:t>
            </w:r>
          </w:p>
          <w:p w14:paraId="284B0309" w14:textId="77777777" w:rsidR="00262E9F" w:rsidRDefault="00262E9F" w:rsidP="0084760D">
            <w:pPr>
              <w:spacing w:line="360" w:lineRule="exact"/>
              <w:ind w:rightChars="-51" w:right="-107" w:firstLineChars="200" w:firstLine="480"/>
              <w:rPr>
                <w:rFonts w:ascii="宋体" w:eastAsia="宋体" w:hAnsi="宋体" w:cs="宋体"/>
                <w:sz w:val="24"/>
              </w:rPr>
            </w:pPr>
            <w:r>
              <w:rPr>
                <w:rFonts w:ascii="宋体" w:eastAsia="宋体" w:hAnsi="宋体" w:cs="宋体" w:hint="eastAsia"/>
                <w:color w:val="000000"/>
                <w:sz w:val="24"/>
              </w:rPr>
              <w:t>数学学科关键能力是指在数学知识的积累、方法的掌握、运用和内化的过程中，学生以数学的视角发现问题、用数学的思维分析问题、用数学的方法解决问题的能力。数学学科关键能力是数学学科素养的核心组成部分。</w:t>
            </w:r>
            <w:r>
              <w:rPr>
                <w:rFonts w:ascii="宋体" w:eastAsia="宋体" w:hAnsi="宋体" w:cs="宋体" w:hint="eastAsia"/>
                <w:sz w:val="24"/>
              </w:rPr>
              <w:t>中学数学学科关键能力主要体现在以下几个环节：数学理解与数学表征能力、数学建模能力、数学逻辑思维能力、数学问题解决能力、数学推理与论证能力、数学交流与表达能力。</w:t>
            </w:r>
          </w:p>
          <w:p w14:paraId="60C04A08" w14:textId="77777777" w:rsidR="00262E9F" w:rsidRDefault="00262E9F" w:rsidP="0084760D">
            <w:pPr>
              <w:spacing w:line="360" w:lineRule="exact"/>
              <w:ind w:rightChars="-51" w:right="-107"/>
              <w:rPr>
                <w:rFonts w:ascii="宋体" w:eastAsia="宋体" w:hAnsi="宋体" w:cs="宋体"/>
                <w:color w:val="000000"/>
                <w:szCs w:val="21"/>
              </w:rPr>
            </w:pPr>
          </w:p>
          <w:p w14:paraId="4BE505F9" w14:textId="77777777" w:rsidR="00262E9F" w:rsidRDefault="00262E9F" w:rsidP="0084760D">
            <w:pPr>
              <w:spacing w:line="360" w:lineRule="exact"/>
              <w:ind w:rightChars="-51" w:right="-107"/>
              <w:rPr>
                <w:rFonts w:ascii="宋体" w:eastAsia="宋体" w:hAnsi="宋体" w:cs="宋体"/>
                <w:color w:val="000000"/>
                <w:szCs w:val="21"/>
              </w:rPr>
            </w:pPr>
          </w:p>
          <w:p w14:paraId="2C22FEF8" w14:textId="77777777" w:rsidR="00262E9F" w:rsidRDefault="00262E9F" w:rsidP="0084760D">
            <w:pPr>
              <w:spacing w:line="360" w:lineRule="exact"/>
              <w:ind w:rightChars="-51" w:right="-107"/>
              <w:rPr>
                <w:rFonts w:ascii="宋体" w:eastAsia="宋体" w:hAnsi="宋体" w:cs="宋体"/>
                <w:color w:val="000000"/>
                <w:szCs w:val="21"/>
              </w:rPr>
            </w:pPr>
          </w:p>
          <w:p w14:paraId="559C3DF1" w14:textId="77777777" w:rsidR="00262E9F" w:rsidRDefault="00262E9F" w:rsidP="0084760D">
            <w:pPr>
              <w:spacing w:line="360" w:lineRule="exact"/>
              <w:ind w:rightChars="-51" w:right="-107"/>
              <w:rPr>
                <w:rFonts w:ascii="宋体" w:eastAsia="宋体" w:hAnsi="宋体" w:cs="宋体"/>
                <w:color w:val="000000"/>
                <w:szCs w:val="21"/>
              </w:rPr>
            </w:pPr>
          </w:p>
          <w:p w14:paraId="66013C30" w14:textId="77777777" w:rsidR="00262E9F" w:rsidRDefault="00262E9F" w:rsidP="0084760D">
            <w:pPr>
              <w:spacing w:line="360" w:lineRule="exact"/>
              <w:ind w:rightChars="-51" w:right="-107"/>
              <w:rPr>
                <w:rFonts w:ascii="宋体" w:eastAsia="宋体" w:hAnsi="宋体" w:cs="宋体"/>
                <w:color w:val="000000"/>
                <w:szCs w:val="21"/>
              </w:rPr>
            </w:pPr>
          </w:p>
        </w:tc>
      </w:tr>
      <w:tr w:rsidR="00262E9F" w14:paraId="5F8538C7" w14:textId="77777777" w:rsidTr="0084760D">
        <w:trPr>
          <w:trHeight w:val="490"/>
        </w:trPr>
        <w:tc>
          <w:tcPr>
            <w:tcW w:w="9132" w:type="dxa"/>
            <w:gridSpan w:val="5"/>
            <w:tcBorders>
              <w:top w:val="single" w:sz="4" w:space="0" w:color="auto"/>
              <w:left w:val="single" w:sz="4" w:space="0" w:color="auto"/>
              <w:bottom w:val="single" w:sz="4" w:space="0" w:color="auto"/>
              <w:right w:val="single" w:sz="4" w:space="0" w:color="auto"/>
            </w:tcBorders>
          </w:tcPr>
          <w:p w14:paraId="304844D4" w14:textId="77777777" w:rsidR="00262E9F" w:rsidRDefault="00262E9F" w:rsidP="0084760D">
            <w:pPr>
              <w:spacing w:line="360" w:lineRule="exact"/>
              <w:ind w:rightChars="-51" w:right="-107"/>
              <w:rPr>
                <w:rFonts w:ascii="宋体" w:hAnsi="宋体"/>
                <w:b/>
                <w:szCs w:val="21"/>
              </w:rPr>
            </w:pPr>
            <w:r>
              <w:rPr>
                <w:rFonts w:ascii="宋体" w:eastAsia="宋体" w:hAnsi="宋体" w:cs="宋体" w:hint="eastAsia"/>
                <w:sz w:val="24"/>
              </w:rPr>
              <w:lastRenderedPageBreak/>
              <w:t>（二）国内外同一研究领域现状与研究的价值</w:t>
            </w:r>
          </w:p>
        </w:tc>
      </w:tr>
      <w:tr w:rsidR="00262E9F" w14:paraId="679BB1A7" w14:textId="77777777" w:rsidTr="0084760D">
        <w:trPr>
          <w:trHeight w:val="1227"/>
        </w:trPr>
        <w:tc>
          <w:tcPr>
            <w:tcW w:w="9132" w:type="dxa"/>
            <w:gridSpan w:val="5"/>
            <w:tcBorders>
              <w:top w:val="single" w:sz="4" w:space="0" w:color="auto"/>
              <w:left w:val="single" w:sz="4" w:space="0" w:color="auto"/>
              <w:bottom w:val="single" w:sz="4" w:space="0" w:color="auto"/>
              <w:right w:val="single" w:sz="4" w:space="0" w:color="auto"/>
            </w:tcBorders>
          </w:tcPr>
          <w:p w14:paraId="14E01A3D" w14:textId="77777777" w:rsidR="00262E9F" w:rsidRDefault="00262E9F" w:rsidP="0084760D">
            <w:pPr>
              <w:spacing w:line="360" w:lineRule="exact"/>
              <w:ind w:rightChars="-51" w:right="-107"/>
              <w:rPr>
                <w:rFonts w:ascii="宋体" w:hAnsi="宋体"/>
                <w:b/>
                <w:bCs/>
                <w:sz w:val="24"/>
              </w:rPr>
            </w:pPr>
            <w:r>
              <w:rPr>
                <w:rFonts w:ascii="宋体" w:hAnsi="宋体" w:hint="eastAsia"/>
                <w:b/>
                <w:bCs/>
                <w:sz w:val="24"/>
              </w:rPr>
              <w:t>国内外研究现状：</w:t>
            </w:r>
          </w:p>
          <w:p w14:paraId="745B57DF" w14:textId="77777777" w:rsidR="00262E9F" w:rsidRDefault="00262E9F" w:rsidP="0084760D">
            <w:pPr>
              <w:widowControl/>
              <w:ind w:firstLineChars="200" w:firstLine="482"/>
              <w:jc w:val="left"/>
              <w:rPr>
                <w:rFonts w:ascii="宋体" w:eastAsia="宋体" w:hAnsi="宋体" w:cs="宋体"/>
                <w:sz w:val="24"/>
              </w:rPr>
            </w:pPr>
            <w:r>
              <w:rPr>
                <w:rFonts w:ascii="宋体" w:eastAsia="宋体" w:hAnsi="宋体" w:cs="宋体" w:hint="eastAsia"/>
                <w:b/>
                <w:bCs/>
                <w:sz w:val="24"/>
              </w:rPr>
              <w:t>国内研究现状：</w:t>
            </w:r>
            <w:r>
              <w:rPr>
                <w:rFonts w:ascii="宋体" w:eastAsia="宋体" w:hAnsi="宋体" w:cs="宋体" w:hint="eastAsia"/>
                <w:sz w:val="24"/>
              </w:rPr>
              <w:t xml:space="preserve">数学实验诞生于２０世纪８０年代末的美国，于９０年代引进我国。以清华大学为发端，高校率先开设了数学实验课程。２１世纪后，中学也开始涉及数学实验。在当今全球化、网络化、智能化的背景下，实验能力被认为是教师应具备的一项基本能力。从１９９２ </w:t>
            </w:r>
            <w:r>
              <w:rPr>
                <w:rFonts w:ascii="宋体" w:eastAsia="宋体" w:hAnsi="宋体" w:cs="宋体"/>
                <w:sz w:val="24"/>
              </w:rPr>
              <w:t>年以来， 数学实验的研究数量总体呈上升趋势，尤其在２００３年到２００６年期间曾达到一个高峰，之后有所回落，整体发展比较稳定。２０１５年至今，国内对于数学实验的研究数量又稳步上升，反映了数学实验越来越受到研究者的重视</w:t>
            </w:r>
            <w:r>
              <w:rPr>
                <w:rFonts w:ascii="宋体" w:eastAsia="宋体" w:hAnsi="宋体" w:cs="宋体" w:hint="eastAsia"/>
                <w:sz w:val="24"/>
              </w:rPr>
              <w:t>。</w:t>
            </w:r>
          </w:p>
          <w:p w14:paraId="6F46EB50" w14:textId="77777777" w:rsidR="00262E9F" w:rsidRDefault="00262E9F" w:rsidP="0084760D">
            <w:pPr>
              <w:widowControl/>
              <w:ind w:firstLineChars="200" w:firstLine="482"/>
              <w:jc w:val="left"/>
              <w:rPr>
                <w:rFonts w:ascii="宋体" w:eastAsia="宋体" w:hAnsi="宋体" w:cs="宋体"/>
                <w:sz w:val="24"/>
              </w:rPr>
            </w:pPr>
            <w:r>
              <w:rPr>
                <w:rFonts w:ascii="宋体" w:eastAsia="宋体" w:hAnsi="宋体" w:cs="宋体" w:hint="eastAsia"/>
                <w:b/>
                <w:bCs/>
                <w:sz w:val="24"/>
              </w:rPr>
              <w:t>我省研究现状：</w:t>
            </w:r>
            <w:r>
              <w:rPr>
                <w:rFonts w:ascii="宋体" w:eastAsia="宋体" w:hAnsi="宋体" w:cs="宋体" w:hint="eastAsia"/>
                <w:sz w:val="24"/>
              </w:rPr>
              <w:t>由江苏省中小学教学研究室董林伟主持</w:t>
            </w:r>
            <w:r>
              <w:rPr>
                <w:rFonts w:ascii="宋体" w:eastAsia="宋体" w:hAnsi="宋体" w:cs="宋体"/>
                <w:sz w:val="24"/>
              </w:rPr>
              <w:t>的课题组自</w:t>
            </w:r>
            <w:r>
              <w:rPr>
                <w:rFonts w:ascii="宋体" w:eastAsia="宋体" w:hAnsi="宋体" w:cs="宋体" w:hint="eastAsia"/>
                <w:sz w:val="24"/>
              </w:rPr>
              <w:t>２００９</w:t>
            </w:r>
            <w:r>
              <w:rPr>
                <w:rFonts w:ascii="宋体" w:eastAsia="宋体" w:hAnsi="宋体" w:cs="宋体"/>
                <w:sz w:val="24"/>
              </w:rPr>
              <w:t>年开始对初中数学实验进行了较为系统的研究</w:t>
            </w:r>
            <w:r>
              <w:rPr>
                <w:rFonts w:ascii="宋体" w:eastAsia="宋体" w:hAnsi="宋体" w:cs="宋体" w:hint="eastAsia"/>
                <w:sz w:val="24"/>
              </w:rPr>
              <w:t>：</w:t>
            </w:r>
            <w:r>
              <w:rPr>
                <w:rFonts w:ascii="宋体" w:eastAsia="宋体" w:hAnsi="宋体" w:cs="宋体"/>
                <w:sz w:val="24"/>
              </w:rPr>
              <w:t>一是数学实验的基础理论研究，包括上述初中数学实验的内涵解析以及在初中开展数学实验的意义和必要</w:t>
            </w:r>
            <w:r>
              <w:rPr>
                <w:rFonts w:ascii="宋体" w:eastAsia="宋体" w:hAnsi="宋体" w:cs="宋体" w:hint="eastAsia"/>
                <w:sz w:val="24"/>
              </w:rPr>
              <w:t>性、</w:t>
            </w:r>
            <w:r>
              <w:rPr>
                <w:rFonts w:ascii="宋体" w:eastAsia="宋体" w:hAnsi="宋体" w:cs="宋体"/>
                <w:sz w:val="24"/>
              </w:rPr>
              <w:t>可行性等；二是数学实验课程论研究，包括初中数学实验的课程设计、素材的挖掘和开发、实验室的标准和建设等；三是数学实验的教学实践研究，包括初中数学实验的教学设计、教学评价、实验 类型、使用模式、优秀案例和数学实验促进核心概念落实的实践价值等，编写了《初中数学实验手册》（全套五册）供全省初中学生使用，有力地推动了数学实验在一线教学中的落地生根。</w:t>
            </w:r>
            <w:r>
              <w:rPr>
                <w:rFonts w:ascii="宋体" w:eastAsia="宋体" w:hAnsi="宋体" w:cs="宋体" w:hint="eastAsia"/>
                <w:sz w:val="24"/>
              </w:rPr>
              <w:t>数学实验有利于提升学生数学学习兴</w:t>
            </w:r>
            <w:r>
              <w:rPr>
                <w:rFonts w:ascii="宋体" w:eastAsia="宋体" w:hAnsi="宋体" w:cs="宋体"/>
                <w:sz w:val="24"/>
              </w:rPr>
              <w:t>趣</w:t>
            </w:r>
            <w:r>
              <w:rPr>
                <w:rFonts w:ascii="宋体" w:eastAsia="宋体" w:hAnsi="宋体" w:cs="宋体" w:hint="eastAsia"/>
                <w:sz w:val="24"/>
              </w:rPr>
              <w:t>，</w:t>
            </w:r>
            <w:r>
              <w:rPr>
                <w:rFonts w:ascii="宋体" w:eastAsia="宋体" w:hAnsi="宋体" w:cs="宋体"/>
                <w:sz w:val="24"/>
              </w:rPr>
              <w:t>转变数学知识形态，改善数学学习方式，</w:t>
            </w:r>
            <w:r>
              <w:rPr>
                <w:rFonts w:ascii="宋体" w:eastAsia="宋体" w:hAnsi="宋体" w:cs="宋体" w:hint="eastAsia"/>
                <w:sz w:val="24"/>
              </w:rPr>
              <w:t>有利于学生深度学习的进行，</w:t>
            </w:r>
            <w:r>
              <w:rPr>
                <w:rFonts w:ascii="宋体" w:eastAsia="宋体" w:hAnsi="宋体" w:cs="宋体"/>
                <w:sz w:val="24"/>
              </w:rPr>
              <w:t xml:space="preserve"> 促进数学核心素养的培育。</w:t>
            </w:r>
          </w:p>
          <w:p w14:paraId="0EBE4C15" w14:textId="77777777" w:rsidR="00262E9F" w:rsidRDefault="00262E9F" w:rsidP="0084760D">
            <w:pPr>
              <w:widowControl/>
              <w:ind w:firstLineChars="200" w:firstLine="482"/>
              <w:jc w:val="left"/>
              <w:rPr>
                <w:rFonts w:ascii="宋体" w:eastAsia="宋体" w:hAnsi="宋体" w:cs="宋体"/>
                <w:b/>
                <w:bCs/>
                <w:sz w:val="24"/>
              </w:rPr>
            </w:pPr>
            <w:r>
              <w:rPr>
                <w:rFonts w:ascii="宋体" w:eastAsia="宋体" w:hAnsi="宋体" w:cs="宋体" w:hint="eastAsia"/>
                <w:b/>
                <w:bCs/>
                <w:sz w:val="24"/>
              </w:rPr>
              <w:t>通过已有文献查阅，发现目前数学实验教学存在的主要问题：</w:t>
            </w:r>
          </w:p>
          <w:p w14:paraId="35798A63" w14:textId="77777777" w:rsidR="00262E9F" w:rsidRDefault="00262E9F" w:rsidP="0084760D">
            <w:pPr>
              <w:widowControl/>
              <w:ind w:firstLineChars="200" w:firstLine="480"/>
              <w:jc w:val="left"/>
              <w:rPr>
                <w:rFonts w:ascii="宋体" w:eastAsia="宋体" w:hAnsi="宋体" w:cs="宋体"/>
                <w:sz w:val="24"/>
              </w:rPr>
            </w:pPr>
            <w:r>
              <w:rPr>
                <w:rFonts w:ascii="宋体" w:eastAsia="宋体" w:hAnsi="宋体" w:cs="宋体" w:hint="eastAsia"/>
                <w:sz w:val="24"/>
              </w:rPr>
              <w:t>（1）数学实验在初中数学课堂应用不多。受到多种因素的影响，数学实验并未在当前数学课堂广泛使用。</w:t>
            </w:r>
          </w:p>
          <w:p w14:paraId="12BEB9C1" w14:textId="77777777" w:rsidR="00262E9F" w:rsidRDefault="00262E9F" w:rsidP="0084760D">
            <w:pPr>
              <w:widowControl/>
              <w:ind w:firstLineChars="200" w:firstLine="480"/>
              <w:jc w:val="left"/>
              <w:rPr>
                <w:rFonts w:ascii="宋体" w:eastAsia="宋体" w:hAnsi="宋体" w:cs="宋体"/>
                <w:sz w:val="24"/>
              </w:rPr>
            </w:pPr>
            <w:r>
              <w:rPr>
                <w:rFonts w:ascii="宋体" w:eastAsia="宋体" w:hAnsi="宋体" w:cs="宋体" w:hint="eastAsia"/>
                <w:sz w:val="24"/>
              </w:rPr>
              <w:t>（2）数学实验对深度学习的促进作用不明显。</w:t>
            </w:r>
            <w:r>
              <w:rPr>
                <w:rFonts w:ascii="宋体" w:eastAsia="宋体" w:hAnsi="宋体" w:cs="宋体"/>
                <w:sz w:val="24"/>
              </w:rPr>
              <w:t>当前数学实验存在思维含金量不高、实验价值利用率不大、数学本质迁移性不强等问题</w:t>
            </w:r>
            <w:r>
              <w:rPr>
                <w:rFonts w:ascii="宋体" w:eastAsia="宋体" w:hAnsi="宋体" w:cs="宋体" w:hint="eastAsia"/>
                <w:sz w:val="24"/>
              </w:rPr>
              <w:t>。许多数学实验只能激发学生的学习兴趣，并不能激发学生的深度学习。</w:t>
            </w:r>
          </w:p>
          <w:p w14:paraId="39E8E706" w14:textId="77777777" w:rsidR="00262E9F" w:rsidRDefault="00262E9F" w:rsidP="0084760D">
            <w:pPr>
              <w:widowControl/>
              <w:ind w:firstLineChars="200" w:firstLine="480"/>
              <w:jc w:val="left"/>
              <w:rPr>
                <w:rFonts w:ascii="宋体" w:eastAsia="宋体" w:hAnsi="宋体" w:cs="宋体"/>
                <w:sz w:val="24"/>
              </w:rPr>
            </w:pPr>
            <w:r>
              <w:rPr>
                <w:rFonts w:ascii="宋体" w:eastAsia="宋体" w:hAnsi="宋体" w:cs="宋体" w:hint="eastAsia"/>
                <w:sz w:val="24"/>
              </w:rPr>
              <w:t>（3）深度学习下结合数学实验的优秀教学资源不多。</w:t>
            </w:r>
          </w:p>
          <w:p w14:paraId="36F396B7" w14:textId="77777777" w:rsidR="00262E9F" w:rsidRDefault="00262E9F" w:rsidP="0084760D">
            <w:pPr>
              <w:widowControl/>
              <w:ind w:firstLineChars="200" w:firstLine="480"/>
              <w:jc w:val="left"/>
              <w:rPr>
                <w:rFonts w:ascii="宋体" w:eastAsia="宋体" w:hAnsi="宋体" w:cs="宋体"/>
                <w:sz w:val="24"/>
              </w:rPr>
            </w:pPr>
          </w:p>
          <w:p w14:paraId="39E9B389" w14:textId="77777777" w:rsidR="00262E9F" w:rsidRDefault="00262E9F" w:rsidP="0084760D">
            <w:pPr>
              <w:spacing w:line="360" w:lineRule="exact"/>
              <w:ind w:rightChars="-51" w:right="-107" w:firstLineChars="200" w:firstLine="480"/>
              <w:rPr>
                <w:rFonts w:ascii="宋体" w:hAnsi="宋体"/>
                <w:b/>
                <w:bCs/>
                <w:sz w:val="24"/>
              </w:rPr>
            </w:pPr>
            <w:r>
              <w:rPr>
                <w:rFonts w:ascii="宋体" w:hAnsi="宋体" w:hint="eastAsia"/>
                <w:b/>
                <w:bCs/>
                <w:sz w:val="24"/>
              </w:rPr>
              <w:t>研究价值：</w:t>
            </w:r>
          </w:p>
          <w:p w14:paraId="55996C6E" w14:textId="77777777" w:rsidR="00262E9F" w:rsidRDefault="00262E9F" w:rsidP="0084760D">
            <w:pPr>
              <w:widowControl/>
              <w:ind w:firstLineChars="200" w:firstLine="482"/>
              <w:jc w:val="left"/>
              <w:rPr>
                <w:rFonts w:ascii="宋体" w:hAnsi="宋体"/>
                <w:b/>
                <w:bCs/>
                <w:sz w:val="24"/>
              </w:rPr>
            </w:pPr>
            <w:r>
              <w:rPr>
                <w:rFonts w:ascii="宋体" w:eastAsia="宋体" w:hAnsi="宋体" w:cs="宋体" w:hint="eastAsia"/>
                <w:b/>
                <w:bCs/>
                <w:color w:val="000000"/>
                <w:kern w:val="0"/>
                <w:sz w:val="24"/>
                <w:lang w:bidi="ar"/>
              </w:rPr>
              <w:t>（1）深度学习下的数学实验教学，有利于促进学生学习方式的转变。</w:t>
            </w:r>
            <w:r>
              <w:rPr>
                <w:rFonts w:ascii="宋体" w:eastAsia="宋体" w:hAnsi="宋体" w:cs="宋体" w:hint="eastAsia"/>
                <w:color w:val="000000"/>
                <w:kern w:val="0"/>
                <w:sz w:val="24"/>
                <w:lang w:bidi="ar"/>
              </w:rPr>
              <w:t>在初中数学课堂教学中恰当地引</w:t>
            </w:r>
            <w:r>
              <w:rPr>
                <w:rFonts w:ascii="宋体" w:eastAsia="宋体" w:hAnsi="宋体" w:cs="宋体"/>
                <w:color w:val="000000"/>
                <w:kern w:val="0"/>
                <w:sz w:val="24"/>
                <w:lang w:bidi="ar"/>
              </w:rPr>
              <w:t>入数学实验，帮助学生从形象思维向抽象逻辑思维过度，是符合学生的年龄特点的。在课堂教学中引入数学实验是引导学生发现问题、提出猜想，验证猜想和创造性地解决问题的有效途径，也是完善学生认知结构，提高学生数学素养，并使其全面认识数学两个侧面的重要途径。</w:t>
            </w:r>
            <w:r>
              <w:rPr>
                <w:rFonts w:ascii="宋体" w:eastAsia="宋体" w:hAnsi="宋体" w:cs="宋体" w:hint="eastAsia"/>
                <w:color w:val="000000"/>
                <w:kern w:val="0"/>
                <w:sz w:val="24"/>
                <w:lang w:bidi="ar"/>
              </w:rPr>
              <w:t xml:space="preserve">初中数学实验教学改变了学生学习数学的方式。首先， </w:t>
            </w:r>
            <w:r>
              <w:rPr>
                <w:rFonts w:ascii="宋体" w:eastAsia="宋体" w:hAnsi="宋体" w:cs="宋体"/>
                <w:color w:val="000000"/>
                <w:kern w:val="0"/>
                <w:sz w:val="24"/>
                <w:lang w:bidi="ar"/>
              </w:rPr>
              <w:t>学生从“听”数学的学习方式，改变在教师的指导下“做” 数学。过去被动地接收“现成”的数学知识，而现在象“研究者”一样去发现探索知识。其次，数学实验缩短了学生和数学之间的距离，数学变得可爱、亲近了。</w:t>
            </w:r>
          </w:p>
          <w:p w14:paraId="79E193BF" w14:textId="77777777" w:rsidR="00262E9F" w:rsidRDefault="00262E9F" w:rsidP="0084760D">
            <w:pPr>
              <w:widowControl/>
              <w:ind w:firstLineChars="200" w:firstLine="482"/>
              <w:jc w:val="left"/>
              <w:rPr>
                <w:rFonts w:ascii="宋体" w:eastAsia="宋体" w:hAnsi="宋体" w:cs="宋体"/>
                <w:color w:val="000000"/>
                <w:kern w:val="0"/>
                <w:sz w:val="24"/>
                <w:lang w:bidi="ar"/>
              </w:rPr>
            </w:pPr>
            <w:r>
              <w:rPr>
                <w:rFonts w:ascii="宋体" w:eastAsia="宋体" w:hAnsi="宋体" w:cs="宋体" w:hint="eastAsia"/>
                <w:b/>
                <w:bCs/>
                <w:sz w:val="24"/>
              </w:rPr>
              <w:t>（2）</w:t>
            </w:r>
            <w:r>
              <w:rPr>
                <w:rFonts w:ascii="宋体" w:eastAsia="宋体" w:hAnsi="宋体" w:cs="宋体" w:hint="eastAsia"/>
                <w:b/>
                <w:bCs/>
                <w:color w:val="000000"/>
                <w:kern w:val="0"/>
                <w:sz w:val="24"/>
                <w:lang w:bidi="ar"/>
              </w:rPr>
              <w:t>深度学习下的数学实验教学，</w:t>
            </w:r>
            <w:r>
              <w:rPr>
                <w:rFonts w:ascii="宋体" w:eastAsia="宋体" w:hAnsi="宋体" w:cs="宋体" w:hint="eastAsia"/>
                <w:b/>
                <w:bCs/>
                <w:sz w:val="24"/>
              </w:rPr>
              <w:t>有利于促进学生学科关键能力的培养</w:t>
            </w:r>
            <w:r>
              <w:rPr>
                <w:rFonts w:ascii="宋体" w:eastAsia="宋体" w:hAnsi="宋体" w:cs="宋体" w:hint="eastAsia"/>
                <w:sz w:val="24"/>
              </w:rPr>
              <w:t>。基于学生深度学习视角，从数学学科关键能力培养的方向去实践探索，才能真正开展有效的深度教学，实现学生对自我和人类本质力量真正、全面的迸发。</w:t>
            </w:r>
            <w:r>
              <w:rPr>
                <w:rFonts w:ascii="宋体" w:eastAsia="宋体" w:hAnsi="宋体" w:cs="宋体" w:hint="eastAsia"/>
                <w:color w:val="000000"/>
                <w:kern w:val="0"/>
                <w:sz w:val="24"/>
                <w:lang w:bidi="ar"/>
              </w:rPr>
              <w:t>数学实验是一种解决问题的策略能够培养学生的能力和实验素养也</w:t>
            </w:r>
            <w:r>
              <w:rPr>
                <w:rFonts w:ascii="宋体" w:eastAsia="宋体" w:hAnsi="宋体" w:cs="宋体" w:hint="eastAsia"/>
                <w:color w:val="000000"/>
                <w:kern w:val="0"/>
                <w:sz w:val="24"/>
                <w:lang w:bidi="ar"/>
              </w:rPr>
              <w:lastRenderedPageBreak/>
              <w:t>是一个思维呈现的过程，通过联系学生的生活经验和活动经验，开展各种实验活动，引导学生主动参与、经历知识的形成和探究过程，使数学活动更加生动活泼，体现“动中思，动中学</w:t>
            </w:r>
            <w:r>
              <w:rPr>
                <w:rFonts w:ascii="宋体" w:hAnsi="宋体" w:cs="宋体" w:hint="eastAsia"/>
                <w:color w:val="000000"/>
                <w:kern w:val="0"/>
                <w:sz w:val="24"/>
                <w:lang w:bidi="ar"/>
              </w:rPr>
              <w:t>，</w:t>
            </w:r>
            <w:r>
              <w:rPr>
                <w:rFonts w:ascii="宋体" w:eastAsia="宋体" w:hAnsi="宋体" w:cs="宋体" w:hint="eastAsia"/>
                <w:color w:val="000000"/>
                <w:kern w:val="0"/>
                <w:sz w:val="24"/>
                <w:lang w:bidi="ar"/>
              </w:rPr>
              <w:t>动中悟”的理念，注重为学生创设自主探索的空间，倡导独立思考和合作探究相结合的学习方式，让学生在展示与交流中，发展思维能力，深化知识的理解和消化，使学生真正触摸深度学习的迷人风景。</w:t>
            </w:r>
          </w:p>
          <w:p w14:paraId="5DEDF3C8" w14:textId="77777777" w:rsidR="00262E9F" w:rsidRDefault="00262E9F" w:rsidP="0084760D">
            <w:pPr>
              <w:widowControl/>
              <w:jc w:val="left"/>
              <w:rPr>
                <w:rFonts w:ascii="宋体" w:eastAsia="宋体" w:hAnsi="宋体" w:cs="宋体"/>
                <w:color w:val="000000"/>
                <w:kern w:val="0"/>
                <w:sz w:val="24"/>
                <w:lang w:bidi="ar"/>
              </w:rPr>
            </w:pPr>
            <w:r>
              <w:rPr>
                <w:rFonts w:ascii="宋体" w:eastAsia="宋体" w:hAnsi="宋体" w:cs="宋体" w:hint="eastAsia"/>
                <w:sz w:val="24"/>
              </w:rPr>
              <w:t xml:space="preserve">   </w:t>
            </w:r>
            <w:r>
              <w:rPr>
                <w:rFonts w:ascii="宋体" w:eastAsia="宋体" w:hAnsi="宋体" w:cs="宋体" w:hint="eastAsia"/>
                <w:b/>
                <w:bCs/>
                <w:sz w:val="24"/>
              </w:rPr>
              <w:t>（3）</w:t>
            </w:r>
            <w:r>
              <w:rPr>
                <w:rFonts w:ascii="宋体" w:eastAsia="宋体" w:hAnsi="宋体" w:cs="宋体" w:hint="eastAsia"/>
                <w:b/>
                <w:bCs/>
                <w:color w:val="000000"/>
                <w:kern w:val="0"/>
                <w:sz w:val="24"/>
                <w:lang w:bidi="ar"/>
              </w:rPr>
              <w:t>深度学习下的数学实验教学，</w:t>
            </w:r>
            <w:r>
              <w:rPr>
                <w:rFonts w:ascii="宋体" w:eastAsia="宋体" w:hAnsi="宋体" w:cs="宋体" w:hint="eastAsia"/>
                <w:b/>
                <w:bCs/>
                <w:sz w:val="24"/>
              </w:rPr>
              <w:t>有利于促进教师进一步加快课堂转型。</w:t>
            </w:r>
            <w:r>
              <w:rPr>
                <w:rFonts w:ascii="宋体" w:eastAsia="宋体" w:hAnsi="宋体" w:cs="宋体" w:hint="eastAsia"/>
                <w:sz w:val="24"/>
              </w:rPr>
              <w:t>本课题的研究符合当前核</w:t>
            </w:r>
            <w:r>
              <w:rPr>
                <w:rFonts w:ascii="宋体" w:eastAsia="宋体" w:hAnsi="宋体" w:cs="宋体" w:hint="eastAsia"/>
                <w:color w:val="000000"/>
                <w:kern w:val="0"/>
                <w:sz w:val="24"/>
                <w:lang w:bidi="ar"/>
              </w:rPr>
              <w:t>心素养的要求，通过研究可以让教师充分理解学生为主体的教学理念，进一步改变教师的教学观念，转变教学方式，利用好数学实验教学，优化课堂教学，促进学生的主动学习和深度学习，更好地发展学生数学关键能力。</w:t>
            </w:r>
          </w:p>
          <w:p w14:paraId="0CAE20FE" w14:textId="77777777" w:rsidR="00262E9F" w:rsidRDefault="00262E9F" w:rsidP="0084760D">
            <w:pPr>
              <w:widowControl/>
              <w:ind w:firstLineChars="100" w:firstLine="241"/>
              <w:jc w:val="left"/>
              <w:rPr>
                <w:rFonts w:ascii="宋体" w:eastAsia="宋体" w:hAnsi="宋体" w:cs="宋体"/>
                <w:color w:val="000000"/>
                <w:kern w:val="0"/>
                <w:sz w:val="24"/>
                <w:lang w:bidi="ar"/>
              </w:rPr>
            </w:pPr>
            <w:r>
              <w:rPr>
                <w:rFonts w:ascii="宋体" w:eastAsia="宋体" w:hAnsi="宋体" w:cs="宋体" w:hint="eastAsia"/>
                <w:b/>
                <w:bCs/>
                <w:sz w:val="24"/>
              </w:rPr>
              <w:t>（4）</w:t>
            </w:r>
            <w:r>
              <w:rPr>
                <w:rFonts w:ascii="宋体" w:eastAsia="宋体" w:hAnsi="宋体" w:cs="宋体" w:hint="eastAsia"/>
                <w:b/>
                <w:bCs/>
                <w:color w:val="000000"/>
                <w:kern w:val="0"/>
                <w:sz w:val="24"/>
                <w:lang w:bidi="ar"/>
              </w:rPr>
              <w:t>深度学习下的数学实验教学，</w:t>
            </w:r>
            <w:r>
              <w:rPr>
                <w:rFonts w:ascii="宋体" w:eastAsia="宋体" w:hAnsi="宋体" w:cs="宋体" w:hint="eastAsia"/>
                <w:b/>
                <w:bCs/>
                <w:sz w:val="24"/>
              </w:rPr>
              <w:t>有利于促进数学实验教学的创新与发展。</w:t>
            </w:r>
            <w:r>
              <w:rPr>
                <w:rFonts w:ascii="宋体" w:eastAsia="宋体" w:hAnsi="宋体" w:cs="宋体" w:hint="eastAsia"/>
                <w:sz w:val="24"/>
              </w:rPr>
              <w:t>数学实验是</w:t>
            </w:r>
            <w:r>
              <w:rPr>
                <w:rFonts w:ascii="宋体" w:eastAsia="宋体" w:hAnsi="宋体" w:cs="宋体" w:hint="eastAsia"/>
                <w:color w:val="000000"/>
                <w:kern w:val="0"/>
                <w:sz w:val="24"/>
                <w:lang w:bidi="ar"/>
              </w:rPr>
              <w:t>学生学习数学的“</w:t>
            </w:r>
            <w:r>
              <w:rPr>
                <w:rFonts w:ascii="宋体" w:eastAsia="宋体" w:hAnsi="宋体" w:cs="宋体"/>
                <w:color w:val="000000"/>
                <w:kern w:val="0"/>
                <w:sz w:val="24"/>
                <w:lang w:bidi="ar"/>
              </w:rPr>
              <w:t>伙伴”，变“听”数学为“做”数学，变“被动接受”为“主动探究”</w:t>
            </w:r>
            <w:r>
              <w:rPr>
                <w:rFonts w:ascii="宋体" w:eastAsia="宋体" w:hAnsi="宋体" w:cs="宋体" w:hint="eastAsia"/>
                <w:color w:val="000000"/>
                <w:kern w:val="0"/>
                <w:sz w:val="24"/>
                <w:lang w:bidi="ar"/>
              </w:rPr>
              <w:t>。深度学习下的数学实验教学把浅层的实验挖深，基于深度学习</w:t>
            </w:r>
            <w:r>
              <w:rPr>
                <w:rFonts w:ascii="宋体" w:eastAsia="宋体" w:hAnsi="宋体" w:cs="宋体"/>
                <w:color w:val="000000"/>
                <w:kern w:val="0"/>
                <w:sz w:val="24"/>
                <w:lang w:bidi="ar"/>
              </w:rPr>
              <w:t>“做</w:t>
            </w:r>
            <w:r>
              <w:rPr>
                <w:rFonts w:ascii="宋体" w:eastAsia="宋体" w:hAnsi="宋体" w:cs="宋体" w:hint="eastAsia"/>
                <w:color w:val="000000"/>
                <w:kern w:val="0"/>
                <w:sz w:val="24"/>
                <w:lang w:bidi="ar"/>
              </w:rPr>
              <w:t>”</w:t>
            </w:r>
            <w:r>
              <w:rPr>
                <w:rFonts w:ascii="宋体" w:eastAsia="宋体" w:hAnsi="宋体" w:cs="宋体"/>
                <w:color w:val="000000"/>
                <w:kern w:val="0"/>
                <w:sz w:val="24"/>
                <w:lang w:bidi="ar"/>
              </w:rPr>
              <w:t>数学实验</w:t>
            </w:r>
            <w:r>
              <w:rPr>
                <w:rFonts w:ascii="宋体" w:eastAsia="宋体" w:hAnsi="宋体" w:cs="宋体" w:hint="eastAsia"/>
                <w:color w:val="000000"/>
                <w:kern w:val="0"/>
                <w:sz w:val="24"/>
                <w:lang w:bidi="ar"/>
              </w:rPr>
              <w:t>可以让学生</w:t>
            </w:r>
            <w:r>
              <w:rPr>
                <w:rFonts w:ascii="宋体" w:eastAsia="宋体" w:hAnsi="宋体" w:cs="宋体"/>
                <w:color w:val="000000"/>
                <w:kern w:val="0"/>
                <w:sz w:val="24"/>
                <w:lang w:bidi="ar"/>
              </w:rPr>
              <w:t>体验发现的乐趣，感悟数学的真谛，发展数学思维和智慧，提高实践能力和创新意识，逐步积累数学活动经验</w:t>
            </w:r>
            <w:r>
              <w:rPr>
                <w:rFonts w:ascii="宋体" w:eastAsia="宋体" w:hAnsi="宋体" w:cs="宋体" w:hint="eastAsia"/>
                <w:color w:val="000000"/>
                <w:kern w:val="0"/>
                <w:sz w:val="24"/>
                <w:lang w:bidi="ar"/>
              </w:rPr>
              <w:t>。</w:t>
            </w:r>
          </w:p>
          <w:p w14:paraId="0F3461E1" w14:textId="77777777" w:rsidR="00262E9F" w:rsidRDefault="00262E9F" w:rsidP="0084760D">
            <w:pPr>
              <w:widowControl/>
              <w:jc w:val="left"/>
              <w:rPr>
                <w:rFonts w:ascii="宋体" w:eastAsia="宋体" w:hAnsi="宋体" w:cs="宋体"/>
                <w:color w:val="000000"/>
                <w:kern w:val="0"/>
                <w:sz w:val="24"/>
                <w:lang w:bidi="ar"/>
              </w:rPr>
            </w:pPr>
          </w:p>
        </w:tc>
      </w:tr>
      <w:tr w:rsidR="00262E9F" w14:paraId="74ED5947" w14:textId="77777777" w:rsidTr="0084760D">
        <w:trPr>
          <w:trHeight w:val="458"/>
        </w:trPr>
        <w:tc>
          <w:tcPr>
            <w:tcW w:w="9132" w:type="dxa"/>
            <w:gridSpan w:val="5"/>
            <w:tcBorders>
              <w:top w:val="single" w:sz="4" w:space="0" w:color="auto"/>
              <w:left w:val="single" w:sz="4" w:space="0" w:color="auto"/>
              <w:bottom w:val="single" w:sz="4" w:space="0" w:color="auto"/>
              <w:right w:val="single" w:sz="4" w:space="0" w:color="auto"/>
            </w:tcBorders>
          </w:tcPr>
          <w:p w14:paraId="5AFB475B" w14:textId="77777777" w:rsidR="00262E9F" w:rsidRDefault="00262E9F" w:rsidP="0084760D">
            <w:pPr>
              <w:spacing w:line="360" w:lineRule="exact"/>
              <w:ind w:rightChars="-501" w:right="-1052"/>
              <w:rPr>
                <w:rFonts w:ascii="宋体" w:hAnsi="宋体"/>
                <w:b/>
                <w:szCs w:val="21"/>
              </w:rPr>
            </w:pPr>
            <w:r>
              <w:rPr>
                <w:rFonts w:ascii="宋体" w:hAnsi="宋体" w:hint="eastAsia"/>
                <w:sz w:val="24"/>
              </w:rPr>
              <w:lastRenderedPageBreak/>
              <w:t>（三）研究目标</w:t>
            </w:r>
          </w:p>
        </w:tc>
      </w:tr>
      <w:tr w:rsidR="00262E9F" w14:paraId="456DAFA2" w14:textId="77777777" w:rsidTr="0084760D">
        <w:trPr>
          <w:trHeight w:val="90"/>
        </w:trPr>
        <w:tc>
          <w:tcPr>
            <w:tcW w:w="9132" w:type="dxa"/>
            <w:gridSpan w:val="5"/>
            <w:tcBorders>
              <w:top w:val="single" w:sz="4" w:space="0" w:color="auto"/>
              <w:left w:val="single" w:sz="4" w:space="0" w:color="auto"/>
              <w:bottom w:val="single" w:sz="4" w:space="0" w:color="auto"/>
              <w:right w:val="single" w:sz="4" w:space="0" w:color="auto"/>
            </w:tcBorders>
          </w:tcPr>
          <w:p w14:paraId="5086F639" w14:textId="77777777" w:rsidR="00262E9F" w:rsidRDefault="00262E9F" w:rsidP="0084760D">
            <w:pPr>
              <w:spacing w:line="360" w:lineRule="exact"/>
              <w:ind w:left="435" w:rightChars="-51" w:right="-107"/>
              <w:rPr>
                <w:rFonts w:ascii="宋体" w:hAnsi="宋体"/>
                <w:sz w:val="24"/>
              </w:rPr>
            </w:pPr>
            <w:r>
              <w:rPr>
                <w:rFonts w:ascii="宋体" w:hAnsi="宋体" w:hint="eastAsia"/>
                <w:sz w:val="24"/>
              </w:rPr>
              <w:t>1.</w:t>
            </w:r>
            <w:r>
              <w:rPr>
                <w:rFonts w:ascii="宋体" w:hAnsi="宋体" w:hint="eastAsia"/>
                <w:sz w:val="24"/>
              </w:rPr>
              <w:t>通过调查研究了解当前初中“数学实验”教学现状，明确研究方向；</w:t>
            </w:r>
          </w:p>
          <w:p w14:paraId="64A0C53E" w14:textId="77777777" w:rsidR="00262E9F" w:rsidRDefault="00262E9F" w:rsidP="0084760D">
            <w:pPr>
              <w:spacing w:line="360" w:lineRule="exact"/>
              <w:ind w:left="435" w:rightChars="-51" w:right="-107"/>
              <w:rPr>
                <w:rFonts w:ascii="宋体" w:hAnsi="宋体"/>
                <w:sz w:val="24"/>
              </w:rPr>
            </w:pPr>
            <w:r>
              <w:rPr>
                <w:rFonts w:ascii="宋体" w:hAnsi="宋体" w:hint="eastAsia"/>
                <w:sz w:val="24"/>
              </w:rPr>
              <w:t>2.</w:t>
            </w:r>
            <w:r>
              <w:rPr>
                <w:rFonts w:ascii="宋体" w:hAnsi="宋体" w:hint="eastAsia"/>
                <w:sz w:val="24"/>
              </w:rPr>
              <w:t>通过课堂实践与研究，形成深度学习视角下</w:t>
            </w:r>
            <w:r>
              <w:rPr>
                <w:rFonts w:ascii="宋体" w:hAnsi="宋体"/>
                <w:sz w:val="24"/>
              </w:rPr>
              <w:t>初中</w:t>
            </w:r>
            <w:r>
              <w:rPr>
                <w:rFonts w:ascii="宋体" w:hAnsi="宋体" w:hint="eastAsia"/>
                <w:sz w:val="24"/>
              </w:rPr>
              <w:t>“数学实验”课堂教学设计优秀案例，形成有效的教学策略，提升教师初中“数学实验”教学水平，改变教师教育教学理念，促进教师专业发展；</w:t>
            </w:r>
          </w:p>
          <w:p w14:paraId="06BBC1E1" w14:textId="77777777" w:rsidR="00262E9F" w:rsidRDefault="00262E9F" w:rsidP="0084760D">
            <w:pPr>
              <w:spacing w:line="360" w:lineRule="exact"/>
              <w:ind w:left="435" w:rightChars="-51" w:right="-107"/>
              <w:rPr>
                <w:rFonts w:ascii="宋体" w:hAnsi="宋体"/>
                <w:sz w:val="24"/>
              </w:rPr>
            </w:pPr>
            <w:r>
              <w:rPr>
                <w:rFonts w:ascii="宋体" w:hAnsi="宋体" w:hint="eastAsia"/>
                <w:sz w:val="24"/>
              </w:rPr>
              <w:t>3.</w:t>
            </w:r>
            <w:r>
              <w:rPr>
                <w:rFonts w:ascii="宋体" w:hAnsi="宋体" w:hint="eastAsia"/>
                <w:sz w:val="24"/>
              </w:rPr>
              <w:t>通过深度学习视角下</w:t>
            </w:r>
            <w:r>
              <w:rPr>
                <w:rFonts w:ascii="宋体" w:hAnsi="宋体"/>
                <w:sz w:val="24"/>
              </w:rPr>
              <w:t>初中数学实验工具的利用</w:t>
            </w:r>
            <w:r>
              <w:rPr>
                <w:rFonts w:ascii="宋体" w:hAnsi="宋体" w:hint="eastAsia"/>
                <w:sz w:val="24"/>
              </w:rPr>
              <w:t>、改进</w:t>
            </w:r>
            <w:r>
              <w:rPr>
                <w:rFonts w:ascii="宋体" w:hAnsi="宋体"/>
                <w:sz w:val="24"/>
              </w:rPr>
              <w:t>与开发</w:t>
            </w:r>
            <w:r>
              <w:rPr>
                <w:rFonts w:ascii="宋体" w:hAnsi="宋体" w:hint="eastAsia"/>
                <w:sz w:val="24"/>
              </w:rPr>
              <w:t>研究，优化已有数学实验工具，开发能促进学生深度学习的新的数学实验工具，丰富数学实验内涵，更好地为初中数学教学服务；</w:t>
            </w:r>
          </w:p>
          <w:p w14:paraId="6C098CDB" w14:textId="77777777" w:rsidR="00262E9F" w:rsidRDefault="00262E9F" w:rsidP="0084760D">
            <w:pPr>
              <w:spacing w:line="360" w:lineRule="exact"/>
              <w:ind w:left="435" w:rightChars="-51" w:right="-107"/>
              <w:rPr>
                <w:rFonts w:ascii="宋体" w:hAnsi="宋体"/>
                <w:sz w:val="24"/>
              </w:rPr>
            </w:pPr>
            <w:r>
              <w:rPr>
                <w:rFonts w:ascii="宋体" w:hAnsi="宋体" w:hint="eastAsia"/>
                <w:sz w:val="24"/>
              </w:rPr>
              <w:t>4.</w:t>
            </w:r>
            <w:r>
              <w:rPr>
                <w:rFonts w:ascii="宋体" w:hAnsi="宋体" w:hint="eastAsia"/>
                <w:sz w:val="24"/>
              </w:rPr>
              <w:t>通过深度学习视角下</w:t>
            </w:r>
            <w:r>
              <w:rPr>
                <w:rFonts w:ascii="宋体" w:hAnsi="宋体"/>
                <w:sz w:val="24"/>
              </w:rPr>
              <w:t>初中</w:t>
            </w:r>
            <w:r>
              <w:rPr>
                <w:rFonts w:ascii="宋体" w:hAnsi="宋体" w:hint="eastAsia"/>
                <w:sz w:val="24"/>
              </w:rPr>
              <w:t>“数学实验”教学研究，促进学生深度学习，培养学生数学关键能力，提升数学学科核心素养。</w:t>
            </w:r>
          </w:p>
        </w:tc>
      </w:tr>
      <w:tr w:rsidR="00262E9F" w14:paraId="0A984940" w14:textId="77777777" w:rsidTr="0084760D">
        <w:trPr>
          <w:trHeight w:val="440"/>
        </w:trPr>
        <w:tc>
          <w:tcPr>
            <w:tcW w:w="9132" w:type="dxa"/>
            <w:gridSpan w:val="5"/>
            <w:tcBorders>
              <w:top w:val="single" w:sz="4" w:space="0" w:color="auto"/>
              <w:left w:val="single" w:sz="4" w:space="0" w:color="auto"/>
              <w:bottom w:val="single" w:sz="4" w:space="0" w:color="auto"/>
              <w:right w:val="single" w:sz="4" w:space="0" w:color="auto"/>
            </w:tcBorders>
          </w:tcPr>
          <w:p w14:paraId="1BF7C048" w14:textId="77777777" w:rsidR="00262E9F" w:rsidRDefault="00262E9F" w:rsidP="0084760D">
            <w:pPr>
              <w:spacing w:line="360" w:lineRule="exact"/>
              <w:ind w:rightChars="-51" w:right="-107"/>
              <w:rPr>
                <w:rFonts w:ascii="宋体" w:hAnsi="宋体"/>
                <w:szCs w:val="21"/>
              </w:rPr>
            </w:pPr>
            <w:r>
              <w:rPr>
                <w:rFonts w:ascii="宋体" w:hAnsi="宋体" w:hint="eastAsia"/>
                <w:sz w:val="24"/>
              </w:rPr>
              <w:t>（四）研究内容（或子课题设计）</w:t>
            </w:r>
          </w:p>
        </w:tc>
      </w:tr>
      <w:tr w:rsidR="00262E9F" w14:paraId="350435B8" w14:textId="77777777" w:rsidTr="0084760D">
        <w:trPr>
          <w:trHeight w:val="4679"/>
        </w:trPr>
        <w:tc>
          <w:tcPr>
            <w:tcW w:w="9132" w:type="dxa"/>
            <w:gridSpan w:val="5"/>
            <w:tcBorders>
              <w:top w:val="single" w:sz="4" w:space="0" w:color="auto"/>
              <w:left w:val="single" w:sz="4" w:space="0" w:color="auto"/>
              <w:bottom w:val="single" w:sz="4" w:space="0" w:color="auto"/>
              <w:right w:val="single" w:sz="4" w:space="0" w:color="auto"/>
            </w:tcBorders>
          </w:tcPr>
          <w:p w14:paraId="0F3ECD7B" w14:textId="77777777" w:rsidR="00262E9F" w:rsidRDefault="00262E9F" w:rsidP="0084760D">
            <w:pPr>
              <w:spacing w:line="360" w:lineRule="exact"/>
              <w:ind w:left="420" w:rightChars="-51" w:right="-107"/>
              <w:rPr>
                <w:rFonts w:ascii="宋体" w:hAnsi="宋体"/>
                <w:b/>
                <w:bCs/>
                <w:sz w:val="24"/>
              </w:rPr>
            </w:pPr>
            <w:r>
              <w:rPr>
                <w:rFonts w:ascii="宋体" w:hAnsi="宋体" w:hint="eastAsia"/>
                <w:b/>
                <w:bCs/>
                <w:sz w:val="24"/>
              </w:rPr>
              <w:lastRenderedPageBreak/>
              <w:t>1.</w:t>
            </w:r>
            <w:r>
              <w:rPr>
                <w:rFonts w:ascii="宋体" w:hAnsi="宋体" w:hint="eastAsia"/>
                <w:b/>
                <w:bCs/>
                <w:sz w:val="24"/>
              </w:rPr>
              <w:t>深度学习视角下初中“数学实验”教学现状调查研究</w:t>
            </w:r>
          </w:p>
          <w:p w14:paraId="775DA81E" w14:textId="77777777" w:rsidR="00262E9F" w:rsidRDefault="00262E9F" w:rsidP="0084760D">
            <w:pPr>
              <w:spacing w:line="360" w:lineRule="exact"/>
              <w:ind w:left="420" w:rightChars="-51" w:right="-107"/>
              <w:rPr>
                <w:rFonts w:ascii="宋体" w:hAnsi="宋体"/>
                <w:sz w:val="24"/>
              </w:rPr>
            </w:pPr>
            <w:r>
              <w:rPr>
                <w:rFonts w:ascii="宋体" w:hAnsi="宋体" w:hint="eastAsia"/>
                <w:sz w:val="24"/>
              </w:rPr>
              <w:t>初中数学实验已开展多年，但受众多因素影响，各校开展情况各不相同。根据调查能力，开展对目前我区初中学校“数学实验”在课堂教学中的应用情况进行调查，明析当前数学实验教学现状，明确后一阶段研究方向。</w:t>
            </w:r>
          </w:p>
          <w:p w14:paraId="5F078F31" w14:textId="77777777" w:rsidR="00262E9F" w:rsidRDefault="00262E9F" w:rsidP="0084760D">
            <w:pPr>
              <w:spacing w:line="360" w:lineRule="exact"/>
              <w:ind w:left="420" w:rightChars="-51" w:right="-107"/>
              <w:rPr>
                <w:rFonts w:ascii="宋体" w:hAnsi="宋体"/>
                <w:b/>
                <w:bCs/>
                <w:sz w:val="24"/>
              </w:rPr>
            </w:pPr>
            <w:r>
              <w:rPr>
                <w:rFonts w:ascii="宋体" w:hAnsi="宋体" w:hint="eastAsia"/>
                <w:b/>
                <w:bCs/>
                <w:sz w:val="24"/>
              </w:rPr>
              <w:t>2.</w:t>
            </w:r>
            <w:r>
              <w:rPr>
                <w:rFonts w:ascii="宋体" w:hAnsi="宋体" w:hint="eastAsia"/>
                <w:b/>
                <w:bCs/>
                <w:sz w:val="24"/>
              </w:rPr>
              <w:t>深度学习视角下</w:t>
            </w:r>
            <w:r>
              <w:rPr>
                <w:rFonts w:ascii="宋体" w:hAnsi="宋体"/>
                <w:b/>
                <w:bCs/>
                <w:sz w:val="24"/>
              </w:rPr>
              <w:t>初中</w:t>
            </w:r>
            <w:r>
              <w:rPr>
                <w:rFonts w:ascii="宋体" w:hAnsi="宋体" w:hint="eastAsia"/>
                <w:b/>
                <w:bCs/>
                <w:sz w:val="24"/>
              </w:rPr>
              <w:t>“数学实验”课堂教学实践研究</w:t>
            </w:r>
          </w:p>
          <w:p w14:paraId="400D343A" w14:textId="77777777" w:rsidR="00262E9F" w:rsidRDefault="00262E9F" w:rsidP="00262E9F">
            <w:pPr>
              <w:numPr>
                <w:ilvl w:val="0"/>
                <w:numId w:val="18"/>
              </w:numPr>
              <w:spacing w:line="360" w:lineRule="exact"/>
              <w:ind w:left="420" w:rightChars="-51" w:right="-107"/>
              <w:rPr>
                <w:rFonts w:ascii="宋体" w:hAnsi="宋体"/>
                <w:sz w:val="24"/>
              </w:rPr>
            </w:pPr>
            <w:r>
              <w:rPr>
                <w:rFonts w:ascii="宋体" w:hAnsi="宋体" w:hint="eastAsia"/>
                <w:sz w:val="24"/>
              </w:rPr>
              <w:t>结合《数学实验手册》，开展深度学习视角下数学实验课堂教学研究；</w:t>
            </w:r>
          </w:p>
          <w:p w14:paraId="55995E59" w14:textId="77777777" w:rsidR="00262E9F" w:rsidRDefault="00262E9F" w:rsidP="00262E9F">
            <w:pPr>
              <w:numPr>
                <w:ilvl w:val="0"/>
                <w:numId w:val="18"/>
              </w:numPr>
              <w:spacing w:line="360" w:lineRule="exact"/>
              <w:ind w:left="420" w:rightChars="-51" w:right="-107"/>
              <w:rPr>
                <w:rFonts w:ascii="宋体" w:hAnsi="宋体"/>
                <w:sz w:val="24"/>
              </w:rPr>
            </w:pPr>
            <w:r>
              <w:rPr>
                <w:rFonts w:ascii="宋体" w:hAnsi="宋体" w:hint="eastAsia"/>
                <w:sz w:val="24"/>
              </w:rPr>
              <w:t>深度视角下数学实验教学案例设计研究；</w:t>
            </w:r>
          </w:p>
          <w:p w14:paraId="77C56EE5" w14:textId="77777777" w:rsidR="00262E9F" w:rsidRDefault="00262E9F" w:rsidP="0084760D">
            <w:pPr>
              <w:spacing w:line="360" w:lineRule="exact"/>
              <w:ind w:rightChars="-51" w:right="-107" w:firstLineChars="200" w:firstLine="480"/>
              <w:rPr>
                <w:rFonts w:ascii="宋体" w:hAnsi="宋体"/>
                <w:sz w:val="24"/>
              </w:rPr>
            </w:pPr>
            <w:r>
              <w:rPr>
                <w:rFonts w:ascii="宋体" w:hAnsi="宋体" w:hint="eastAsia"/>
                <w:sz w:val="24"/>
              </w:rPr>
              <w:t>（</w:t>
            </w:r>
            <w:r>
              <w:rPr>
                <w:rFonts w:ascii="宋体" w:hAnsi="宋体" w:hint="eastAsia"/>
                <w:sz w:val="24"/>
              </w:rPr>
              <w:t>3</w:t>
            </w:r>
            <w:r>
              <w:rPr>
                <w:rFonts w:ascii="宋体" w:hAnsi="宋体" w:hint="eastAsia"/>
                <w:sz w:val="24"/>
              </w:rPr>
              <w:t>）深度学习视角下数学实验教学策略的研究。</w:t>
            </w:r>
          </w:p>
          <w:p w14:paraId="6C3C3CFA" w14:textId="77777777" w:rsidR="00262E9F" w:rsidRDefault="00262E9F" w:rsidP="0084760D">
            <w:pPr>
              <w:spacing w:line="360" w:lineRule="exact"/>
              <w:ind w:left="420" w:rightChars="-51" w:right="-107"/>
              <w:rPr>
                <w:rFonts w:ascii="宋体" w:hAnsi="宋体"/>
                <w:b/>
                <w:bCs/>
                <w:sz w:val="24"/>
              </w:rPr>
            </w:pPr>
            <w:r>
              <w:rPr>
                <w:rFonts w:ascii="宋体" w:hAnsi="宋体" w:hint="eastAsia"/>
                <w:b/>
                <w:bCs/>
                <w:sz w:val="24"/>
              </w:rPr>
              <w:t>3.</w:t>
            </w:r>
            <w:r>
              <w:rPr>
                <w:rFonts w:ascii="宋体" w:hAnsi="宋体" w:hint="eastAsia"/>
                <w:b/>
                <w:bCs/>
                <w:sz w:val="24"/>
              </w:rPr>
              <w:t>深度学习视角下</w:t>
            </w:r>
            <w:r>
              <w:rPr>
                <w:rFonts w:ascii="宋体" w:hAnsi="宋体"/>
                <w:b/>
                <w:bCs/>
                <w:sz w:val="24"/>
              </w:rPr>
              <w:t>初中数学实验工具的</w:t>
            </w:r>
            <w:r>
              <w:rPr>
                <w:rFonts w:ascii="宋体" w:hAnsi="宋体" w:hint="eastAsia"/>
                <w:b/>
                <w:bCs/>
                <w:sz w:val="24"/>
              </w:rPr>
              <w:t>改进、开发</w:t>
            </w:r>
            <w:r>
              <w:rPr>
                <w:rFonts w:ascii="宋体" w:hAnsi="宋体"/>
                <w:b/>
                <w:bCs/>
                <w:sz w:val="24"/>
              </w:rPr>
              <w:t>与</w:t>
            </w:r>
            <w:r>
              <w:rPr>
                <w:rFonts w:ascii="宋体" w:hAnsi="宋体" w:hint="eastAsia"/>
                <w:b/>
                <w:bCs/>
                <w:sz w:val="24"/>
              </w:rPr>
              <w:t>创新研究</w:t>
            </w:r>
          </w:p>
          <w:p w14:paraId="5DFC3157" w14:textId="77777777" w:rsidR="00262E9F" w:rsidRDefault="00262E9F" w:rsidP="0084760D">
            <w:pPr>
              <w:spacing w:line="360" w:lineRule="exact"/>
              <w:ind w:left="420" w:rightChars="-51" w:right="-107"/>
              <w:rPr>
                <w:rFonts w:ascii="宋体" w:hAnsi="宋体"/>
                <w:sz w:val="24"/>
              </w:rPr>
            </w:pPr>
            <w:r>
              <w:rPr>
                <w:rFonts w:ascii="宋体" w:hAnsi="宋体" w:hint="eastAsia"/>
                <w:sz w:val="24"/>
              </w:rPr>
              <w:t>（</w:t>
            </w:r>
            <w:r>
              <w:rPr>
                <w:rFonts w:ascii="宋体" w:hAnsi="宋体" w:hint="eastAsia"/>
                <w:sz w:val="24"/>
              </w:rPr>
              <w:t>1</w:t>
            </w:r>
            <w:r>
              <w:rPr>
                <w:rFonts w:ascii="宋体" w:hAnsi="宋体" w:hint="eastAsia"/>
                <w:sz w:val="24"/>
              </w:rPr>
              <w:t>）深度学习视角下已有数学实验工具的利用和改进策略研究</w:t>
            </w:r>
          </w:p>
          <w:p w14:paraId="2EFDAD73" w14:textId="77777777" w:rsidR="00262E9F" w:rsidRDefault="00262E9F" w:rsidP="0084760D">
            <w:pPr>
              <w:spacing w:line="360" w:lineRule="exact"/>
              <w:ind w:left="420" w:rightChars="-51" w:right="-107"/>
              <w:rPr>
                <w:rFonts w:ascii="宋体" w:hAnsi="宋体"/>
                <w:sz w:val="24"/>
              </w:rPr>
            </w:pPr>
            <w:r>
              <w:rPr>
                <w:rFonts w:ascii="宋体" w:hAnsi="宋体" w:hint="eastAsia"/>
                <w:sz w:val="24"/>
              </w:rPr>
              <w:t>（</w:t>
            </w:r>
            <w:r>
              <w:rPr>
                <w:rFonts w:ascii="宋体" w:hAnsi="宋体" w:hint="eastAsia"/>
                <w:sz w:val="24"/>
              </w:rPr>
              <w:t>2</w:t>
            </w:r>
            <w:r>
              <w:rPr>
                <w:rFonts w:ascii="宋体" w:hAnsi="宋体" w:hint="eastAsia"/>
                <w:sz w:val="24"/>
              </w:rPr>
              <w:t>）深度学习视角下新的数学实验工具的开发</w:t>
            </w:r>
            <w:r>
              <w:rPr>
                <w:rFonts w:ascii="宋体" w:hAnsi="宋体"/>
                <w:sz w:val="24"/>
              </w:rPr>
              <w:t>与</w:t>
            </w:r>
            <w:r>
              <w:rPr>
                <w:rFonts w:ascii="宋体" w:hAnsi="宋体" w:hint="eastAsia"/>
                <w:sz w:val="24"/>
              </w:rPr>
              <w:t>创新研究</w:t>
            </w:r>
          </w:p>
          <w:p w14:paraId="54F3DC42" w14:textId="77777777" w:rsidR="00262E9F" w:rsidRDefault="00262E9F" w:rsidP="0084760D">
            <w:pPr>
              <w:spacing w:line="360" w:lineRule="exact"/>
              <w:ind w:left="420" w:rightChars="-51" w:right="-107"/>
              <w:rPr>
                <w:rFonts w:ascii="宋体" w:hAnsi="宋体"/>
                <w:b/>
                <w:bCs/>
                <w:sz w:val="24"/>
              </w:rPr>
            </w:pPr>
            <w:r>
              <w:rPr>
                <w:rFonts w:ascii="宋体" w:hAnsi="宋体" w:hint="eastAsia"/>
                <w:b/>
                <w:bCs/>
                <w:sz w:val="24"/>
              </w:rPr>
              <w:t>4.</w:t>
            </w:r>
            <w:r>
              <w:rPr>
                <w:rFonts w:ascii="宋体" w:hAnsi="宋体" w:hint="eastAsia"/>
                <w:b/>
                <w:bCs/>
                <w:sz w:val="24"/>
              </w:rPr>
              <w:t>深度学习视角下</w:t>
            </w:r>
            <w:r>
              <w:rPr>
                <w:rFonts w:ascii="宋体" w:hAnsi="宋体"/>
                <w:b/>
                <w:bCs/>
                <w:sz w:val="24"/>
              </w:rPr>
              <w:t>初中</w:t>
            </w:r>
            <w:r>
              <w:rPr>
                <w:rFonts w:ascii="宋体" w:hAnsi="宋体" w:hint="eastAsia"/>
                <w:b/>
                <w:bCs/>
                <w:sz w:val="24"/>
              </w:rPr>
              <w:t>“数学实验”教学对学生数学关键能力的影响研究</w:t>
            </w:r>
          </w:p>
          <w:p w14:paraId="2A55B4C2" w14:textId="77777777" w:rsidR="00262E9F" w:rsidRDefault="00262E9F" w:rsidP="0084760D">
            <w:pPr>
              <w:spacing w:line="360" w:lineRule="exact"/>
              <w:ind w:left="420" w:rightChars="-51" w:right="-107"/>
              <w:rPr>
                <w:rFonts w:ascii="宋体" w:hAnsi="宋体"/>
                <w:b/>
                <w:bCs/>
                <w:sz w:val="24"/>
              </w:rPr>
            </w:pPr>
            <w:r>
              <w:rPr>
                <w:rFonts w:ascii="宋体" w:hAnsi="宋体" w:hint="eastAsia"/>
                <w:sz w:val="24"/>
              </w:rPr>
              <w:t>研究深度学习视角下</w:t>
            </w:r>
            <w:r>
              <w:rPr>
                <w:rFonts w:ascii="宋体" w:hAnsi="宋体"/>
                <w:sz w:val="24"/>
              </w:rPr>
              <w:t>初中</w:t>
            </w:r>
            <w:r>
              <w:rPr>
                <w:rFonts w:ascii="宋体" w:hAnsi="宋体" w:hint="eastAsia"/>
                <w:sz w:val="24"/>
              </w:rPr>
              <w:t>“数学实验”教学对学生</w:t>
            </w:r>
            <w:r>
              <w:rPr>
                <w:rFonts w:ascii="宋体" w:eastAsia="宋体" w:hAnsi="宋体" w:cs="宋体" w:hint="eastAsia"/>
                <w:sz w:val="24"/>
              </w:rPr>
              <w:t>数学理解与数学表征能力、数学建模能力、数学逻辑思维能力、数学问题解决能力、数学推理与论证能力、数学交流与表达能力等方面的影响</w:t>
            </w:r>
          </w:p>
        </w:tc>
      </w:tr>
      <w:tr w:rsidR="00262E9F" w14:paraId="3B4D9249" w14:textId="77777777" w:rsidTr="0084760D">
        <w:trPr>
          <w:trHeight w:val="468"/>
        </w:trPr>
        <w:tc>
          <w:tcPr>
            <w:tcW w:w="9132" w:type="dxa"/>
            <w:gridSpan w:val="5"/>
            <w:tcBorders>
              <w:top w:val="single" w:sz="4" w:space="0" w:color="auto"/>
              <w:left w:val="single" w:sz="4" w:space="0" w:color="auto"/>
              <w:bottom w:val="single" w:sz="4" w:space="0" w:color="auto"/>
              <w:right w:val="single" w:sz="4" w:space="0" w:color="auto"/>
            </w:tcBorders>
          </w:tcPr>
          <w:p w14:paraId="7D8D9301" w14:textId="77777777" w:rsidR="00262E9F" w:rsidRDefault="00262E9F" w:rsidP="0084760D">
            <w:pPr>
              <w:spacing w:line="360" w:lineRule="exact"/>
              <w:ind w:rightChars="-51" w:right="-107"/>
              <w:rPr>
                <w:rFonts w:ascii="宋体" w:hAnsi="宋体"/>
                <w:b/>
                <w:bCs/>
                <w:sz w:val="24"/>
              </w:rPr>
            </w:pPr>
            <w:r>
              <w:rPr>
                <w:rFonts w:ascii="宋体" w:hAnsi="宋体" w:hint="eastAsia"/>
                <w:sz w:val="24"/>
              </w:rPr>
              <w:t>（五）研究方法</w:t>
            </w:r>
          </w:p>
        </w:tc>
      </w:tr>
      <w:tr w:rsidR="00262E9F" w14:paraId="6CA87B06" w14:textId="77777777" w:rsidTr="0084760D">
        <w:trPr>
          <w:trHeight w:val="458"/>
        </w:trPr>
        <w:tc>
          <w:tcPr>
            <w:tcW w:w="9132" w:type="dxa"/>
            <w:gridSpan w:val="5"/>
            <w:tcBorders>
              <w:top w:val="single" w:sz="4" w:space="0" w:color="auto"/>
              <w:left w:val="single" w:sz="4" w:space="0" w:color="auto"/>
              <w:bottom w:val="single" w:sz="4" w:space="0" w:color="auto"/>
              <w:right w:val="single" w:sz="4" w:space="0" w:color="auto"/>
            </w:tcBorders>
          </w:tcPr>
          <w:p w14:paraId="29F1DD5A" w14:textId="77777777" w:rsidR="00262E9F" w:rsidRDefault="00262E9F" w:rsidP="0084760D">
            <w:pPr>
              <w:widowControl/>
              <w:adjustRightInd w:val="0"/>
              <w:snapToGrid w:val="0"/>
              <w:spacing w:line="312" w:lineRule="auto"/>
              <w:ind w:firstLineChars="100" w:firstLine="240"/>
              <w:jc w:val="left"/>
              <w:rPr>
                <w:rFonts w:ascii="宋体" w:eastAsia="宋体" w:hAnsi="宋体" w:cs="宋体"/>
                <w:color w:val="000000"/>
                <w:kern w:val="0"/>
                <w:sz w:val="24"/>
              </w:rPr>
            </w:pPr>
            <w:r>
              <w:rPr>
                <w:rFonts w:ascii="宋体" w:eastAsia="宋体" w:hAnsi="宋体" w:cs="宋体" w:hint="eastAsia"/>
                <w:color w:val="000000"/>
                <w:kern w:val="0"/>
                <w:sz w:val="24"/>
              </w:rPr>
              <w:t>（1）文献研究法：查阅与本研究有关的国内外文献资料，并进行充分检索、分析和利用，为确定本课题的研究奠定理论基础和研究方向。</w:t>
            </w:r>
          </w:p>
          <w:p w14:paraId="3EC58F93" w14:textId="77777777" w:rsidR="00262E9F" w:rsidRDefault="00262E9F" w:rsidP="0084760D">
            <w:pPr>
              <w:widowControl/>
              <w:adjustRightInd w:val="0"/>
              <w:snapToGrid w:val="0"/>
              <w:spacing w:line="312" w:lineRule="auto"/>
              <w:ind w:firstLineChars="100" w:firstLine="240"/>
              <w:jc w:val="left"/>
              <w:rPr>
                <w:rFonts w:ascii="宋体" w:eastAsia="宋体" w:hAnsi="宋体" w:cs="宋体"/>
                <w:color w:val="000000"/>
                <w:kern w:val="0"/>
                <w:sz w:val="24"/>
              </w:rPr>
            </w:pPr>
            <w:r>
              <w:rPr>
                <w:rFonts w:ascii="宋体" w:eastAsia="宋体" w:hAnsi="宋体" w:cs="宋体" w:hint="eastAsia"/>
                <w:color w:val="000000"/>
                <w:kern w:val="0"/>
                <w:sz w:val="24"/>
              </w:rPr>
              <w:t>（2）调查研究法：采用问卷和访问调查表，对区域内初中数学实验教学现状进行调研，以便明确后一阶段的研究方向。</w:t>
            </w:r>
          </w:p>
          <w:p w14:paraId="3C21D7FD" w14:textId="77777777" w:rsidR="00262E9F" w:rsidRDefault="00262E9F" w:rsidP="0084760D">
            <w:pPr>
              <w:widowControl/>
              <w:adjustRightInd w:val="0"/>
              <w:snapToGrid w:val="0"/>
              <w:spacing w:line="312" w:lineRule="auto"/>
              <w:ind w:firstLineChars="100" w:firstLine="240"/>
              <w:jc w:val="left"/>
              <w:rPr>
                <w:rFonts w:ascii="宋体" w:eastAsia="宋体" w:hAnsi="宋体" w:cs="宋体"/>
                <w:color w:val="000000"/>
                <w:kern w:val="0"/>
                <w:sz w:val="24"/>
              </w:rPr>
            </w:pPr>
            <w:r>
              <w:rPr>
                <w:rFonts w:ascii="宋体" w:eastAsia="宋体" w:hAnsi="宋体" w:cs="宋体" w:hint="eastAsia"/>
                <w:color w:val="000000"/>
                <w:kern w:val="0"/>
                <w:sz w:val="24"/>
              </w:rPr>
              <w:t>（3）课例研究法。借助一些课堂教学案例深刻描述，呈现课堂教学中一些典型的师生行为表现和情感的状态，追踪课堂教学效果，整合教学资源，形成教学文本。</w:t>
            </w:r>
          </w:p>
          <w:p w14:paraId="7967D9BA" w14:textId="77777777" w:rsidR="00262E9F" w:rsidRDefault="00262E9F" w:rsidP="0084760D">
            <w:pPr>
              <w:spacing w:line="360" w:lineRule="exact"/>
              <w:ind w:rightChars="-51" w:right="-107" w:firstLineChars="100" w:firstLine="240"/>
              <w:rPr>
                <w:rFonts w:ascii="宋体" w:hAnsi="宋体"/>
                <w:b/>
                <w:szCs w:val="21"/>
              </w:rPr>
            </w:pPr>
            <w:r>
              <w:rPr>
                <w:rFonts w:ascii="宋体" w:eastAsia="宋体" w:hAnsi="宋体" w:cs="宋体" w:hint="eastAsia"/>
                <w:color w:val="000000"/>
                <w:kern w:val="0"/>
                <w:sz w:val="24"/>
              </w:rPr>
              <w:t>（4）行动研究法：</w:t>
            </w:r>
            <w:r>
              <w:rPr>
                <w:rFonts w:ascii="宋体" w:eastAsia="宋体" w:hAnsi="宋体" w:cs="宋体" w:hint="eastAsia"/>
                <w:color w:val="000000"/>
                <w:kern w:val="0"/>
                <w:sz w:val="24"/>
                <w:lang w:bidi="ar"/>
              </w:rPr>
              <w:t xml:space="preserve">对初中数学实验教学策略进行行动研究，在行动中研究，在行动中不断修正和调整研究方案，将研究与实践紧密结合起来。 </w:t>
            </w:r>
          </w:p>
          <w:p w14:paraId="2018A617" w14:textId="77777777" w:rsidR="00262E9F" w:rsidRDefault="00262E9F" w:rsidP="0084760D">
            <w:pPr>
              <w:spacing w:line="360" w:lineRule="exact"/>
              <w:ind w:rightChars="-51" w:right="-107"/>
              <w:rPr>
                <w:rFonts w:ascii="宋体" w:hAnsi="宋体"/>
                <w:b/>
                <w:szCs w:val="21"/>
              </w:rPr>
            </w:pPr>
          </w:p>
        </w:tc>
      </w:tr>
      <w:tr w:rsidR="00262E9F" w14:paraId="72EE75C3" w14:textId="77777777" w:rsidTr="0084760D">
        <w:trPr>
          <w:trHeight w:val="450"/>
        </w:trPr>
        <w:tc>
          <w:tcPr>
            <w:tcW w:w="9132" w:type="dxa"/>
            <w:gridSpan w:val="5"/>
            <w:tcBorders>
              <w:top w:val="single" w:sz="4" w:space="0" w:color="auto"/>
              <w:left w:val="single" w:sz="4" w:space="0" w:color="auto"/>
              <w:bottom w:val="single" w:sz="4" w:space="0" w:color="auto"/>
              <w:right w:val="single" w:sz="4" w:space="0" w:color="auto"/>
            </w:tcBorders>
          </w:tcPr>
          <w:p w14:paraId="168477A3" w14:textId="77777777" w:rsidR="00262E9F" w:rsidRDefault="00262E9F" w:rsidP="0084760D">
            <w:pPr>
              <w:spacing w:line="360" w:lineRule="exact"/>
              <w:ind w:rightChars="-51" w:right="-107"/>
              <w:rPr>
                <w:rFonts w:ascii="宋体" w:hAnsi="宋体"/>
                <w:szCs w:val="21"/>
              </w:rPr>
            </w:pPr>
            <w:r>
              <w:rPr>
                <w:rFonts w:ascii="宋体" w:hAnsi="宋体" w:hint="eastAsia"/>
                <w:sz w:val="24"/>
              </w:rPr>
              <w:t>（六）实施步骤</w:t>
            </w:r>
          </w:p>
        </w:tc>
      </w:tr>
      <w:tr w:rsidR="00262E9F" w14:paraId="0D4AE1CF" w14:textId="77777777" w:rsidTr="0084760D">
        <w:trPr>
          <w:trHeight w:val="4106"/>
        </w:trPr>
        <w:tc>
          <w:tcPr>
            <w:tcW w:w="9132" w:type="dxa"/>
            <w:gridSpan w:val="5"/>
            <w:tcBorders>
              <w:top w:val="single" w:sz="4" w:space="0" w:color="auto"/>
              <w:left w:val="single" w:sz="4" w:space="0" w:color="auto"/>
              <w:bottom w:val="single" w:sz="4" w:space="0" w:color="auto"/>
              <w:right w:val="single" w:sz="4" w:space="0" w:color="auto"/>
            </w:tcBorders>
          </w:tcPr>
          <w:p w14:paraId="4128B9F8" w14:textId="77777777" w:rsidR="00262E9F" w:rsidRDefault="00262E9F" w:rsidP="0084760D">
            <w:pPr>
              <w:widowControl/>
              <w:jc w:val="left"/>
              <w:rPr>
                <w:rFonts w:ascii="宋体" w:eastAsia="宋体" w:hAnsi="宋体" w:cs="宋体"/>
                <w:color w:val="000000"/>
                <w:kern w:val="0"/>
                <w:sz w:val="24"/>
              </w:rPr>
            </w:pPr>
            <w:r>
              <w:rPr>
                <w:rFonts w:ascii="宋体" w:eastAsia="宋体" w:hAnsi="宋体" w:cs="宋体" w:hint="eastAsia"/>
                <w:b/>
                <w:bCs/>
                <w:color w:val="000000"/>
                <w:kern w:val="0"/>
                <w:sz w:val="24"/>
              </w:rPr>
              <w:lastRenderedPageBreak/>
              <w:t>1.研究准备阶段：</w:t>
            </w:r>
            <w:r>
              <w:rPr>
                <w:rFonts w:ascii="宋体" w:eastAsia="宋体" w:hAnsi="宋体" w:cs="宋体" w:hint="eastAsia"/>
                <w:color w:val="000000"/>
                <w:kern w:val="0"/>
                <w:sz w:val="24"/>
              </w:rPr>
              <w:t>2020.6</w:t>
            </w:r>
            <w:r>
              <w:rPr>
                <w:rFonts w:ascii="宋体" w:eastAsia="宋体" w:hAnsi="宋体" w:cs="宋体" w:hint="eastAsia"/>
                <w:color w:val="000000"/>
                <w:kern w:val="0"/>
                <w:sz w:val="24"/>
                <w:lang w:bidi="ar"/>
              </w:rPr>
              <w:t>～</w:t>
            </w:r>
            <w:r>
              <w:rPr>
                <w:rFonts w:ascii="宋体" w:eastAsia="宋体" w:hAnsi="宋体" w:cs="宋体" w:hint="eastAsia"/>
                <w:color w:val="000000"/>
                <w:kern w:val="0"/>
                <w:sz w:val="24"/>
              </w:rPr>
              <w:t>2020.12</w:t>
            </w:r>
          </w:p>
          <w:p w14:paraId="527329F2" w14:textId="77777777" w:rsidR="00262E9F" w:rsidRDefault="00262E9F" w:rsidP="0084760D">
            <w:pPr>
              <w:widowControl/>
              <w:ind w:firstLineChars="200" w:firstLine="480"/>
              <w:jc w:val="left"/>
              <w:rPr>
                <w:rFonts w:ascii="宋体" w:eastAsia="宋体" w:hAnsi="宋体" w:cs="宋体"/>
                <w:color w:val="000000"/>
                <w:kern w:val="0"/>
                <w:sz w:val="24"/>
              </w:rPr>
            </w:pPr>
            <w:r>
              <w:rPr>
                <w:rFonts w:ascii="宋体" w:eastAsia="宋体" w:hAnsi="宋体" w:cs="宋体" w:hint="eastAsia"/>
                <w:color w:val="000000"/>
                <w:kern w:val="0"/>
                <w:sz w:val="24"/>
              </w:rPr>
              <w:t>启动、筹备、学习理论、组织问卷调查、讨论、论证、确定方案。成立课题研究组，讨论各块研究内容的研究思路和基本策略 。</w:t>
            </w:r>
          </w:p>
          <w:p w14:paraId="271D145D" w14:textId="77777777" w:rsidR="00262E9F" w:rsidRDefault="00262E9F" w:rsidP="0084760D">
            <w:pPr>
              <w:widowControl/>
              <w:jc w:val="left"/>
              <w:rPr>
                <w:rFonts w:ascii="宋体" w:eastAsia="宋体" w:hAnsi="宋体" w:cs="宋体"/>
                <w:color w:val="000000"/>
                <w:kern w:val="0"/>
                <w:sz w:val="24"/>
              </w:rPr>
            </w:pPr>
            <w:r>
              <w:rPr>
                <w:rFonts w:ascii="宋体" w:eastAsia="宋体" w:hAnsi="宋体" w:cs="宋体" w:hint="eastAsia"/>
                <w:color w:val="000000"/>
                <w:kern w:val="0"/>
                <w:sz w:val="24"/>
              </w:rPr>
              <w:t>目标：完成深度学习视角下初中“数学实验”教学现状调查研究。</w:t>
            </w:r>
          </w:p>
          <w:p w14:paraId="21A2F965" w14:textId="77777777" w:rsidR="00262E9F" w:rsidRDefault="00262E9F" w:rsidP="0084760D">
            <w:pPr>
              <w:widowControl/>
              <w:jc w:val="left"/>
              <w:rPr>
                <w:rFonts w:ascii="宋体" w:eastAsia="宋体" w:hAnsi="宋体" w:cs="宋体"/>
                <w:color w:val="000000"/>
                <w:kern w:val="0"/>
                <w:sz w:val="24"/>
                <w:lang w:bidi="ar"/>
              </w:rPr>
            </w:pPr>
            <w:r>
              <w:rPr>
                <w:rFonts w:ascii="宋体" w:eastAsia="宋体" w:hAnsi="宋体" w:cs="宋体" w:hint="eastAsia"/>
                <w:b/>
                <w:bCs/>
                <w:color w:val="000000"/>
                <w:kern w:val="0"/>
                <w:sz w:val="24"/>
              </w:rPr>
              <w:t>2.</w:t>
            </w:r>
            <w:r>
              <w:rPr>
                <w:rFonts w:ascii="宋体" w:eastAsia="宋体" w:hAnsi="宋体" w:cs="宋体" w:hint="eastAsia"/>
                <w:b/>
                <w:bCs/>
                <w:color w:val="000000"/>
                <w:kern w:val="0"/>
                <w:sz w:val="24"/>
                <w:lang w:bidi="ar"/>
              </w:rPr>
              <w:t>研究展开阶段：</w:t>
            </w:r>
            <w:r>
              <w:rPr>
                <w:rFonts w:ascii="宋体" w:eastAsia="宋体" w:hAnsi="宋体" w:cs="宋体" w:hint="eastAsia"/>
                <w:color w:val="000000"/>
                <w:kern w:val="0"/>
                <w:sz w:val="24"/>
                <w:lang w:bidi="ar"/>
              </w:rPr>
              <w:t>2021.1～2021.12</w:t>
            </w:r>
          </w:p>
          <w:p w14:paraId="044667B8" w14:textId="77777777" w:rsidR="00262E9F" w:rsidRDefault="00262E9F" w:rsidP="0084760D">
            <w:pPr>
              <w:widowControl/>
              <w:ind w:firstLineChars="200" w:firstLine="480"/>
              <w:jc w:val="left"/>
              <w:rPr>
                <w:rFonts w:ascii="宋体" w:eastAsia="宋体" w:hAnsi="宋体" w:cs="宋体"/>
                <w:color w:val="000000"/>
                <w:kern w:val="0"/>
                <w:sz w:val="24"/>
                <w:lang w:bidi="ar"/>
              </w:rPr>
            </w:pPr>
            <w:r>
              <w:rPr>
                <w:rFonts w:ascii="宋体" w:eastAsia="宋体" w:hAnsi="宋体" w:cs="宋体" w:hint="eastAsia"/>
                <w:color w:val="000000"/>
                <w:kern w:val="0"/>
                <w:sz w:val="24"/>
                <w:lang w:bidi="ar"/>
              </w:rPr>
              <w:t xml:space="preserve">课题按计划开展研究，定期组织课题交流活动， 如课堂观摩、主题研讨、读书沙龙、成果展示等。建好课题网站，积累详细研究资料。进行课题的中期评估，分析总结课题进展情况，进行阶段研究成果的展示。 </w:t>
            </w:r>
          </w:p>
          <w:p w14:paraId="1C05B106" w14:textId="77777777" w:rsidR="00262E9F" w:rsidRDefault="00262E9F" w:rsidP="0084760D">
            <w:pPr>
              <w:widowControl/>
              <w:jc w:val="left"/>
              <w:rPr>
                <w:rFonts w:ascii="宋体" w:eastAsia="宋体" w:hAnsi="宋体" w:cs="宋体"/>
                <w:color w:val="000000"/>
                <w:kern w:val="0"/>
                <w:sz w:val="24"/>
                <w:lang w:bidi="ar"/>
              </w:rPr>
            </w:pPr>
            <w:r>
              <w:rPr>
                <w:rFonts w:ascii="宋体" w:eastAsia="宋体" w:hAnsi="宋体" w:cs="宋体" w:hint="eastAsia"/>
                <w:color w:val="000000"/>
                <w:kern w:val="0"/>
                <w:sz w:val="24"/>
                <w:lang w:bidi="ar"/>
              </w:rPr>
              <w:t>目标：（1）完成深度学习视角下</w:t>
            </w:r>
            <w:r>
              <w:rPr>
                <w:rFonts w:ascii="宋体" w:eastAsia="宋体" w:hAnsi="宋体" w:cs="宋体"/>
                <w:color w:val="000000"/>
                <w:kern w:val="0"/>
                <w:sz w:val="24"/>
                <w:lang w:bidi="ar"/>
              </w:rPr>
              <w:t>初中</w:t>
            </w:r>
            <w:r>
              <w:rPr>
                <w:rFonts w:ascii="宋体" w:eastAsia="宋体" w:hAnsi="宋体" w:cs="宋体" w:hint="eastAsia"/>
                <w:color w:val="000000"/>
                <w:kern w:val="0"/>
                <w:sz w:val="24"/>
                <w:lang w:bidi="ar"/>
              </w:rPr>
              <w:t>“数学实验”课堂教学实践研究；</w:t>
            </w:r>
          </w:p>
          <w:p w14:paraId="2164E8FB" w14:textId="77777777" w:rsidR="00262E9F" w:rsidRDefault="00262E9F" w:rsidP="0084760D">
            <w:pPr>
              <w:widowControl/>
              <w:ind w:firstLineChars="300" w:firstLine="720"/>
              <w:jc w:val="left"/>
              <w:rPr>
                <w:rFonts w:ascii="宋体" w:eastAsia="宋体" w:hAnsi="宋体" w:cs="宋体"/>
                <w:color w:val="000000"/>
                <w:kern w:val="0"/>
                <w:sz w:val="24"/>
                <w:lang w:bidi="ar"/>
              </w:rPr>
            </w:pPr>
            <w:r>
              <w:rPr>
                <w:rFonts w:ascii="宋体" w:eastAsia="宋体" w:hAnsi="宋体" w:cs="宋体" w:hint="eastAsia"/>
                <w:color w:val="000000"/>
                <w:kern w:val="0"/>
                <w:sz w:val="24"/>
                <w:lang w:bidi="ar"/>
              </w:rPr>
              <w:t>（2）完成深度学习视角下</w:t>
            </w:r>
            <w:r>
              <w:rPr>
                <w:rFonts w:ascii="宋体" w:eastAsia="宋体" w:hAnsi="宋体" w:cs="宋体"/>
                <w:color w:val="000000"/>
                <w:kern w:val="0"/>
                <w:sz w:val="24"/>
                <w:lang w:bidi="ar"/>
              </w:rPr>
              <w:t>初中数学实验工具的利用</w:t>
            </w:r>
            <w:r>
              <w:rPr>
                <w:rFonts w:ascii="宋体" w:eastAsia="宋体" w:hAnsi="宋体" w:cs="宋体" w:hint="eastAsia"/>
                <w:color w:val="000000"/>
                <w:kern w:val="0"/>
                <w:sz w:val="24"/>
                <w:lang w:bidi="ar"/>
              </w:rPr>
              <w:t>、改进</w:t>
            </w:r>
            <w:r>
              <w:rPr>
                <w:rFonts w:ascii="宋体" w:eastAsia="宋体" w:hAnsi="宋体" w:cs="宋体"/>
                <w:color w:val="000000"/>
                <w:kern w:val="0"/>
                <w:sz w:val="24"/>
                <w:lang w:bidi="ar"/>
              </w:rPr>
              <w:t>与开发</w:t>
            </w:r>
            <w:r>
              <w:rPr>
                <w:rFonts w:ascii="宋体" w:eastAsia="宋体" w:hAnsi="宋体" w:cs="宋体" w:hint="eastAsia"/>
                <w:color w:val="000000"/>
                <w:kern w:val="0"/>
                <w:sz w:val="24"/>
                <w:lang w:bidi="ar"/>
              </w:rPr>
              <w:t>研究。</w:t>
            </w:r>
          </w:p>
          <w:p w14:paraId="374AA8B2" w14:textId="77777777" w:rsidR="00262E9F" w:rsidRDefault="00262E9F" w:rsidP="0084760D">
            <w:pPr>
              <w:widowControl/>
              <w:jc w:val="left"/>
              <w:rPr>
                <w:rFonts w:ascii="宋体" w:eastAsia="宋体" w:hAnsi="宋体" w:cs="宋体"/>
                <w:color w:val="000000"/>
                <w:kern w:val="0"/>
                <w:sz w:val="24"/>
                <w:lang w:bidi="ar"/>
              </w:rPr>
            </w:pPr>
            <w:r>
              <w:rPr>
                <w:rFonts w:ascii="宋体" w:eastAsia="宋体" w:hAnsi="宋体" w:cs="宋体" w:hint="eastAsia"/>
                <w:b/>
                <w:bCs/>
                <w:color w:val="000000"/>
                <w:kern w:val="0"/>
                <w:sz w:val="24"/>
                <w:lang w:bidi="ar"/>
              </w:rPr>
              <w:t>3.研究深化阶段：</w:t>
            </w:r>
            <w:r>
              <w:rPr>
                <w:rFonts w:ascii="宋体" w:eastAsia="宋体" w:hAnsi="宋体" w:cs="宋体" w:hint="eastAsia"/>
                <w:color w:val="000000"/>
                <w:kern w:val="0"/>
                <w:sz w:val="24"/>
                <w:lang w:bidi="ar"/>
              </w:rPr>
              <w:t>2022.1～2022.12</w:t>
            </w:r>
          </w:p>
          <w:p w14:paraId="46368164" w14:textId="77777777" w:rsidR="00262E9F" w:rsidRDefault="00262E9F" w:rsidP="0084760D">
            <w:pPr>
              <w:widowControl/>
              <w:ind w:firstLineChars="200" w:firstLine="480"/>
              <w:jc w:val="left"/>
              <w:rPr>
                <w:rFonts w:ascii="宋体" w:eastAsia="宋体" w:hAnsi="宋体" w:cs="宋体"/>
                <w:color w:val="000000"/>
                <w:kern w:val="0"/>
                <w:sz w:val="24"/>
              </w:rPr>
            </w:pPr>
            <w:r>
              <w:rPr>
                <w:rFonts w:ascii="宋体" w:eastAsia="宋体" w:hAnsi="宋体" w:cs="宋体" w:hint="eastAsia"/>
                <w:color w:val="000000"/>
                <w:kern w:val="0"/>
                <w:sz w:val="24"/>
                <w:lang w:bidi="ar"/>
              </w:rPr>
              <w:t>根据中期评估反馈意见，对一些具体问题进行讨论、调整和修正，开展新一轮研究行动。</w:t>
            </w:r>
            <w:r>
              <w:rPr>
                <w:rFonts w:ascii="宋体" w:eastAsia="宋体" w:hAnsi="宋体" w:cs="宋体" w:hint="eastAsia"/>
                <w:color w:val="000000"/>
                <w:kern w:val="0"/>
                <w:sz w:val="24"/>
              </w:rPr>
              <w:t>目标：（1）完善前期已完成的研究</w:t>
            </w:r>
          </w:p>
          <w:p w14:paraId="340EB32B" w14:textId="77777777" w:rsidR="00262E9F" w:rsidRDefault="00262E9F" w:rsidP="0084760D">
            <w:pPr>
              <w:widowControl/>
              <w:ind w:firstLineChars="200" w:firstLine="480"/>
              <w:jc w:val="left"/>
              <w:rPr>
                <w:rFonts w:ascii="宋体" w:eastAsia="宋体" w:hAnsi="宋体" w:cs="宋体"/>
                <w:color w:val="000000"/>
                <w:kern w:val="0"/>
                <w:sz w:val="24"/>
                <w:lang w:bidi="ar"/>
              </w:rPr>
            </w:pPr>
            <w:r>
              <w:rPr>
                <w:rFonts w:ascii="宋体" w:eastAsia="宋体" w:hAnsi="宋体" w:cs="宋体" w:hint="eastAsia"/>
                <w:color w:val="000000"/>
                <w:kern w:val="0"/>
                <w:sz w:val="24"/>
                <w:lang w:bidi="ar"/>
              </w:rPr>
              <w:t>（2）完成深度学习视角下</w:t>
            </w:r>
            <w:r>
              <w:rPr>
                <w:rFonts w:ascii="宋体" w:eastAsia="宋体" w:hAnsi="宋体" w:cs="宋体"/>
                <w:color w:val="000000"/>
                <w:kern w:val="0"/>
                <w:sz w:val="24"/>
                <w:lang w:bidi="ar"/>
              </w:rPr>
              <w:t>初中</w:t>
            </w:r>
            <w:r>
              <w:rPr>
                <w:rFonts w:ascii="宋体" w:eastAsia="宋体" w:hAnsi="宋体" w:cs="宋体" w:hint="eastAsia"/>
                <w:color w:val="000000"/>
                <w:kern w:val="0"/>
                <w:sz w:val="24"/>
                <w:lang w:bidi="ar"/>
              </w:rPr>
              <w:t>“数学实验”教学对学生数学关键能力的影响研究。</w:t>
            </w:r>
          </w:p>
          <w:p w14:paraId="32FC4A4B" w14:textId="77777777" w:rsidR="00262E9F" w:rsidRDefault="00262E9F" w:rsidP="00262E9F">
            <w:pPr>
              <w:widowControl/>
              <w:numPr>
                <w:ilvl w:val="0"/>
                <w:numId w:val="19"/>
              </w:numPr>
              <w:jc w:val="left"/>
              <w:rPr>
                <w:rFonts w:ascii="宋体" w:eastAsia="宋体" w:hAnsi="宋体" w:cs="宋体"/>
                <w:color w:val="000000"/>
                <w:kern w:val="0"/>
                <w:sz w:val="24"/>
                <w:lang w:bidi="ar"/>
              </w:rPr>
            </w:pPr>
            <w:r>
              <w:rPr>
                <w:rFonts w:ascii="宋体" w:eastAsia="宋体" w:hAnsi="宋体" w:cs="宋体" w:hint="eastAsia"/>
                <w:b/>
                <w:bCs/>
                <w:color w:val="000000"/>
                <w:kern w:val="0"/>
                <w:sz w:val="24"/>
                <w:lang w:bidi="ar"/>
              </w:rPr>
              <w:t>研究总结阶段：</w:t>
            </w:r>
            <w:r>
              <w:rPr>
                <w:rFonts w:ascii="宋体" w:eastAsia="宋体" w:hAnsi="宋体" w:cs="宋体" w:hint="eastAsia"/>
                <w:color w:val="000000"/>
                <w:kern w:val="0"/>
                <w:sz w:val="24"/>
                <w:lang w:bidi="ar"/>
              </w:rPr>
              <w:t>2023.1～2023.5</w:t>
            </w:r>
          </w:p>
          <w:p w14:paraId="13BAF8A3" w14:textId="77777777" w:rsidR="00262E9F" w:rsidRDefault="00262E9F" w:rsidP="0084760D">
            <w:pPr>
              <w:widowControl/>
              <w:ind w:firstLineChars="200" w:firstLine="480"/>
              <w:jc w:val="left"/>
            </w:pPr>
            <w:r>
              <w:rPr>
                <w:rFonts w:ascii="宋体" w:eastAsia="宋体" w:hAnsi="宋体" w:cs="宋体" w:hint="eastAsia"/>
                <w:color w:val="000000"/>
                <w:kern w:val="0"/>
                <w:sz w:val="24"/>
                <w:lang w:bidi="ar"/>
              </w:rPr>
              <w:t xml:space="preserve">进行课题结题准备，全体成员完成研究案例、论文、 资料等收集整理工作；撰写并提交总课题研究报告。 </w:t>
            </w:r>
          </w:p>
          <w:p w14:paraId="06E15372" w14:textId="77777777" w:rsidR="00262E9F" w:rsidRDefault="00262E9F" w:rsidP="0084760D">
            <w:pPr>
              <w:spacing w:line="360" w:lineRule="exact"/>
              <w:ind w:rightChars="-51" w:right="-107"/>
              <w:rPr>
                <w:rFonts w:ascii="宋体" w:hAnsi="宋体" w:cs="宋体"/>
                <w:szCs w:val="21"/>
              </w:rPr>
            </w:pPr>
          </w:p>
        </w:tc>
      </w:tr>
      <w:tr w:rsidR="00262E9F" w14:paraId="0C2C7773" w14:textId="77777777" w:rsidTr="0084760D">
        <w:trPr>
          <w:trHeight w:val="368"/>
        </w:trPr>
        <w:tc>
          <w:tcPr>
            <w:tcW w:w="9132" w:type="dxa"/>
            <w:gridSpan w:val="5"/>
            <w:tcBorders>
              <w:top w:val="single" w:sz="4" w:space="0" w:color="auto"/>
              <w:left w:val="single" w:sz="4" w:space="0" w:color="auto"/>
              <w:bottom w:val="single" w:sz="4" w:space="0" w:color="auto"/>
              <w:right w:val="single" w:sz="4" w:space="0" w:color="auto"/>
            </w:tcBorders>
          </w:tcPr>
          <w:p w14:paraId="0CC567D1" w14:textId="77777777" w:rsidR="00262E9F" w:rsidRDefault="00262E9F" w:rsidP="0084760D">
            <w:pPr>
              <w:spacing w:line="360" w:lineRule="exact"/>
              <w:ind w:rightChars="-51" w:right="-107"/>
              <w:rPr>
                <w:rFonts w:ascii="宋体" w:hAnsi="宋体"/>
                <w:szCs w:val="21"/>
              </w:rPr>
            </w:pPr>
            <w:r>
              <w:rPr>
                <w:rFonts w:ascii="宋体" w:hAnsi="宋体" w:hint="eastAsia"/>
                <w:sz w:val="24"/>
              </w:rPr>
              <w:t>（七）主要观点与可能的创新之处</w:t>
            </w:r>
          </w:p>
        </w:tc>
      </w:tr>
      <w:tr w:rsidR="00262E9F" w14:paraId="14F81B92" w14:textId="77777777" w:rsidTr="0084760D">
        <w:trPr>
          <w:trHeight w:val="2644"/>
        </w:trPr>
        <w:tc>
          <w:tcPr>
            <w:tcW w:w="9132" w:type="dxa"/>
            <w:gridSpan w:val="5"/>
            <w:tcBorders>
              <w:top w:val="single" w:sz="4" w:space="0" w:color="auto"/>
              <w:left w:val="single" w:sz="4" w:space="0" w:color="auto"/>
              <w:bottom w:val="single" w:sz="4" w:space="0" w:color="auto"/>
              <w:right w:val="single" w:sz="4" w:space="0" w:color="auto"/>
            </w:tcBorders>
          </w:tcPr>
          <w:p w14:paraId="20EF24EF" w14:textId="77777777" w:rsidR="00262E9F" w:rsidRDefault="00262E9F" w:rsidP="0084760D">
            <w:pPr>
              <w:spacing w:line="360" w:lineRule="exact"/>
              <w:ind w:rightChars="-51" w:right="-107"/>
              <w:rPr>
                <w:rFonts w:ascii="宋体" w:eastAsia="宋体" w:hAnsi="宋体" w:cs="宋体"/>
                <w:b/>
                <w:bCs/>
                <w:color w:val="000000"/>
                <w:kern w:val="0"/>
                <w:sz w:val="24"/>
              </w:rPr>
            </w:pPr>
            <w:r>
              <w:rPr>
                <w:rFonts w:ascii="宋体" w:eastAsia="宋体" w:hAnsi="宋体" w:cs="宋体" w:hint="eastAsia"/>
                <w:b/>
                <w:bCs/>
                <w:color w:val="000000"/>
                <w:kern w:val="0"/>
                <w:sz w:val="24"/>
              </w:rPr>
              <w:t>主要观点：</w:t>
            </w:r>
          </w:p>
          <w:p w14:paraId="1168BA78" w14:textId="77777777" w:rsidR="00262E9F" w:rsidRDefault="00262E9F" w:rsidP="0084760D">
            <w:pPr>
              <w:spacing w:line="360" w:lineRule="exact"/>
              <w:ind w:rightChars="-51" w:right="-107"/>
              <w:rPr>
                <w:rFonts w:ascii="宋体" w:eastAsia="宋体" w:hAnsi="宋体" w:cs="宋体"/>
                <w:color w:val="000000"/>
                <w:kern w:val="0"/>
                <w:sz w:val="24"/>
              </w:rPr>
            </w:pPr>
            <w:r>
              <w:rPr>
                <w:rFonts w:ascii="宋体" w:eastAsia="宋体" w:hAnsi="宋体" w:cs="宋体" w:hint="eastAsia"/>
                <w:color w:val="000000"/>
                <w:kern w:val="0"/>
                <w:sz w:val="24"/>
              </w:rPr>
              <w:t>1.课堂教学是培养学生关键能力的主阵地。关注课堂转型必须从课堂教学方式的改变和学生学习方式的转变等深度学习指标去衡量和评价；</w:t>
            </w:r>
          </w:p>
          <w:p w14:paraId="79C658AB" w14:textId="77777777" w:rsidR="00262E9F" w:rsidRDefault="00262E9F" w:rsidP="0084760D">
            <w:pPr>
              <w:spacing w:line="360" w:lineRule="exact"/>
              <w:ind w:rightChars="-51" w:right="-107"/>
              <w:rPr>
                <w:rFonts w:ascii="宋体" w:eastAsia="宋体" w:hAnsi="宋体" w:cs="宋体"/>
                <w:color w:val="000000"/>
                <w:kern w:val="0"/>
                <w:sz w:val="24"/>
              </w:rPr>
            </w:pPr>
            <w:r>
              <w:rPr>
                <w:rFonts w:ascii="宋体" w:eastAsia="宋体" w:hAnsi="宋体" w:cs="宋体" w:hint="eastAsia"/>
                <w:color w:val="000000"/>
                <w:kern w:val="0"/>
                <w:sz w:val="24"/>
              </w:rPr>
              <w:t>2.基于深度学习的数学实验是学生学习数学的重要方式，也</w:t>
            </w:r>
            <w:r>
              <w:rPr>
                <w:rFonts w:ascii="宋体" w:eastAsia="宋体" w:hAnsi="宋体" w:cs="宋体"/>
                <w:color w:val="000000"/>
                <w:kern w:val="0"/>
                <w:sz w:val="24"/>
              </w:rPr>
              <w:t>是促进学生数学深度学习的重要路径。通过数学实验，在教师的引导下，学生全身心深度参与具有探索性、挑战性、开放性的学习活动，在解决问题的过程中形成高阶思维技能、数学思维方法，获得数学活动经验，通过积极反思、自我评价将这些技能、方法、经验内化为自身的素养，提升能力</w:t>
            </w:r>
            <w:r>
              <w:rPr>
                <w:rFonts w:ascii="宋体" w:eastAsia="宋体" w:hAnsi="宋体" w:cs="宋体" w:hint="eastAsia"/>
                <w:color w:val="000000"/>
                <w:kern w:val="0"/>
                <w:sz w:val="24"/>
              </w:rPr>
              <w:t>，</w:t>
            </w:r>
            <w:r>
              <w:rPr>
                <w:rFonts w:ascii="宋体" w:eastAsia="宋体" w:hAnsi="宋体" w:cs="宋体"/>
                <w:color w:val="000000"/>
                <w:kern w:val="0"/>
                <w:sz w:val="24"/>
              </w:rPr>
              <w:t>提振信心，获得发展</w:t>
            </w:r>
            <w:r>
              <w:rPr>
                <w:rFonts w:ascii="宋体" w:eastAsia="宋体" w:hAnsi="宋体" w:cs="宋体" w:hint="eastAsia"/>
                <w:color w:val="000000"/>
                <w:kern w:val="0"/>
                <w:sz w:val="24"/>
              </w:rPr>
              <w:t>。</w:t>
            </w:r>
          </w:p>
          <w:p w14:paraId="49449879" w14:textId="77777777" w:rsidR="00262E9F" w:rsidRDefault="00262E9F" w:rsidP="0084760D">
            <w:pPr>
              <w:spacing w:line="360" w:lineRule="exact"/>
              <w:ind w:rightChars="-51" w:right="-107"/>
              <w:rPr>
                <w:rFonts w:ascii="宋体" w:hAnsi="宋体"/>
                <w:szCs w:val="21"/>
              </w:rPr>
            </w:pPr>
            <w:r>
              <w:rPr>
                <w:rFonts w:ascii="宋体" w:eastAsia="宋体" w:hAnsi="宋体" w:cs="宋体" w:hint="eastAsia"/>
                <w:color w:val="000000"/>
                <w:kern w:val="0"/>
                <w:sz w:val="24"/>
              </w:rPr>
              <w:t>3.基于深度学习的数学实验，</w:t>
            </w:r>
            <w:r>
              <w:rPr>
                <w:rFonts w:ascii="宋体" w:eastAsia="宋体" w:hAnsi="宋体" w:cs="宋体"/>
                <w:color w:val="000000"/>
                <w:kern w:val="0"/>
                <w:sz w:val="24"/>
              </w:rPr>
              <w:t>是提升学生数学学科核心素养得天独厚的过程</w:t>
            </w:r>
            <w:r>
              <w:rPr>
                <w:rFonts w:ascii="宋体" w:eastAsia="宋体" w:hAnsi="宋体" w:cs="宋体" w:hint="eastAsia"/>
                <w:color w:val="000000"/>
                <w:kern w:val="0"/>
                <w:sz w:val="24"/>
              </w:rPr>
              <w:t>。</w:t>
            </w:r>
            <w:r>
              <w:rPr>
                <w:rFonts w:ascii="宋体" w:eastAsia="宋体" w:hAnsi="宋体" w:cs="宋体"/>
                <w:color w:val="000000"/>
                <w:kern w:val="0"/>
                <w:sz w:val="24"/>
              </w:rPr>
              <w:t>核心素养背景下，对于初中一线数学教学而言，最具探究价值的问题可能是“核心素养通过什么样的途径才能落地”对于这一途径的探究，显然不能脱离已有的教学实际，而在梳理初中数学教学的教学过程中，尤其是梳理课程改革以来的教学变革中的措施，数学实验对核心素养的培育可能会起到重要的促进作用，因而在数学实验中让学生生成核心素养，也就成为一个具有理论与实践意义、历史与现实意义的话题</w:t>
            </w:r>
            <w:r>
              <w:rPr>
                <w:rFonts w:ascii="宋体" w:eastAsia="宋体" w:hAnsi="宋体" w:cs="宋体" w:hint="eastAsia"/>
                <w:color w:val="000000"/>
                <w:kern w:val="0"/>
                <w:sz w:val="24"/>
              </w:rPr>
              <w:t>。</w:t>
            </w:r>
          </w:p>
          <w:p w14:paraId="679A39A3" w14:textId="77777777" w:rsidR="00262E9F" w:rsidRDefault="00262E9F" w:rsidP="0084760D">
            <w:pPr>
              <w:spacing w:line="360" w:lineRule="exact"/>
              <w:ind w:rightChars="-51" w:right="-107"/>
              <w:rPr>
                <w:rFonts w:ascii="宋体" w:hAnsi="宋体"/>
                <w:szCs w:val="21"/>
              </w:rPr>
            </w:pPr>
            <w:r>
              <w:rPr>
                <w:rFonts w:ascii="宋体" w:eastAsia="宋体" w:hAnsi="宋体" w:cs="宋体" w:hint="eastAsia"/>
                <w:b/>
                <w:bCs/>
                <w:color w:val="000000"/>
                <w:kern w:val="0"/>
                <w:sz w:val="24"/>
              </w:rPr>
              <w:t>可能的创新之处：</w:t>
            </w:r>
          </w:p>
          <w:p w14:paraId="22A220B2" w14:textId="77777777" w:rsidR="00262E9F" w:rsidRDefault="00262E9F" w:rsidP="0084760D">
            <w:pPr>
              <w:spacing w:line="360" w:lineRule="exact"/>
              <w:ind w:rightChars="-51" w:right="-107"/>
              <w:rPr>
                <w:rFonts w:ascii="宋体" w:eastAsia="宋体" w:hAnsi="宋体" w:cs="宋体"/>
                <w:color w:val="000000"/>
                <w:kern w:val="0"/>
                <w:sz w:val="24"/>
                <w:lang w:bidi="ar"/>
              </w:rPr>
            </w:pPr>
            <w:r>
              <w:rPr>
                <w:rFonts w:ascii="宋体" w:eastAsia="宋体" w:hAnsi="宋体" w:cs="宋体" w:hint="eastAsia"/>
                <w:color w:val="000000"/>
                <w:kern w:val="0"/>
                <w:sz w:val="24"/>
                <w:lang w:bidi="ar"/>
              </w:rPr>
              <w:t>1.资源建设的优化与创新。通过</w:t>
            </w:r>
            <w:r>
              <w:rPr>
                <w:rFonts w:ascii="宋体" w:hAnsi="宋体" w:hint="eastAsia"/>
                <w:sz w:val="24"/>
              </w:rPr>
              <w:t>深度学习视角下</w:t>
            </w:r>
            <w:r>
              <w:rPr>
                <w:rFonts w:ascii="宋体" w:hAnsi="宋体"/>
                <w:sz w:val="24"/>
              </w:rPr>
              <w:t>初中</w:t>
            </w:r>
            <w:r>
              <w:rPr>
                <w:rFonts w:ascii="宋体" w:hAnsi="宋体" w:hint="eastAsia"/>
                <w:sz w:val="24"/>
              </w:rPr>
              <w:t>“数学实验”课堂教学实践研究，结合《数学实验手册》，开展深度学习视角下数学实验课堂教学实践，形成深度视角下数学实验教学案例设计资源库；</w:t>
            </w:r>
          </w:p>
          <w:p w14:paraId="40CD1785" w14:textId="77777777" w:rsidR="00262E9F" w:rsidRDefault="00262E9F" w:rsidP="0084760D">
            <w:pPr>
              <w:spacing w:line="360" w:lineRule="exact"/>
              <w:ind w:rightChars="-51" w:right="-107"/>
              <w:rPr>
                <w:rFonts w:ascii="宋体" w:eastAsia="宋体" w:hAnsi="宋体" w:cs="宋体"/>
                <w:color w:val="000000"/>
                <w:kern w:val="0"/>
                <w:sz w:val="24"/>
                <w:lang w:bidi="ar"/>
              </w:rPr>
            </w:pPr>
            <w:r>
              <w:rPr>
                <w:rFonts w:ascii="宋体" w:eastAsia="宋体" w:hAnsi="宋体" w:cs="宋体" w:hint="eastAsia"/>
                <w:color w:val="000000"/>
                <w:kern w:val="0"/>
                <w:sz w:val="24"/>
                <w:lang w:bidi="ar"/>
              </w:rPr>
              <w:t>2.教学理念的转变与创新。</w:t>
            </w:r>
            <w:r>
              <w:rPr>
                <w:rFonts w:ascii="宋体" w:hAnsi="宋体" w:hint="eastAsia"/>
                <w:sz w:val="24"/>
              </w:rPr>
              <w:t>通过课堂实践与研究，形成深度学习视角下</w:t>
            </w:r>
            <w:r>
              <w:rPr>
                <w:rFonts w:ascii="宋体" w:hAnsi="宋体"/>
                <w:sz w:val="24"/>
              </w:rPr>
              <w:t>初中</w:t>
            </w:r>
            <w:r>
              <w:rPr>
                <w:rFonts w:ascii="宋体" w:hAnsi="宋体" w:hint="eastAsia"/>
                <w:sz w:val="24"/>
              </w:rPr>
              <w:t>“数</w:t>
            </w:r>
            <w:r>
              <w:rPr>
                <w:rFonts w:ascii="宋体" w:hAnsi="宋体" w:hint="eastAsia"/>
                <w:sz w:val="24"/>
              </w:rPr>
              <w:lastRenderedPageBreak/>
              <w:t>学实验”课堂教学有效的教学策略，提升教师初中“数学实验”教学水平，改变教师教育教学理念，促进教师专业发展；</w:t>
            </w:r>
          </w:p>
          <w:p w14:paraId="170C0E67" w14:textId="77777777" w:rsidR="00262E9F" w:rsidRDefault="00262E9F" w:rsidP="0084760D">
            <w:pPr>
              <w:widowControl/>
              <w:jc w:val="left"/>
              <w:rPr>
                <w:rFonts w:ascii="宋体" w:eastAsia="宋体" w:hAnsi="宋体" w:cs="宋体"/>
                <w:color w:val="000000"/>
                <w:kern w:val="0"/>
                <w:sz w:val="24"/>
                <w:lang w:bidi="ar"/>
              </w:rPr>
            </w:pPr>
            <w:r>
              <w:rPr>
                <w:rFonts w:ascii="宋体" w:eastAsia="宋体" w:hAnsi="宋体" w:cs="宋体" w:hint="eastAsia"/>
                <w:color w:val="000000"/>
                <w:kern w:val="0"/>
                <w:sz w:val="24"/>
                <w:lang w:bidi="ar"/>
              </w:rPr>
              <w:t>3.学习方式的改变与创新。</w:t>
            </w:r>
            <w:r>
              <w:rPr>
                <w:rFonts w:ascii="宋体" w:hAnsi="宋体" w:hint="eastAsia"/>
                <w:sz w:val="24"/>
              </w:rPr>
              <w:t>通过深度学习视角下</w:t>
            </w:r>
            <w:r>
              <w:rPr>
                <w:rFonts w:ascii="宋体" w:hAnsi="宋体"/>
                <w:sz w:val="24"/>
              </w:rPr>
              <w:t>初中</w:t>
            </w:r>
            <w:r>
              <w:rPr>
                <w:rFonts w:ascii="宋体" w:hAnsi="宋体" w:hint="eastAsia"/>
                <w:sz w:val="24"/>
              </w:rPr>
              <w:t>“数学实验”教学研究，促进学生深度学习，培养学生数学关键能力，形成学科核心素养；</w:t>
            </w:r>
          </w:p>
          <w:p w14:paraId="44914B07" w14:textId="77777777" w:rsidR="00262E9F" w:rsidRDefault="00262E9F" w:rsidP="0084760D">
            <w:pPr>
              <w:spacing w:line="360" w:lineRule="exact"/>
              <w:ind w:rightChars="-51" w:right="-107"/>
              <w:rPr>
                <w:rFonts w:ascii="宋体" w:hAnsi="宋体"/>
                <w:szCs w:val="21"/>
              </w:rPr>
            </w:pPr>
            <w:r>
              <w:rPr>
                <w:rFonts w:ascii="宋体" w:hAnsi="宋体" w:hint="eastAsia"/>
                <w:sz w:val="24"/>
              </w:rPr>
              <w:t>4.</w:t>
            </w:r>
            <w:r>
              <w:rPr>
                <w:rFonts w:ascii="宋体" w:hAnsi="宋体" w:hint="eastAsia"/>
                <w:sz w:val="24"/>
              </w:rPr>
              <w:t>数学实验的发展与创新：当前普遍形态下的数学实验教学是通过让学生手脑结合，</w:t>
            </w:r>
            <w:r>
              <w:rPr>
                <w:rFonts w:ascii="宋体" w:eastAsia="宋体" w:hAnsi="宋体" w:cs="宋体"/>
                <w:color w:val="000000"/>
                <w:kern w:val="0"/>
                <w:sz w:val="24"/>
                <w:lang w:bidi="ar"/>
              </w:rPr>
              <w:t>变“听”数学为“做”数学，变“被动接受”为“主动探究”</w:t>
            </w:r>
            <w:r>
              <w:rPr>
                <w:rFonts w:ascii="宋体" w:eastAsia="宋体" w:hAnsi="宋体" w:cs="宋体" w:hint="eastAsia"/>
                <w:color w:val="000000"/>
                <w:kern w:val="0"/>
                <w:sz w:val="24"/>
                <w:lang w:bidi="ar"/>
              </w:rPr>
              <w:t>。但许多数学实验并非基于深度学习的视角，我们希望通过研究将数学实验融入学生的深度学习，让教学有深度，让学习有发展，让数学实验有创新。</w:t>
            </w:r>
          </w:p>
        </w:tc>
      </w:tr>
      <w:tr w:rsidR="00262E9F" w14:paraId="60591124" w14:textId="77777777" w:rsidTr="0084760D">
        <w:trPr>
          <w:trHeight w:val="515"/>
        </w:trPr>
        <w:tc>
          <w:tcPr>
            <w:tcW w:w="9132" w:type="dxa"/>
            <w:gridSpan w:val="5"/>
            <w:tcBorders>
              <w:top w:val="single" w:sz="4" w:space="0" w:color="auto"/>
              <w:left w:val="single" w:sz="4" w:space="0" w:color="auto"/>
              <w:bottom w:val="single" w:sz="4" w:space="0" w:color="auto"/>
              <w:right w:val="single" w:sz="4" w:space="0" w:color="auto"/>
            </w:tcBorders>
            <w:vAlign w:val="center"/>
          </w:tcPr>
          <w:p w14:paraId="0D466338" w14:textId="77777777" w:rsidR="00262E9F" w:rsidRDefault="00262E9F" w:rsidP="0084760D">
            <w:pPr>
              <w:spacing w:line="360" w:lineRule="exact"/>
              <w:ind w:rightChars="-51" w:right="-107"/>
              <w:rPr>
                <w:rFonts w:ascii="宋体" w:hAnsi="宋体"/>
                <w:sz w:val="24"/>
              </w:rPr>
            </w:pPr>
            <w:r>
              <w:rPr>
                <w:rFonts w:ascii="宋体" w:hAnsi="宋体" w:hint="eastAsia"/>
                <w:sz w:val="24"/>
              </w:rPr>
              <w:lastRenderedPageBreak/>
              <w:t>（八）预期研究成果</w:t>
            </w:r>
          </w:p>
        </w:tc>
      </w:tr>
      <w:tr w:rsidR="00262E9F" w14:paraId="632D5F8A" w14:textId="77777777" w:rsidTr="0084760D">
        <w:trPr>
          <w:trHeight w:val="560"/>
        </w:trPr>
        <w:tc>
          <w:tcPr>
            <w:tcW w:w="2150" w:type="dxa"/>
            <w:tcBorders>
              <w:top w:val="single" w:sz="4" w:space="0" w:color="auto"/>
              <w:left w:val="single" w:sz="4" w:space="0" w:color="auto"/>
              <w:bottom w:val="dotted" w:sz="4" w:space="0" w:color="auto"/>
              <w:right w:val="dotted" w:sz="4" w:space="0" w:color="auto"/>
            </w:tcBorders>
          </w:tcPr>
          <w:p w14:paraId="53F37BF3" w14:textId="77777777" w:rsidR="00262E9F" w:rsidRDefault="00262E9F" w:rsidP="0084760D">
            <w:pPr>
              <w:spacing w:line="360" w:lineRule="exact"/>
              <w:ind w:rightChars="-51" w:right="-107"/>
              <w:rPr>
                <w:rFonts w:ascii="宋体" w:hAnsi="宋体"/>
                <w:sz w:val="24"/>
              </w:rPr>
            </w:pPr>
          </w:p>
        </w:tc>
        <w:tc>
          <w:tcPr>
            <w:tcW w:w="3160" w:type="dxa"/>
            <w:tcBorders>
              <w:top w:val="single" w:sz="4" w:space="0" w:color="auto"/>
              <w:left w:val="dotted" w:sz="4" w:space="0" w:color="auto"/>
              <w:bottom w:val="dotted" w:sz="4" w:space="0" w:color="auto"/>
              <w:right w:val="dotted" w:sz="4" w:space="0" w:color="auto"/>
            </w:tcBorders>
            <w:vAlign w:val="center"/>
          </w:tcPr>
          <w:p w14:paraId="3EE70C5E" w14:textId="77777777" w:rsidR="00262E9F" w:rsidRDefault="00262E9F" w:rsidP="0084760D">
            <w:pPr>
              <w:spacing w:line="360" w:lineRule="exact"/>
              <w:ind w:rightChars="-51" w:right="-107"/>
              <w:jc w:val="center"/>
              <w:rPr>
                <w:rFonts w:ascii="宋体" w:hAnsi="宋体"/>
                <w:sz w:val="24"/>
              </w:rPr>
            </w:pPr>
            <w:r>
              <w:rPr>
                <w:rFonts w:ascii="宋体" w:hAnsi="宋体" w:hint="eastAsia"/>
                <w:sz w:val="24"/>
              </w:rPr>
              <w:t>成果名称</w:t>
            </w:r>
          </w:p>
        </w:tc>
        <w:tc>
          <w:tcPr>
            <w:tcW w:w="1330" w:type="dxa"/>
            <w:tcBorders>
              <w:top w:val="single" w:sz="4" w:space="0" w:color="auto"/>
              <w:left w:val="dotted" w:sz="4" w:space="0" w:color="auto"/>
              <w:bottom w:val="dotted" w:sz="4" w:space="0" w:color="auto"/>
              <w:right w:val="dotted" w:sz="4" w:space="0" w:color="auto"/>
            </w:tcBorders>
            <w:vAlign w:val="center"/>
          </w:tcPr>
          <w:p w14:paraId="40D24BFD" w14:textId="77777777" w:rsidR="00262E9F" w:rsidRDefault="00262E9F" w:rsidP="0084760D">
            <w:pPr>
              <w:spacing w:line="360" w:lineRule="exact"/>
              <w:ind w:rightChars="-51" w:right="-107"/>
              <w:jc w:val="center"/>
              <w:rPr>
                <w:rFonts w:ascii="宋体" w:hAnsi="宋体"/>
                <w:sz w:val="24"/>
              </w:rPr>
            </w:pPr>
            <w:r>
              <w:rPr>
                <w:rFonts w:ascii="宋体" w:hAnsi="宋体" w:hint="eastAsia"/>
                <w:sz w:val="24"/>
              </w:rPr>
              <w:t>成果形式</w:t>
            </w:r>
          </w:p>
        </w:tc>
        <w:tc>
          <w:tcPr>
            <w:tcW w:w="1245" w:type="dxa"/>
            <w:tcBorders>
              <w:top w:val="dotted" w:sz="4" w:space="0" w:color="auto"/>
              <w:left w:val="dotted" w:sz="4" w:space="0" w:color="auto"/>
              <w:bottom w:val="dotted" w:sz="4" w:space="0" w:color="auto"/>
              <w:right w:val="dotted" w:sz="4" w:space="0" w:color="auto"/>
            </w:tcBorders>
            <w:vAlign w:val="center"/>
          </w:tcPr>
          <w:p w14:paraId="5EB9FA95" w14:textId="77777777" w:rsidR="00262E9F" w:rsidRDefault="00262E9F" w:rsidP="0084760D">
            <w:pPr>
              <w:spacing w:line="360" w:lineRule="exact"/>
              <w:ind w:rightChars="-51" w:right="-107"/>
              <w:jc w:val="center"/>
              <w:rPr>
                <w:rFonts w:ascii="宋体" w:hAnsi="宋体"/>
                <w:sz w:val="24"/>
              </w:rPr>
            </w:pPr>
            <w:r>
              <w:rPr>
                <w:rFonts w:ascii="宋体" w:hAnsi="宋体" w:hint="eastAsia"/>
                <w:sz w:val="24"/>
              </w:rPr>
              <w:t>完成时间</w:t>
            </w:r>
          </w:p>
        </w:tc>
        <w:tc>
          <w:tcPr>
            <w:tcW w:w="1247" w:type="dxa"/>
            <w:tcBorders>
              <w:top w:val="dotted" w:sz="4" w:space="0" w:color="auto"/>
              <w:left w:val="dotted" w:sz="4" w:space="0" w:color="auto"/>
              <w:bottom w:val="dotted" w:sz="4" w:space="0" w:color="auto"/>
              <w:right w:val="dotted" w:sz="4" w:space="0" w:color="auto"/>
            </w:tcBorders>
            <w:vAlign w:val="center"/>
          </w:tcPr>
          <w:p w14:paraId="1FCEFF85" w14:textId="77777777" w:rsidR="00262E9F" w:rsidRDefault="00262E9F" w:rsidP="0084760D">
            <w:pPr>
              <w:spacing w:line="360" w:lineRule="exact"/>
              <w:ind w:rightChars="-51" w:right="-107"/>
              <w:jc w:val="center"/>
              <w:rPr>
                <w:rFonts w:ascii="宋体" w:hAnsi="宋体"/>
                <w:sz w:val="24"/>
              </w:rPr>
            </w:pPr>
            <w:r>
              <w:rPr>
                <w:rFonts w:ascii="宋体" w:hAnsi="宋体" w:hint="eastAsia"/>
                <w:sz w:val="24"/>
              </w:rPr>
              <w:t>责任人</w:t>
            </w:r>
          </w:p>
        </w:tc>
      </w:tr>
      <w:tr w:rsidR="00262E9F" w14:paraId="488AA736" w14:textId="77777777" w:rsidTr="0084760D">
        <w:trPr>
          <w:trHeight w:val="651"/>
        </w:trPr>
        <w:tc>
          <w:tcPr>
            <w:tcW w:w="2150" w:type="dxa"/>
            <w:vMerge w:val="restart"/>
            <w:tcBorders>
              <w:top w:val="dotted" w:sz="4" w:space="0" w:color="auto"/>
              <w:left w:val="single" w:sz="4" w:space="0" w:color="auto"/>
              <w:right w:val="dotted" w:sz="4" w:space="0" w:color="auto"/>
            </w:tcBorders>
            <w:vAlign w:val="center"/>
          </w:tcPr>
          <w:p w14:paraId="5EB7233F" w14:textId="77777777" w:rsidR="00262E9F" w:rsidRDefault="00262E9F" w:rsidP="0084760D">
            <w:pPr>
              <w:spacing w:line="360" w:lineRule="exact"/>
              <w:ind w:rightChars="-51" w:right="-107"/>
              <w:jc w:val="center"/>
              <w:rPr>
                <w:rFonts w:ascii="宋体" w:hAnsi="宋体"/>
                <w:sz w:val="24"/>
              </w:rPr>
            </w:pPr>
            <w:r>
              <w:rPr>
                <w:rFonts w:ascii="宋体" w:hAnsi="宋体" w:hint="eastAsia"/>
                <w:sz w:val="24"/>
              </w:rPr>
              <w:t>阶段成果（限</w:t>
            </w:r>
            <w:r>
              <w:rPr>
                <w:rFonts w:ascii="宋体" w:hAnsi="宋体" w:hint="eastAsia"/>
                <w:sz w:val="24"/>
              </w:rPr>
              <w:t>5</w:t>
            </w:r>
            <w:r>
              <w:rPr>
                <w:rFonts w:ascii="宋体" w:hAnsi="宋体" w:hint="eastAsia"/>
                <w:sz w:val="24"/>
              </w:rPr>
              <w:t>项）</w:t>
            </w:r>
          </w:p>
        </w:tc>
        <w:tc>
          <w:tcPr>
            <w:tcW w:w="3160" w:type="dxa"/>
            <w:tcBorders>
              <w:top w:val="dotted" w:sz="4" w:space="0" w:color="auto"/>
              <w:left w:val="dotted" w:sz="4" w:space="0" w:color="auto"/>
              <w:bottom w:val="dotted" w:sz="4" w:space="0" w:color="auto"/>
              <w:right w:val="dotted" w:sz="4" w:space="0" w:color="auto"/>
            </w:tcBorders>
            <w:vAlign w:val="center"/>
          </w:tcPr>
          <w:p w14:paraId="32D01A3A" w14:textId="77777777" w:rsidR="00262E9F" w:rsidRDefault="00262E9F" w:rsidP="0084760D">
            <w:pPr>
              <w:spacing w:line="360" w:lineRule="exact"/>
              <w:ind w:rightChars="-51" w:right="-107"/>
              <w:rPr>
                <w:rFonts w:ascii="宋体" w:hAnsi="宋体"/>
                <w:sz w:val="24"/>
              </w:rPr>
            </w:pPr>
            <w:r>
              <w:rPr>
                <w:rFonts w:ascii="宋体" w:hAnsi="宋体" w:hint="eastAsia"/>
                <w:sz w:val="24"/>
              </w:rPr>
              <w:t>深度学习视角下初中“数学实验”教学现状调查报告</w:t>
            </w:r>
          </w:p>
        </w:tc>
        <w:tc>
          <w:tcPr>
            <w:tcW w:w="1330" w:type="dxa"/>
            <w:tcBorders>
              <w:top w:val="dotted" w:sz="4" w:space="0" w:color="auto"/>
              <w:left w:val="dotted" w:sz="4" w:space="0" w:color="auto"/>
              <w:bottom w:val="dotted" w:sz="4" w:space="0" w:color="auto"/>
              <w:right w:val="dotted" w:sz="4" w:space="0" w:color="auto"/>
            </w:tcBorders>
            <w:vAlign w:val="center"/>
          </w:tcPr>
          <w:p w14:paraId="748B03F3" w14:textId="77777777" w:rsidR="00262E9F" w:rsidRDefault="00262E9F" w:rsidP="0084760D">
            <w:pPr>
              <w:spacing w:line="360" w:lineRule="exact"/>
              <w:ind w:rightChars="-51" w:right="-107"/>
              <w:rPr>
                <w:rFonts w:ascii="宋体" w:eastAsia="宋体" w:hAnsi="宋体"/>
                <w:sz w:val="24"/>
              </w:rPr>
            </w:pPr>
            <w:r>
              <w:rPr>
                <w:rFonts w:ascii="宋体" w:hAnsi="宋体" w:hint="eastAsia"/>
                <w:sz w:val="24"/>
              </w:rPr>
              <w:t>调查报告</w:t>
            </w:r>
          </w:p>
        </w:tc>
        <w:tc>
          <w:tcPr>
            <w:tcW w:w="1245" w:type="dxa"/>
            <w:tcBorders>
              <w:top w:val="dotted" w:sz="4" w:space="0" w:color="auto"/>
              <w:left w:val="dotted" w:sz="4" w:space="0" w:color="auto"/>
              <w:bottom w:val="dotted" w:sz="4" w:space="0" w:color="auto"/>
              <w:right w:val="dotted" w:sz="4" w:space="0" w:color="auto"/>
            </w:tcBorders>
            <w:vAlign w:val="center"/>
          </w:tcPr>
          <w:p w14:paraId="14237C2A" w14:textId="77777777" w:rsidR="00262E9F" w:rsidRDefault="00262E9F" w:rsidP="0084760D">
            <w:pPr>
              <w:spacing w:line="360" w:lineRule="exact"/>
              <w:ind w:rightChars="-51" w:right="-107"/>
              <w:rPr>
                <w:rFonts w:ascii="宋体" w:eastAsia="宋体" w:hAnsi="宋体"/>
                <w:sz w:val="24"/>
              </w:rPr>
            </w:pPr>
            <w:r>
              <w:rPr>
                <w:rFonts w:ascii="宋体" w:hAnsi="宋体" w:hint="eastAsia"/>
                <w:sz w:val="24"/>
              </w:rPr>
              <w:t>2020.12</w:t>
            </w:r>
          </w:p>
        </w:tc>
        <w:tc>
          <w:tcPr>
            <w:tcW w:w="1247" w:type="dxa"/>
            <w:tcBorders>
              <w:top w:val="dotted" w:sz="4" w:space="0" w:color="auto"/>
              <w:left w:val="dotted" w:sz="4" w:space="0" w:color="auto"/>
              <w:bottom w:val="dotted" w:sz="4" w:space="0" w:color="auto"/>
              <w:right w:val="dotted" w:sz="4" w:space="0" w:color="auto"/>
            </w:tcBorders>
            <w:vAlign w:val="center"/>
          </w:tcPr>
          <w:p w14:paraId="305F068A" w14:textId="77777777" w:rsidR="00262E9F" w:rsidRDefault="00262E9F" w:rsidP="0084760D">
            <w:pPr>
              <w:spacing w:line="360" w:lineRule="exact"/>
              <w:ind w:rightChars="-51" w:right="-107"/>
              <w:rPr>
                <w:rFonts w:ascii="宋体" w:hAnsi="宋体"/>
                <w:sz w:val="24"/>
              </w:rPr>
            </w:pPr>
          </w:p>
        </w:tc>
      </w:tr>
      <w:tr w:rsidR="00262E9F" w14:paraId="22E4A907" w14:textId="77777777" w:rsidTr="0084760D">
        <w:trPr>
          <w:trHeight w:val="617"/>
        </w:trPr>
        <w:tc>
          <w:tcPr>
            <w:tcW w:w="2150" w:type="dxa"/>
            <w:vMerge/>
            <w:tcBorders>
              <w:left w:val="single" w:sz="4" w:space="0" w:color="auto"/>
              <w:right w:val="dotted" w:sz="4" w:space="0" w:color="auto"/>
            </w:tcBorders>
            <w:vAlign w:val="center"/>
          </w:tcPr>
          <w:p w14:paraId="0A3D9C9C" w14:textId="77777777" w:rsidR="00262E9F" w:rsidRDefault="00262E9F" w:rsidP="0084760D">
            <w:pPr>
              <w:spacing w:line="360" w:lineRule="exact"/>
              <w:ind w:rightChars="-51" w:right="-107"/>
              <w:jc w:val="center"/>
              <w:rPr>
                <w:rFonts w:ascii="宋体" w:hAnsi="宋体"/>
                <w:sz w:val="24"/>
              </w:rPr>
            </w:pPr>
          </w:p>
        </w:tc>
        <w:tc>
          <w:tcPr>
            <w:tcW w:w="3160" w:type="dxa"/>
            <w:tcBorders>
              <w:top w:val="dotted" w:sz="4" w:space="0" w:color="auto"/>
              <w:left w:val="dotted" w:sz="4" w:space="0" w:color="auto"/>
              <w:bottom w:val="dotted" w:sz="4" w:space="0" w:color="auto"/>
              <w:right w:val="dotted" w:sz="4" w:space="0" w:color="auto"/>
            </w:tcBorders>
            <w:vAlign w:val="center"/>
          </w:tcPr>
          <w:p w14:paraId="78ADC5EA" w14:textId="77777777" w:rsidR="00262E9F" w:rsidRDefault="00262E9F" w:rsidP="0084760D">
            <w:pPr>
              <w:spacing w:line="360" w:lineRule="exact"/>
              <w:ind w:rightChars="-51" w:right="-107"/>
              <w:rPr>
                <w:rFonts w:ascii="宋体" w:eastAsia="宋体" w:hAnsi="宋体"/>
                <w:sz w:val="24"/>
              </w:rPr>
            </w:pPr>
            <w:r>
              <w:rPr>
                <w:rFonts w:ascii="宋体" w:hAnsi="宋体" w:hint="eastAsia"/>
                <w:sz w:val="24"/>
              </w:rPr>
              <w:t>课堂实践教学案例分析</w:t>
            </w:r>
          </w:p>
        </w:tc>
        <w:tc>
          <w:tcPr>
            <w:tcW w:w="1330" w:type="dxa"/>
            <w:tcBorders>
              <w:top w:val="dotted" w:sz="4" w:space="0" w:color="auto"/>
              <w:left w:val="dotted" w:sz="4" w:space="0" w:color="auto"/>
              <w:bottom w:val="dotted" w:sz="4" w:space="0" w:color="auto"/>
              <w:right w:val="dotted" w:sz="4" w:space="0" w:color="auto"/>
            </w:tcBorders>
            <w:vAlign w:val="center"/>
          </w:tcPr>
          <w:p w14:paraId="3D8E9985" w14:textId="77777777" w:rsidR="00262E9F" w:rsidRDefault="00262E9F" w:rsidP="0084760D">
            <w:pPr>
              <w:spacing w:line="360" w:lineRule="exact"/>
              <w:ind w:rightChars="-51" w:right="-107"/>
              <w:rPr>
                <w:rFonts w:ascii="宋体" w:eastAsia="宋体" w:hAnsi="宋体"/>
                <w:sz w:val="24"/>
              </w:rPr>
            </w:pPr>
            <w:r>
              <w:rPr>
                <w:rFonts w:ascii="宋体" w:hAnsi="宋体" w:hint="eastAsia"/>
                <w:sz w:val="24"/>
              </w:rPr>
              <w:t>教学反思</w:t>
            </w:r>
          </w:p>
        </w:tc>
        <w:tc>
          <w:tcPr>
            <w:tcW w:w="1245" w:type="dxa"/>
            <w:tcBorders>
              <w:top w:val="dotted" w:sz="4" w:space="0" w:color="auto"/>
              <w:left w:val="dotted" w:sz="4" w:space="0" w:color="auto"/>
              <w:bottom w:val="dotted" w:sz="4" w:space="0" w:color="auto"/>
              <w:right w:val="dotted" w:sz="4" w:space="0" w:color="auto"/>
            </w:tcBorders>
            <w:vAlign w:val="center"/>
          </w:tcPr>
          <w:p w14:paraId="22A4525E" w14:textId="77777777" w:rsidR="00262E9F" w:rsidRDefault="00262E9F" w:rsidP="0084760D">
            <w:pPr>
              <w:spacing w:line="360" w:lineRule="exact"/>
              <w:ind w:rightChars="-51" w:right="-107"/>
              <w:rPr>
                <w:rFonts w:ascii="宋体" w:eastAsia="宋体" w:hAnsi="宋体"/>
                <w:sz w:val="24"/>
              </w:rPr>
            </w:pPr>
            <w:r>
              <w:rPr>
                <w:rFonts w:ascii="宋体" w:hAnsi="宋体" w:hint="eastAsia"/>
                <w:sz w:val="24"/>
              </w:rPr>
              <w:t>2021.05</w:t>
            </w:r>
          </w:p>
        </w:tc>
        <w:tc>
          <w:tcPr>
            <w:tcW w:w="1247" w:type="dxa"/>
            <w:tcBorders>
              <w:top w:val="dotted" w:sz="4" w:space="0" w:color="auto"/>
              <w:left w:val="dotted" w:sz="4" w:space="0" w:color="auto"/>
              <w:bottom w:val="dotted" w:sz="4" w:space="0" w:color="auto"/>
              <w:right w:val="dotted" w:sz="4" w:space="0" w:color="auto"/>
            </w:tcBorders>
            <w:vAlign w:val="center"/>
          </w:tcPr>
          <w:p w14:paraId="14F8ABD4" w14:textId="77777777" w:rsidR="00262E9F" w:rsidRDefault="00262E9F" w:rsidP="0084760D">
            <w:pPr>
              <w:spacing w:line="360" w:lineRule="exact"/>
              <w:ind w:rightChars="-51" w:right="-107"/>
              <w:rPr>
                <w:rFonts w:ascii="宋体" w:hAnsi="宋体"/>
                <w:sz w:val="24"/>
              </w:rPr>
            </w:pPr>
          </w:p>
        </w:tc>
      </w:tr>
      <w:tr w:rsidR="00262E9F" w14:paraId="6CA9D7B1" w14:textId="77777777" w:rsidTr="0084760D">
        <w:trPr>
          <w:trHeight w:val="624"/>
        </w:trPr>
        <w:tc>
          <w:tcPr>
            <w:tcW w:w="2150" w:type="dxa"/>
            <w:vMerge/>
            <w:tcBorders>
              <w:left w:val="single" w:sz="4" w:space="0" w:color="auto"/>
              <w:right w:val="dotted" w:sz="4" w:space="0" w:color="auto"/>
            </w:tcBorders>
            <w:vAlign w:val="center"/>
          </w:tcPr>
          <w:p w14:paraId="3935302F" w14:textId="77777777" w:rsidR="00262E9F" w:rsidRDefault="00262E9F" w:rsidP="0084760D">
            <w:pPr>
              <w:spacing w:line="360" w:lineRule="exact"/>
              <w:ind w:rightChars="-51" w:right="-107"/>
              <w:jc w:val="center"/>
              <w:rPr>
                <w:rFonts w:ascii="宋体" w:hAnsi="宋体"/>
                <w:sz w:val="24"/>
              </w:rPr>
            </w:pPr>
          </w:p>
        </w:tc>
        <w:tc>
          <w:tcPr>
            <w:tcW w:w="3160" w:type="dxa"/>
            <w:tcBorders>
              <w:top w:val="dotted" w:sz="4" w:space="0" w:color="auto"/>
              <w:left w:val="dotted" w:sz="4" w:space="0" w:color="auto"/>
              <w:bottom w:val="dotted" w:sz="4" w:space="0" w:color="auto"/>
              <w:right w:val="dotted" w:sz="4" w:space="0" w:color="auto"/>
            </w:tcBorders>
            <w:vAlign w:val="center"/>
          </w:tcPr>
          <w:p w14:paraId="48864F38" w14:textId="77777777" w:rsidR="00262E9F" w:rsidRDefault="00262E9F" w:rsidP="0084760D">
            <w:pPr>
              <w:spacing w:line="360" w:lineRule="exact"/>
              <w:ind w:rightChars="-51" w:right="-107"/>
              <w:rPr>
                <w:rFonts w:ascii="宋体" w:eastAsia="宋体" w:hAnsi="宋体"/>
                <w:sz w:val="24"/>
              </w:rPr>
            </w:pPr>
            <w:r>
              <w:rPr>
                <w:rFonts w:ascii="宋体" w:hAnsi="宋体" w:hint="eastAsia"/>
                <w:sz w:val="24"/>
              </w:rPr>
              <w:t>与课题相关的省级以上论文发表</w:t>
            </w:r>
            <w:r>
              <w:rPr>
                <w:rFonts w:ascii="宋体" w:hAnsi="宋体" w:hint="eastAsia"/>
                <w:sz w:val="24"/>
              </w:rPr>
              <w:t>5</w:t>
            </w:r>
            <w:r>
              <w:rPr>
                <w:rFonts w:ascii="宋体" w:hAnsi="宋体" w:hint="eastAsia"/>
                <w:sz w:val="24"/>
              </w:rPr>
              <w:t>篇以上</w:t>
            </w:r>
          </w:p>
        </w:tc>
        <w:tc>
          <w:tcPr>
            <w:tcW w:w="1330" w:type="dxa"/>
            <w:tcBorders>
              <w:top w:val="dotted" w:sz="4" w:space="0" w:color="auto"/>
              <w:left w:val="dotted" w:sz="4" w:space="0" w:color="auto"/>
              <w:bottom w:val="dotted" w:sz="4" w:space="0" w:color="auto"/>
              <w:right w:val="dotted" w:sz="4" w:space="0" w:color="auto"/>
            </w:tcBorders>
            <w:vAlign w:val="center"/>
          </w:tcPr>
          <w:p w14:paraId="6399F082" w14:textId="77777777" w:rsidR="00262E9F" w:rsidRDefault="00262E9F" w:rsidP="0084760D">
            <w:pPr>
              <w:spacing w:line="360" w:lineRule="exact"/>
              <w:ind w:rightChars="-51" w:right="-107"/>
              <w:rPr>
                <w:rFonts w:ascii="宋体" w:eastAsia="宋体" w:hAnsi="宋体"/>
                <w:sz w:val="24"/>
              </w:rPr>
            </w:pPr>
            <w:r>
              <w:rPr>
                <w:rFonts w:ascii="宋体" w:hAnsi="宋体" w:hint="eastAsia"/>
                <w:sz w:val="24"/>
              </w:rPr>
              <w:t>论文</w:t>
            </w:r>
          </w:p>
        </w:tc>
        <w:tc>
          <w:tcPr>
            <w:tcW w:w="1245" w:type="dxa"/>
            <w:tcBorders>
              <w:top w:val="dotted" w:sz="4" w:space="0" w:color="auto"/>
              <w:left w:val="dotted" w:sz="4" w:space="0" w:color="auto"/>
              <w:bottom w:val="dotted" w:sz="4" w:space="0" w:color="auto"/>
              <w:right w:val="dotted" w:sz="4" w:space="0" w:color="auto"/>
            </w:tcBorders>
            <w:vAlign w:val="center"/>
          </w:tcPr>
          <w:p w14:paraId="23AC8AE9" w14:textId="77777777" w:rsidR="00262E9F" w:rsidRDefault="00262E9F" w:rsidP="0084760D">
            <w:pPr>
              <w:spacing w:line="360" w:lineRule="exact"/>
              <w:ind w:rightChars="-51" w:right="-107"/>
              <w:rPr>
                <w:rFonts w:ascii="宋体" w:eastAsia="宋体" w:hAnsi="宋体"/>
                <w:sz w:val="24"/>
              </w:rPr>
            </w:pPr>
            <w:r>
              <w:rPr>
                <w:rFonts w:ascii="宋体" w:hAnsi="宋体" w:hint="eastAsia"/>
                <w:sz w:val="24"/>
              </w:rPr>
              <w:t>2021.06</w:t>
            </w:r>
          </w:p>
        </w:tc>
        <w:tc>
          <w:tcPr>
            <w:tcW w:w="1247" w:type="dxa"/>
            <w:tcBorders>
              <w:top w:val="dotted" w:sz="4" w:space="0" w:color="auto"/>
              <w:left w:val="dotted" w:sz="4" w:space="0" w:color="auto"/>
              <w:bottom w:val="dotted" w:sz="4" w:space="0" w:color="auto"/>
              <w:right w:val="dotted" w:sz="4" w:space="0" w:color="auto"/>
            </w:tcBorders>
            <w:vAlign w:val="center"/>
          </w:tcPr>
          <w:p w14:paraId="2D59E4C3" w14:textId="77777777" w:rsidR="00262E9F" w:rsidRDefault="00262E9F" w:rsidP="0084760D">
            <w:pPr>
              <w:spacing w:line="360" w:lineRule="exact"/>
              <w:ind w:rightChars="-51" w:right="-107"/>
              <w:rPr>
                <w:rFonts w:ascii="宋体" w:hAnsi="宋体"/>
                <w:sz w:val="24"/>
              </w:rPr>
            </w:pPr>
          </w:p>
        </w:tc>
      </w:tr>
      <w:tr w:rsidR="00262E9F" w14:paraId="15D652DE" w14:textId="77777777" w:rsidTr="0084760D">
        <w:trPr>
          <w:trHeight w:val="604"/>
        </w:trPr>
        <w:tc>
          <w:tcPr>
            <w:tcW w:w="2150" w:type="dxa"/>
            <w:vMerge/>
            <w:tcBorders>
              <w:left w:val="single" w:sz="4" w:space="0" w:color="auto"/>
              <w:right w:val="dotted" w:sz="4" w:space="0" w:color="auto"/>
            </w:tcBorders>
            <w:vAlign w:val="center"/>
          </w:tcPr>
          <w:p w14:paraId="4AC48CBF" w14:textId="77777777" w:rsidR="00262E9F" w:rsidRDefault="00262E9F" w:rsidP="0084760D">
            <w:pPr>
              <w:spacing w:line="360" w:lineRule="exact"/>
              <w:ind w:rightChars="-51" w:right="-107"/>
              <w:jc w:val="center"/>
              <w:rPr>
                <w:rFonts w:ascii="宋体" w:hAnsi="宋体"/>
                <w:sz w:val="24"/>
              </w:rPr>
            </w:pPr>
          </w:p>
        </w:tc>
        <w:tc>
          <w:tcPr>
            <w:tcW w:w="3160" w:type="dxa"/>
            <w:tcBorders>
              <w:top w:val="dotted" w:sz="4" w:space="0" w:color="auto"/>
              <w:left w:val="dotted" w:sz="4" w:space="0" w:color="auto"/>
              <w:bottom w:val="dotted" w:sz="4" w:space="0" w:color="auto"/>
              <w:right w:val="dotted" w:sz="4" w:space="0" w:color="auto"/>
            </w:tcBorders>
            <w:vAlign w:val="center"/>
          </w:tcPr>
          <w:p w14:paraId="71586781" w14:textId="77777777" w:rsidR="00262E9F" w:rsidRDefault="00262E9F" w:rsidP="0084760D">
            <w:pPr>
              <w:spacing w:line="360" w:lineRule="exact"/>
              <w:ind w:rightChars="-51" w:right="-107"/>
              <w:rPr>
                <w:rFonts w:ascii="宋体" w:hAnsi="宋体"/>
                <w:sz w:val="24"/>
              </w:rPr>
            </w:pPr>
            <w:r>
              <w:rPr>
                <w:rFonts w:ascii="宋体" w:hAnsi="宋体" w:hint="eastAsia"/>
                <w:sz w:val="24"/>
              </w:rPr>
              <w:t>深度视角下数学实验教学策略研究报告</w:t>
            </w:r>
          </w:p>
        </w:tc>
        <w:tc>
          <w:tcPr>
            <w:tcW w:w="1330" w:type="dxa"/>
            <w:tcBorders>
              <w:top w:val="dotted" w:sz="4" w:space="0" w:color="auto"/>
              <w:left w:val="dotted" w:sz="4" w:space="0" w:color="auto"/>
              <w:bottom w:val="dotted" w:sz="4" w:space="0" w:color="auto"/>
              <w:right w:val="dotted" w:sz="4" w:space="0" w:color="auto"/>
            </w:tcBorders>
            <w:vAlign w:val="center"/>
          </w:tcPr>
          <w:p w14:paraId="6787C42F" w14:textId="77777777" w:rsidR="00262E9F" w:rsidRDefault="00262E9F" w:rsidP="0084760D">
            <w:pPr>
              <w:spacing w:line="360" w:lineRule="exact"/>
              <w:ind w:rightChars="-51" w:right="-107"/>
              <w:rPr>
                <w:rFonts w:ascii="宋体" w:eastAsia="宋体" w:hAnsi="宋体"/>
                <w:sz w:val="24"/>
              </w:rPr>
            </w:pPr>
            <w:r>
              <w:rPr>
                <w:rFonts w:ascii="宋体" w:hAnsi="宋体" w:hint="eastAsia"/>
                <w:sz w:val="24"/>
              </w:rPr>
              <w:t>研究报告</w:t>
            </w:r>
          </w:p>
        </w:tc>
        <w:tc>
          <w:tcPr>
            <w:tcW w:w="1245" w:type="dxa"/>
            <w:tcBorders>
              <w:top w:val="dotted" w:sz="4" w:space="0" w:color="auto"/>
              <w:left w:val="dotted" w:sz="4" w:space="0" w:color="auto"/>
              <w:bottom w:val="dotted" w:sz="4" w:space="0" w:color="auto"/>
              <w:right w:val="dotted" w:sz="4" w:space="0" w:color="auto"/>
            </w:tcBorders>
            <w:vAlign w:val="center"/>
          </w:tcPr>
          <w:p w14:paraId="5E7E36E2" w14:textId="77777777" w:rsidR="00262E9F" w:rsidRDefault="00262E9F" w:rsidP="0084760D">
            <w:pPr>
              <w:spacing w:line="360" w:lineRule="exact"/>
              <w:ind w:rightChars="-51" w:right="-107"/>
              <w:rPr>
                <w:rFonts w:ascii="宋体" w:eastAsia="宋体" w:hAnsi="宋体"/>
                <w:sz w:val="24"/>
              </w:rPr>
            </w:pPr>
            <w:r>
              <w:rPr>
                <w:rFonts w:ascii="宋体" w:hAnsi="宋体" w:hint="eastAsia"/>
                <w:sz w:val="24"/>
              </w:rPr>
              <w:t>2021.06</w:t>
            </w:r>
          </w:p>
        </w:tc>
        <w:tc>
          <w:tcPr>
            <w:tcW w:w="1247" w:type="dxa"/>
            <w:tcBorders>
              <w:top w:val="dotted" w:sz="4" w:space="0" w:color="auto"/>
              <w:left w:val="dotted" w:sz="4" w:space="0" w:color="auto"/>
              <w:bottom w:val="dotted" w:sz="4" w:space="0" w:color="auto"/>
              <w:right w:val="dotted" w:sz="4" w:space="0" w:color="auto"/>
            </w:tcBorders>
            <w:vAlign w:val="center"/>
          </w:tcPr>
          <w:p w14:paraId="2B0C66F3" w14:textId="77777777" w:rsidR="00262E9F" w:rsidRDefault="00262E9F" w:rsidP="0084760D">
            <w:pPr>
              <w:spacing w:line="360" w:lineRule="exact"/>
              <w:ind w:rightChars="-51" w:right="-107"/>
              <w:rPr>
                <w:rFonts w:ascii="宋体" w:hAnsi="宋体"/>
                <w:sz w:val="24"/>
              </w:rPr>
            </w:pPr>
          </w:p>
        </w:tc>
      </w:tr>
      <w:tr w:rsidR="00262E9F" w14:paraId="50E1CE97" w14:textId="77777777" w:rsidTr="0084760D">
        <w:trPr>
          <w:trHeight w:val="612"/>
        </w:trPr>
        <w:tc>
          <w:tcPr>
            <w:tcW w:w="2150" w:type="dxa"/>
            <w:vMerge/>
            <w:tcBorders>
              <w:left w:val="single" w:sz="4" w:space="0" w:color="auto"/>
              <w:right w:val="dotted" w:sz="4" w:space="0" w:color="auto"/>
            </w:tcBorders>
            <w:vAlign w:val="center"/>
          </w:tcPr>
          <w:p w14:paraId="5A35D947" w14:textId="77777777" w:rsidR="00262E9F" w:rsidRDefault="00262E9F" w:rsidP="0084760D">
            <w:pPr>
              <w:spacing w:line="360" w:lineRule="exact"/>
              <w:ind w:rightChars="-51" w:right="-107"/>
              <w:jc w:val="center"/>
              <w:rPr>
                <w:rFonts w:ascii="宋体" w:hAnsi="宋体"/>
                <w:sz w:val="24"/>
              </w:rPr>
            </w:pPr>
          </w:p>
        </w:tc>
        <w:tc>
          <w:tcPr>
            <w:tcW w:w="3160" w:type="dxa"/>
            <w:tcBorders>
              <w:top w:val="dotted" w:sz="4" w:space="0" w:color="auto"/>
              <w:left w:val="dotted" w:sz="4" w:space="0" w:color="auto"/>
              <w:right w:val="dotted" w:sz="4" w:space="0" w:color="auto"/>
            </w:tcBorders>
            <w:vAlign w:val="center"/>
          </w:tcPr>
          <w:p w14:paraId="5EDD4F55" w14:textId="77777777" w:rsidR="00262E9F" w:rsidRDefault="00262E9F" w:rsidP="0084760D">
            <w:pPr>
              <w:spacing w:line="360" w:lineRule="exact"/>
              <w:ind w:rightChars="-51" w:right="-107"/>
              <w:rPr>
                <w:rFonts w:ascii="宋体" w:eastAsia="宋体" w:hAnsi="宋体"/>
                <w:sz w:val="24"/>
              </w:rPr>
            </w:pPr>
            <w:r>
              <w:rPr>
                <w:rFonts w:ascii="宋体" w:hAnsi="宋体" w:hint="eastAsia"/>
                <w:sz w:val="24"/>
              </w:rPr>
              <w:t>中期报告</w:t>
            </w:r>
          </w:p>
        </w:tc>
        <w:tc>
          <w:tcPr>
            <w:tcW w:w="1330" w:type="dxa"/>
            <w:tcBorders>
              <w:top w:val="dotted" w:sz="4" w:space="0" w:color="auto"/>
              <w:left w:val="dotted" w:sz="4" w:space="0" w:color="auto"/>
              <w:right w:val="dotted" w:sz="4" w:space="0" w:color="auto"/>
            </w:tcBorders>
            <w:vAlign w:val="center"/>
          </w:tcPr>
          <w:p w14:paraId="6B396836" w14:textId="77777777" w:rsidR="00262E9F" w:rsidRDefault="00262E9F" w:rsidP="0084760D">
            <w:pPr>
              <w:spacing w:line="360" w:lineRule="exact"/>
              <w:ind w:rightChars="-51" w:right="-107"/>
              <w:rPr>
                <w:rFonts w:ascii="宋体" w:hAnsi="宋体"/>
                <w:sz w:val="24"/>
              </w:rPr>
            </w:pPr>
            <w:r>
              <w:rPr>
                <w:rFonts w:ascii="宋体" w:hAnsi="宋体" w:hint="eastAsia"/>
                <w:sz w:val="24"/>
              </w:rPr>
              <w:t>研究报告</w:t>
            </w:r>
          </w:p>
        </w:tc>
        <w:tc>
          <w:tcPr>
            <w:tcW w:w="1245" w:type="dxa"/>
            <w:tcBorders>
              <w:top w:val="dotted" w:sz="4" w:space="0" w:color="auto"/>
              <w:left w:val="dotted" w:sz="4" w:space="0" w:color="auto"/>
              <w:right w:val="dotted" w:sz="4" w:space="0" w:color="auto"/>
            </w:tcBorders>
            <w:vAlign w:val="center"/>
          </w:tcPr>
          <w:p w14:paraId="145FD4E2" w14:textId="77777777" w:rsidR="00262E9F" w:rsidRDefault="00262E9F" w:rsidP="0084760D">
            <w:pPr>
              <w:spacing w:line="360" w:lineRule="exact"/>
              <w:ind w:rightChars="-51" w:right="-107"/>
              <w:rPr>
                <w:rFonts w:ascii="宋体" w:eastAsia="宋体" w:hAnsi="宋体"/>
                <w:sz w:val="24"/>
              </w:rPr>
            </w:pPr>
            <w:r>
              <w:rPr>
                <w:rFonts w:ascii="宋体" w:hAnsi="宋体" w:hint="eastAsia"/>
                <w:sz w:val="24"/>
              </w:rPr>
              <w:t>2021.06</w:t>
            </w:r>
          </w:p>
        </w:tc>
        <w:tc>
          <w:tcPr>
            <w:tcW w:w="1247" w:type="dxa"/>
            <w:tcBorders>
              <w:top w:val="dotted" w:sz="4" w:space="0" w:color="auto"/>
              <w:left w:val="dotted" w:sz="4" w:space="0" w:color="auto"/>
              <w:right w:val="dotted" w:sz="4" w:space="0" w:color="auto"/>
            </w:tcBorders>
            <w:vAlign w:val="center"/>
          </w:tcPr>
          <w:p w14:paraId="3B769FEB" w14:textId="77777777" w:rsidR="00262E9F" w:rsidRDefault="00262E9F" w:rsidP="0084760D">
            <w:pPr>
              <w:spacing w:line="360" w:lineRule="exact"/>
              <w:ind w:rightChars="-51" w:right="-107"/>
              <w:rPr>
                <w:rFonts w:ascii="宋体" w:hAnsi="宋体"/>
                <w:sz w:val="24"/>
              </w:rPr>
            </w:pPr>
          </w:p>
        </w:tc>
      </w:tr>
      <w:tr w:rsidR="00262E9F" w14:paraId="05B7525F" w14:textId="77777777" w:rsidTr="0084760D">
        <w:trPr>
          <w:trHeight w:val="620"/>
        </w:trPr>
        <w:tc>
          <w:tcPr>
            <w:tcW w:w="2150" w:type="dxa"/>
            <w:vMerge w:val="restart"/>
            <w:tcBorders>
              <w:top w:val="dotted" w:sz="4" w:space="0" w:color="auto"/>
              <w:left w:val="single" w:sz="4" w:space="0" w:color="auto"/>
              <w:right w:val="dotted" w:sz="4" w:space="0" w:color="auto"/>
            </w:tcBorders>
            <w:vAlign w:val="center"/>
          </w:tcPr>
          <w:p w14:paraId="01BF56FE" w14:textId="77777777" w:rsidR="00262E9F" w:rsidRDefault="00262E9F" w:rsidP="0084760D">
            <w:pPr>
              <w:spacing w:line="360" w:lineRule="exact"/>
              <w:ind w:rightChars="-51" w:right="-107"/>
              <w:jc w:val="center"/>
              <w:rPr>
                <w:rFonts w:ascii="宋体" w:hAnsi="宋体"/>
                <w:sz w:val="24"/>
              </w:rPr>
            </w:pPr>
            <w:r>
              <w:rPr>
                <w:rFonts w:ascii="宋体" w:hAnsi="宋体" w:hint="eastAsia"/>
                <w:sz w:val="24"/>
              </w:rPr>
              <w:t>最终成果（限</w:t>
            </w:r>
            <w:r>
              <w:rPr>
                <w:rFonts w:ascii="宋体" w:hAnsi="宋体" w:hint="eastAsia"/>
                <w:sz w:val="24"/>
              </w:rPr>
              <w:t>3</w:t>
            </w:r>
            <w:r>
              <w:rPr>
                <w:rFonts w:ascii="宋体" w:hAnsi="宋体" w:hint="eastAsia"/>
                <w:sz w:val="24"/>
              </w:rPr>
              <w:t>项）</w:t>
            </w:r>
          </w:p>
        </w:tc>
        <w:tc>
          <w:tcPr>
            <w:tcW w:w="3160" w:type="dxa"/>
            <w:tcBorders>
              <w:top w:val="dotted" w:sz="4" w:space="0" w:color="auto"/>
              <w:left w:val="dotted" w:sz="4" w:space="0" w:color="auto"/>
              <w:bottom w:val="dotted" w:sz="4" w:space="0" w:color="auto"/>
              <w:right w:val="dotted" w:sz="4" w:space="0" w:color="auto"/>
            </w:tcBorders>
            <w:vAlign w:val="center"/>
          </w:tcPr>
          <w:p w14:paraId="24790379" w14:textId="77777777" w:rsidR="00262E9F" w:rsidRDefault="00262E9F" w:rsidP="0084760D">
            <w:pPr>
              <w:spacing w:line="360" w:lineRule="exact"/>
              <w:ind w:rightChars="-51" w:right="-107"/>
              <w:rPr>
                <w:rFonts w:ascii="宋体" w:hAnsi="宋体"/>
                <w:sz w:val="24"/>
              </w:rPr>
            </w:pPr>
            <w:r>
              <w:rPr>
                <w:rFonts w:ascii="宋体" w:hAnsi="宋体" w:hint="eastAsia"/>
                <w:sz w:val="24"/>
              </w:rPr>
              <w:t>深度视角下数学实验教学微视频系列</w:t>
            </w:r>
          </w:p>
        </w:tc>
        <w:tc>
          <w:tcPr>
            <w:tcW w:w="1330" w:type="dxa"/>
            <w:tcBorders>
              <w:top w:val="dotted" w:sz="4" w:space="0" w:color="auto"/>
              <w:left w:val="dotted" w:sz="4" w:space="0" w:color="auto"/>
              <w:bottom w:val="dotted" w:sz="4" w:space="0" w:color="auto"/>
              <w:right w:val="dotted" w:sz="4" w:space="0" w:color="auto"/>
            </w:tcBorders>
            <w:vAlign w:val="center"/>
          </w:tcPr>
          <w:p w14:paraId="51871173" w14:textId="77777777" w:rsidR="00262E9F" w:rsidRDefault="00262E9F" w:rsidP="0084760D">
            <w:pPr>
              <w:spacing w:line="360" w:lineRule="exact"/>
              <w:ind w:rightChars="-51" w:right="-107"/>
              <w:rPr>
                <w:rFonts w:ascii="宋体" w:eastAsia="宋体" w:hAnsi="宋体"/>
                <w:sz w:val="24"/>
              </w:rPr>
            </w:pPr>
            <w:r>
              <w:rPr>
                <w:rFonts w:ascii="宋体" w:hAnsi="宋体" w:hint="eastAsia"/>
                <w:sz w:val="24"/>
              </w:rPr>
              <w:t>视频系列集</w:t>
            </w:r>
          </w:p>
        </w:tc>
        <w:tc>
          <w:tcPr>
            <w:tcW w:w="1245" w:type="dxa"/>
            <w:tcBorders>
              <w:top w:val="dotted" w:sz="4" w:space="0" w:color="auto"/>
              <w:left w:val="dotted" w:sz="4" w:space="0" w:color="auto"/>
              <w:bottom w:val="dotted" w:sz="4" w:space="0" w:color="auto"/>
              <w:right w:val="dotted" w:sz="4" w:space="0" w:color="auto"/>
            </w:tcBorders>
            <w:vAlign w:val="center"/>
          </w:tcPr>
          <w:p w14:paraId="45B5471D" w14:textId="77777777" w:rsidR="00262E9F" w:rsidRDefault="00262E9F" w:rsidP="0084760D">
            <w:pPr>
              <w:spacing w:line="360" w:lineRule="exact"/>
              <w:ind w:rightChars="-51" w:right="-107"/>
              <w:rPr>
                <w:rFonts w:ascii="宋体" w:eastAsia="宋体" w:hAnsi="宋体"/>
                <w:sz w:val="24"/>
              </w:rPr>
            </w:pPr>
            <w:r>
              <w:rPr>
                <w:rFonts w:ascii="宋体" w:hAnsi="宋体" w:hint="eastAsia"/>
                <w:sz w:val="24"/>
              </w:rPr>
              <w:t>2023.02</w:t>
            </w:r>
          </w:p>
        </w:tc>
        <w:tc>
          <w:tcPr>
            <w:tcW w:w="1247" w:type="dxa"/>
            <w:tcBorders>
              <w:top w:val="dotted" w:sz="4" w:space="0" w:color="auto"/>
              <w:left w:val="dotted" w:sz="4" w:space="0" w:color="auto"/>
              <w:bottom w:val="dotted" w:sz="4" w:space="0" w:color="auto"/>
              <w:right w:val="dotted" w:sz="4" w:space="0" w:color="auto"/>
            </w:tcBorders>
            <w:vAlign w:val="center"/>
          </w:tcPr>
          <w:p w14:paraId="5675F14F" w14:textId="77777777" w:rsidR="00262E9F" w:rsidRDefault="00262E9F" w:rsidP="0084760D">
            <w:pPr>
              <w:spacing w:line="360" w:lineRule="exact"/>
              <w:ind w:rightChars="-51" w:right="-107"/>
              <w:rPr>
                <w:rFonts w:ascii="宋体" w:hAnsi="宋体"/>
                <w:sz w:val="24"/>
              </w:rPr>
            </w:pPr>
          </w:p>
        </w:tc>
      </w:tr>
      <w:tr w:rsidR="00262E9F" w14:paraId="127FA972" w14:textId="77777777" w:rsidTr="0084760D">
        <w:trPr>
          <w:trHeight w:val="614"/>
        </w:trPr>
        <w:tc>
          <w:tcPr>
            <w:tcW w:w="2150" w:type="dxa"/>
            <w:vMerge/>
            <w:tcBorders>
              <w:left w:val="single" w:sz="4" w:space="0" w:color="auto"/>
              <w:right w:val="dotted" w:sz="4" w:space="0" w:color="auto"/>
            </w:tcBorders>
            <w:vAlign w:val="center"/>
          </w:tcPr>
          <w:p w14:paraId="64DFC4DA" w14:textId="77777777" w:rsidR="00262E9F" w:rsidRDefault="00262E9F" w:rsidP="0084760D">
            <w:pPr>
              <w:spacing w:line="360" w:lineRule="exact"/>
              <w:ind w:rightChars="-51" w:right="-107"/>
              <w:jc w:val="center"/>
              <w:rPr>
                <w:rFonts w:ascii="宋体" w:hAnsi="宋体"/>
                <w:sz w:val="24"/>
              </w:rPr>
            </w:pPr>
          </w:p>
        </w:tc>
        <w:tc>
          <w:tcPr>
            <w:tcW w:w="3160" w:type="dxa"/>
            <w:tcBorders>
              <w:top w:val="dotted" w:sz="4" w:space="0" w:color="auto"/>
              <w:left w:val="dotted" w:sz="4" w:space="0" w:color="auto"/>
              <w:bottom w:val="dotted" w:sz="4" w:space="0" w:color="auto"/>
              <w:right w:val="dotted" w:sz="4" w:space="0" w:color="auto"/>
            </w:tcBorders>
            <w:vAlign w:val="center"/>
          </w:tcPr>
          <w:p w14:paraId="778FBDD4" w14:textId="77777777" w:rsidR="00262E9F" w:rsidRDefault="00262E9F" w:rsidP="0084760D">
            <w:pPr>
              <w:spacing w:line="360" w:lineRule="exact"/>
              <w:ind w:rightChars="-51" w:right="-107"/>
              <w:rPr>
                <w:rFonts w:ascii="宋体" w:hAnsi="宋体"/>
                <w:sz w:val="24"/>
              </w:rPr>
            </w:pPr>
            <w:r>
              <w:rPr>
                <w:rFonts w:ascii="宋体" w:hAnsi="宋体" w:hint="eastAsia"/>
                <w:sz w:val="24"/>
              </w:rPr>
              <w:t>深度视角下数学实验教学案例集</w:t>
            </w:r>
          </w:p>
        </w:tc>
        <w:tc>
          <w:tcPr>
            <w:tcW w:w="1330" w:type="dxa"/>
            <w:tcBorders>
              <w:top w:val="dotted" w:sz="4" w:space="0" w:color="auto"/>
              <w:left w:val="dotted" w:sz="4" w:space="0" w:color="auto"/>
              <w:bottom w:val="dotted" w:sz="4" w:space="0" w:color="auto"/>
              <w:right w:val="dotted" w:sz="4" w:space="0" w:color="auto"/>
            </w:tcBorders>
            <w:vAlign w:val="center"/>
          </w:tcPr>
          <w:p w14:paraId="607257AA" w14:textId="77777777" w:rsidR="00262E9F" w:rsidRDefault="00262E9F" w:rsidP="0084760D">
            <w:pPr>
              <w:spacing w:line="360" w:lineRule="exact"/>
              <w:ind w:rightChars="-51" w:right="-107"/>
              <w:rPr>
                <w:rFonts w:ascii="宋体" w:eastAsia="宋体" w:hAnsi="宋体"/>
                <w:sz w:val="24"/>
              </w:rPr>
            </w:pPr>
            <w:r>
              <w:rPr>
                <w:rFonts w:ascii="宋体" w:hAnsi="宋体" w:hint="eastAsia"/>
                <w:sz w:val="24"/>
              </w:rPr>
              <w:t>案例集</w:t>
            </w:r>
          </w:p>
        </w:tc>
        <w:tc>
          <w:tcPr>
            <w:tcW w:w="1245" w:type="dxa"/>
            <w:tcBorders>
              <w:top w:val="dotted" w:sz="4" w:space="0" w:color="auto"/>
              <w:left w:val="dotted" w:sz="4" w:space="0" w:color="auto"/>
              <w:bottom w:val="dotted" w:sz="4" w:space="0" w:color="auto"/>
              <w:right w:val="dotted" w:sz="4" w:space="0" w:color="auto"/>
            </w:tcBorders>
            <w:vAlign w:val="center"/>
          </w:tcPr>
          <w:p w14:paraId="1D99F318" w14:textId="77777777" w:rsidR="00262E9F" w:rsidRDefault="00262E9F" w:rsidP="0084760D">
            <w:pPr>
              <w:spacing w:line="360" w:lineRule="exact"/>
              <w:ind w:rightChars="-51" w:right="-107"/>
              <w:rPr>
                <w:rFonts w:ascii="宋体" w:eastAsia="宋体" w:hAnsi="宋体"/>
                <w:sz w:val="24"/>
              </w:rPr>
            </w:pPr>
            <w:r>
              <w:rPr>
                <w:rFonts w:ascii="宋体" w:hAnsi="宋体" w:hint="eastAsia"/>
                <w:sz w:val="24"/>
              </w:rPr>
              <w:t>2023.02</w:t>
            </w:r>
          </w:p>
        </w:tc>
        <w:tc>
          <w:tcPr>
            <w:tcW w:w="1247" w:type="dxa"/>
            <w:tcBorders>
              <w:top w:val="dotted" w:sz="4" w:space="0" w:color="auto"/>
              <w:left w:val="dotted" w:sz="4" w:space="0" w:color="auto"/>
              <w:bottom w:val="dotted" w:sz="4" w:space="0" w:color="auto"/>
              <w:right w:val="dotted" w:sz="4" w:space="0" w:color="auto"/>
            </w:tcBorders>
            <w:vAlign w:val="center"/>
          </w:tcPr>
          <w:p w14:paraId="360FAD7F" w14:textId="77777777" w:rsidR="00262E9F" w:rsidRDefault="00262E9F" w:rsidP="0084760D">
            <w:pPr>
              <w:spacing w:line="360" w:lineRule="exact"/>
              <w:ind w:rightChars="-51" w:right="-107"/>
              <w:rPr>
                <w:rFonts w:ascii="宋体" w:hAnsi="宋体"/>
                <w:sz w:val="24"/>
              </w:rPr>
            </w:pPr>
          </w:p>
        </w:tc>
      </w:tr>
      <w:tr w:rsidR="00262E9F" w14:paraId="1D21C685" w14:textId="77777777" w:rsidTr="0084760D">
        <w:trPr>
          <w:trHeight w:val="609"/>
        </w:trPr>
        <w:tc>
          <w:tcPr>
            <w:tcW w:w="2150" w:type="dxa"/>
            <w:vMerge/>
            <w:tcBorders>
              <w:left w:val="single" w:sz="4" w:space="0" w:color="auto"/>
              <w:bottom w:val="single" w:sz="4" w:space="0" w:color="auto"/>
              <w:right w:val="dotted" w:sz="4" w:space="0" w:color="auto"/>
            </w:tcBorders>
            <w:vAlign w:val="center"/>
          </w:tcPr>
          <w:p w14:paraId="469438C1" w14:textId="77777777" w:rsidR="00262E9F" w:rsidRDefault="00262E9F" w:rsidP="0084760D">
            <w:pPr>
              <w:spacing w:line="360" w:lineRule="exact"/>
              <w:ind w:rightChars="-51" w:right="-107"/>
              <w:jc w:val="center"/>
              <w:rPr>
                <w:rFonts w:ascii="宋体" w:hAnsi="宋体"/>
                <w:sz w:val="24"/>
              </w:rPr>
            </w:pPr>
          </w:p>
        </w:tc>
        <w:tc>
          <w:tcPr>
            <w:tcW w:w="3160" w:type="dxa"/>
            <w:tcBorders>
              <w:top w:val="dotted" w:sz="4" w:space="0" w:color="auto"/>
              <w:left w:val="dotted" w:sz="4" w:space="0" w:color="auto"/>
              <w:bottom w:val="single" w:sz="4" w:space="0" w:color="auto"/>
              <w:right w:val="dotted" w:sz="4" w:space="0" w:color="auto"/>
            </w:tcBorders>
            <w:vAlign w:val="center"/>
          </w:tcPr>
          <w:p w14:paraId="3F5222C0" w14:textId="77777777" w:rsidR="00262E9F" w:rsidRDefault="00262E9F" w:rsidP="0084760D">
            <w:pPr>
              <w:spacing w:line="360" w:lineRule="exact"/>
              <w:ind w:rightChars="-51" w:right="-107"/>
              <w:rPr>
                <w:rFonts w:ascii="宋体" w:eastAsia="宋体" w:hAnsi="宋体"/>
                <w:sz w:val="24"/>
              </w:rPr>
            </w:pPr>
            <w:r>
              <w:rPr>
                <w:rFonts w:ascii="宋体" w:hAnsi="宋体" w:hint="eastAsia"/>
                <w:sz w:val="24"/>
              </w:rPr>
              <w:t>课题研究报告</w:t>
            </w:r>
          </w:p>
        </w:tc>
        <w:tc>
          <w:tcPr>
            <w:tcW w:w="1330" w:type="dxa"/>
            <w:tcBorders>
              <w:top w:val="dotted" w:sz="4" w:space="0" w:color="auto"/>
              <w:left w:val="dotted" w:sz="4" w:space="0" w:color="auto"/>
              <w:bottom w:val="single" w:sz="4" w:space="0" w:color="auto"/>
              <w:right w:val="dotted" w:sz="4" w:space="0" w:color="auto"/>
            </w:tcBorders>
            <w:vAlign w:val="center"/>
          </w:tcPr>
          <w:p w14:paraId="4D0BE309" w14:textId="77777777" w:rsidR="00262E9F" w:rsidRDefault="00262E9F" w:rsidP="0084760D">
            <w:pPr>
              <w:spacing w:line="360" w:lineRule="exact"/>
              <w:ind w:rightChars="-51" w:right="-107"/>
              <w:rPr>
                <w:rFonts w:ascii="宋体" w:eastAsia="宋体" w:hAnsi="宋体"/>
                <w:sz w:val="24"/>
              </w:rPr>
            </w:pPr>
            <w:r>
              <w:rPr>
                <w:rFonts w:ascii="宋体" w:hAnsi="宋体" w:hint="eastAsia"/>
                <w:sz w:val="24"/>
              </w:rPr>
              <w:t>研究报告</w:t>
            </w:r>
          </w:p>
        </w:tc>
        <w:tc>
          <w:tcPr>
            <w:tcW w:w="1245" w:type="dxa"/>
            <w:tcBorders>
              <w:top w:val="dotted" w:sz="4" w:space="0" w:color="auto"/>
              <w:left w:val="dotted" w:sz="4" w:space="0" w:color="auto"/>
              <w:bottom w:val="dotted" w:sz="4" w:space="0" w:color="auto"/>
              <w:right w:val="dotted" w:sz="4" w:space="0" w:color="auto"/>
            </w:tcBorders>
            <w:vAlign w:val="center"/>
          </w:tcPr>
          <w:p w14:paraId="5C11AE74" w14:textId="77777777" w:rsidR="00262E9F" w:rsidRDefault="00262E9F" w:rsidP="0084760D">
            <w:pPr>
              <w:spacing w:line="360" w:lineRule="exact"/>
              <w:ind w:rightChars="-51" w:right="-107"/>
              <w:rPr>
                <w:rFonts w:ascii="宋体" w:eastAsia="宋体" w:hAnsi="宋体"/>
                <w:sz w:val="24"/>
              </w:rPr>
            </w:pPr>
            <w:r>
              <w:rPr>
                <w:rFonts w:ascii="宋体" w:hAnsi="宋体" w:hint="eastAsia"/>
                <w:sz w:val="24"/>
              </w:rPr>
              <w:t>2023.04</w:t>
            </w:r>
          </w:p>
        </w:tc>
        <w:tc>
          <w:tcPr>
            <w:tcW w:w="1247" w:type="dxa"/>
            <w:tcBorders>
              <w:top w:val="dotted" w:sz="4" w:space="0" w:color="auto"/>
              <w:left w:val="dotted" w:sz="4" w:space="0" w:color="auto"/>
              <w:bottom w:val="dotted" w:sz="4" w:space="0" w:color="auto"/>
              <w:right w:val="dotted" w:sz="4" w:space="0" w:color="auto"/>
            </w:tcBorders>
            <w:vAlign w:val="center"/>
          </w:tcPr>
          <w:p w14:paraId="2D5E7E58" w14:textId="77777777" w:rsidR="00262E9F" w:rsidRDefault="00262E9F" w:rsidP="0084760D">
            <w:pPr>
              <w:spacing w:line="360" w:lineRule="exact"/>
              <w:ind w:rightChars="-51" w:right="-107"/>
              <w:rPr>
                <w:rFonts w:ascii="宋体" w:hAnsi="宋体"/>
                <w:sz w:val="24"/>
              </w:rPr>
            </w:pPr>
          </w:p>
        </w:tc>
      </w:tr>
      <w:tr w:rsidR="00262E9F" w14:paraId="58223EF5" w14:textId="77777777" w:rsidTr="0084760D">
        <w:trPr>
          <w:trHeight w:val="459"/>
        </w:trPr>
        <w:tc>
          <w:tcPr>
            <w:tcW w:w="9132" w:type="dxa"/>
            <w:gridSpan w:val="5"/>
            <w:tcBorders>
              <w:top w:val="single" w:sz="4" w:space="0" w:color="auto"/>
              <w:left w:val="single" w:sz="4" w:space="0" w:color="auto"/>
              <w:bottom w:val="single" w:sz="4" w:space="0" w:color="auto"/>
              <w:right w:val="single" w:sz="4" w:space="0" w:color="auto"/>
            </w:tcBorders>
          </w:tcPr>
          <w:p w14:paraId="33C999E9" w14:textId="77777777" w:rsidR="00262E9F" w:rsidRDefault="00262E9F" w:rsidP="0084760D">
            <w:pPr>
              <w:spacing w:line="360" w:lineRule="exact"/>
              <w:ind w:rightChars="-51" w:right="-107"/>
              <w:rPr>
                <w:rFonts w:ascii="宋体" w:hAnsi="宋体"/>
                <w:sz w:val="24"/>
              </w:rPr>
            </w:pPr>
            <w:r>
              <w:rPr>
                <w:rFonts w:ascii="宋体" w:hAnsi="宋体" w:hint="eastAsia"/>
                <w:sz w:val="24"/>
              </w:rPr>
              <w:t>（九）课题研究的可行性分析（包括：①主持人、核心成员的学术或学科背景、研究经历、研究能力、研究成果；②研究基础，包括围绕本课题所开展的文献搜集、先期调研和已有相关成果等；③完成研究任务的保障条件，包括研究资料的获得、研究经费的筹措、研究时间的保障等。）</w:t>
            </w:r>
          </w:p>
        </w:tc>
      </w:tr>
      <w:tr w:rsidR="00262E9F" w14:paraId="3A41584B" w14:textId="77777777" w:rsidTr="0084760D">
        <w:trPr>
          <w:trHeight w:val="5562"/>
        </w:trPr>
        <w:tc>
          <w:tcPr>
            <w:tcW w:w="9132" w:type="dxa"/>
            <w:gridSpan w:val="5"/>
            <w:tcBorders>
              <w:top w:val="single" w:sz="4" w:space="0" w:color="auto"/>
              <w:left w:val="single" w:sz="4" w:space="0" w:color="auto"/>
              <w:bottom w:val="single" w:sz="4" w:space="0" w:color="auto"/>
              <w:right w:val="single" w:sz="4" w:space="0" w:color="auto"/>
            </w:tcBorders>
          </w:tcPr>
          <w:p w14:paraId="34D62980" w14:textId="77777777" w:rsidR="00262E9F" w:rsidRDefault="00262E9F" w:rsidP="0084760D">
            <w:pPr>
              <w:widowControl/>
              <w:jc w:val="left"/>
              <w:rPr>
                <w:rFonts w:ascii="宋体" w:hAnsi="宋体"/>
                <w:sz w:val="24"/>
              </w:rPr>
            </w:pPr>
          </w:p>
          <w:p w14:paraId="1702EDF1" w14:textId="77777777" w:rsidR="00262E9F" w:rsidRDefault="00262E9F" w:rsidP="00262E9F">
            <w:pPr>
              <w:widowControl/>
              <w:numPr>
                <w:ilvl w:val="0"/>
                <w:numId w:val="20"/>
              </w:numPr>
              <w:jc w:val="left"/>
              <w:rPr>
                <w:rFonts w:ascii="宋体" w:hAnsi="宋体"/>
                <w:b/>
                <w:bCs/>
                <w:sz w:val="24"/>
              </w:rPr>
            </w:pPr>
            <w:r>
              <w:rPr>
                <w:rFonts w:ascii="宋体" w:hAnsi="宋体" w:hint="eastAsia"/>
                <w:b/>
                <w:bCs/>
                <w:sz w:val="24"/>
              </w:rPr>
              <w:t>研究力量。</w:t>
            </w:r>
          </w:p>
          <w:p w14:paraId="666EF33E" w14:textId="77777777" w:rsidR="00262E9F" w:rsidRDefault="00262E9F" w:rsidP="0084760D">
            <w:pPr>
              <w:widowControl/>
              <w:ind w:firstLineChars="200" w:firstLine="480"/>
              <w:jc w:val="left"/>
              <w:rPr>
                <w:rFonts w:ascii="宋体" w:hAnsi="宋体"/>
                <w:sz w:val="24"/>
              </w:rPr>
            </w:pPr>
            <w:r>
              <w:rPr>
                <w:rFonts w:ascii="宋体" w:hAnsi="宋体" w:hint="eastAsia"/>
                <w:sz w:val="24"/>
              </w:rPr>
              <w:t>课题组主持人近五年坚持进行课题研究，曾主持常州市十三五市级课题并顺利结题，</w:t>
            </w:r>
            <w:r>
              <w:rPr>
                <w:rFonts w:ascii="宋体" w:eastAsia="宋体" w:hAnsi="宋体" w:cs="宋体" w:hint="eastAsia"/>
                <w:color w:val="000000"/>
                <w:kern w:val="0"/>
                <w:sz w:val="24"/>
                <w:lang w:bidi="ar"/>
              </w:rPr>
              <w:t>具有丰富的教研工作经验和一定的科研组织管理能力。多年来长期坚持数学实验校本课程的开发与实践工作，有丰富的数学实验教学经验。</w:t>
            </w:r>
            <w:r>
              <w:rPr>
                <w:rFonts w:ascii="宋体" w:hAnsi="宋体" w:hint="eastAsia"/>
                <w:sz w:val="24"/>
              </w:rPr>
              <w:t>本课题组的核心成员是“盛小青数学名师成长营”成员，</w:t>
            </w:r>
            <w:r>
              <w:rPr>
                <w:rFonts w:ascii="宋体" w:eastAsia="宋体" w:hAnsi="宋体" w:cs="宋体" w:hint="eastAsia"/>
                <w:color w:val="000000"/>
                <w:kern w:val="0"/>
                <w:sz w:val="24"/>
                <w:lang w:bidi="ar"/>
              </w:rPr>
              <w:t>都具有一定的的理论素养、扎实的专业功底和丰富的教学经验，成员均参与市区级课题研究。因此本课题的研究与实践具有很好的人才资源。</w:t>
            </w:r>
          </w:p>
          <w:p w14:paraId="4976704F" w14:textId="77777777" w:rsidR="00262E9F" w:rsidRDefault="00262E9F" w:rsidP="00262E9F">
            <w:pPr>
              <w:widowControl/>
              <w:numPr>
                <w:ilvl w:val="0"/>
                <w:numId w:val="20"/>
              </w:numPr>
              <w:jc w:val="left"/>
              <w:rPr>
                <w:rFonts w:ascii="宋体" w:hAnsi="宋体"/>
                <w:b/>
                <w:bCs/>
                <w:sz w:val="24"/>
              </w:rPr>
            </w:pPr>
            <w:r>
              <w:rPr>
                <w:rFonts w:ascii="宋体" w:hAnsi="宋体" w:hint="eastAsia"/>
                <w:b/>
                <w:bCs/>
                <w:sz w:val="24"/>
              </w:rPr>
              <w:t>研究基础。</w:t>
            </w:r>
          </w:p>
          <w:p w14:paraId="5FBF57EB" w14:textId="77777777" w:rsidR="00262E9F" w:rsidRDefault="00262E9F" w:rsidP="0084760D">
            <w:pPr>
              <w:widowControl/>
              <w:ind w:firstLineChars="100" w:firstLine="240"/>
              <w:jc w:val="left"/>
              <w:rPr>
                <w:rFonts w:ascii="宋体" w:hAnsi="宋体"/>
                <w:sz w:val="24"/>
              </w:rPr>
            </w:pPr>
            <w:r>
              <w:rPr>
                <w:rFonts w:ascii="宋体" w:eastAsia="宋体" w:hAnsi="宋体" w:cs="宋体" w:hint="eastAsia"/>
                <w:color w:val="000000"/>
                <w:kern w:val="0"/>
                <w:sz w:val="24"/>
                <w:lang w:bidi="ar"/>
              </w:rPr>
              <w:t xml:space="preserve">  课题组长在所在学校已经过三年的数学实验校本课程的开发和实施研究，已具有一定的专业教学水平和教学理念；依托</w:t>
            </w:r>
            <w:r>
              <w:rPr>
                <w:rFonts w:ascii="宋体" w:hAnsi="宋体" w:hint="eastAsia"/>
                <w:sz w:val="24"/>
              </w:rPr>
              <w:t>“盛小青数学名师成长营”，</w:t>
            </w:r>
            <w:r>
              <w:rPr>
                <w:rFonts w:ascii="宋体" w:eastAsia="宋体" w:hAnsi="宋体" w:cs="宋体" w:hint="eastAsia"/>
                <w:color w:val="000000"/>
                <w:kern w:val="0"/>
                <w:sz w:val="24"/>
                <w:lang w:bidi="ar"/>
              </w:rPr>
              <w:t>拥有具备较丰富教学经验的教师作为课题研究的主力军；围绕本课题，课题组前期已做了大量的文献搜集工作，共搜集到的与本课题相关的质量较高的研究论文40余篇，已具备一定的理论研究基础。</w:t>
            </w:r>
          </w:p>
          <w:p w14:paraId="4A9CCEAD" w14:textId="77777777" w:rsidR="00262E9F" w:rsidRDefault="00262E9F" w:rsidP="00262E9F">
            <w:pPr>
              <w:widowControl/>
              <w:numPr>
                <w:ilvl w:val="0"/>
                <w:numId w:val="20"/>
              </w:numPr>
              <w:jc w:val="left"/>
              <w:rPr>
                <w:rFonts w:ascii="宋体" w:hAnsi="宋体"/>
                <w:b/>
                <w:bCs/>
                <w:sz w:val="24"/>
              </w:rPr>
            </w:pPr>
            <w:r>
              <w:rPr>
                <w:rFonts w:ascii="宋体" w:hAnsi="宋体" w:hint="eastAsia"/>
                <w:b/>
                <w:bCs/>
                <w:sz w:val="24"/>
              </w:rPr>
              <w:t>研究保障。</w:t>
            </w:r>
          </w:p>
          <w:p w14:paraId="7CB1A9CC" w14:textId="77777777" w:rsidR="00262E9F" w:rsidRDefault="00262E9F" w:rsidP="0084760D">
            <w:pPr>
              <w:widowControl/>
              <w:ind w:firstLineChars="100" w:firstLine="240"/>
              <w:jc w:val="left"/>
            </w:pPr>
            <w:r>
              <w:rPr>
                <w:rFonts w:ascii="宋体" w:eastAsia="宋体" w:hAnsi="宋体" w:cs="宋体" w:hint="eastAsia"/>
                <w:color w:val="000000"/>
                <w:kern w:val="0"/>
                <w:sz w:val="24"/>
                <w:lang w:bidi="ar"/>
              </w:rPr>
              <w:t xml:space="preserve">  课题主持人所在单位能够上中国期刊网、中国知网等多种数据库，可以搜集到课题研究所需的各种文献资料。</w:t>
            </w:r>
            <w:r>
              <w:rPr>
                <w:rFonts w:ascii="宋体" w:hAnsi="宋体" w:hint="eastAsia"/>
                <w:sz w:val="24"/>
              </w:rPr>
              <w:t>课题研究活动和研究经费</w:t>
            </w:r>
            <w:r>
              <w:rPr>
                <w:rFonts w:ascii="宋体" w:eastAsia="宋体" w:hAnsi="宋体" w:cs="宋体" w:hint="eastAsia"/>
                <w:color w:val="000000"/>
                <w:kern w:val="0"/>
                <w:sz w:val="24"/>
                <w:lang w:bidi="ar"/>
              </w:rPr>
              <w:t>依托</w:t>
            </w:r>
            <w:r>
              <w:rPr>
                <w:rFonts w:ascii="宋体" w:hAnsi="宋体" w:hint="eastAsia"/>
                <w:sz w:val="24"/>
              </w:rPr>
              <w:t>“盛小青数学名师成长营”，可以得到充分保障。</w:t>
            </w:r>
            <w:r>
              <w:rPr>
                <w:rFonts w:ascii="宋体" w:eastAsia="宋体" w:hAnsi="宋体" w:cs="宋体" w:hint="eastAsia"/>
                <w:color w:val="000000"/>
                <w:kern w:val="0"/>
                <w:sz w:val="24"/>
                <w:lang w:bidi="ar"/>
              </w:rPr>
              <w:t>在研究时间方面，我们在课题立项后，将制定详细的课题研究计划和时间表，按照时间表的进程安排课题研究，课题组成员的研究时间应该能够得到充分保证。</w:t>
            </w:r>
          </w:p>
          <w:p w14:paraId="46CBE6FA" w14:textId="77777777" w:rsidR="00262E9F" w:rsidRDefault="00262E9F" w:rsidP="0084760D">
            <w:pPr>
              <w:widowControl/>
              <w:jc w:val="left"/>
            </w:pPr>
          </w:p>
          <w:p w14:paraId="1768E601" w14:textId="77777777" w:rsidR="00262E9F" w:rsidRDefault="00262E9F" w:rsidP="0084760D">
            <w:pPr>
              <w:spacing w:line="360" w:lineRule="exact"/>
              <w:ind w:rightChars="-51" w:right="-107"/>
              <w:rPr>
                <w:rFonts w:ascii="宋体" w:hAnsi="宋体"/>
                <w:sz w:val="24"/>
              </w:rPr>
            </w:pPr>
          </w:p>
          <w:p w14:paraId="2E4C7E65" w14:textId="77777777" w:rsidR="00262E9F" w:rsidRDefault="00262E9F" w:rsidP="0084760D">
            <w:pPr>
              <w:spacing w:line="360" w:lineRule="exact"/>
              <w:ind w:rightChars="-51" w:right="-107"/>
              <w:rPr>
                <w:rFonts w:ascii="宋体" w:hAnsi="宋体"/>
                <w:b/>
                <w:szCs w:val="21"/>
              </w:rPr>
            </w:pPr>
          </w:p>
          <w:p w14:paraId="4799ADDA" w14:textId="77777777" w:rsidR="00262E9F" w:rsidRDefault="00262E9F" w:rsidP="0084760D">
            <w:pPr>
              <w:spacing w:line="360" w:lineRule="exact"/>
              <w:ind w:rightChars="-51" w:right="-107"/>
              <w:rPr>
                <w:rFonts w:ascii="宋体" w:hAnsi="宋体"/>
                <w:b/>
                <w:szCs w:val="21"/>
              </w:rPr>
            </w:pPr>
          </w:p>
          <w:p w14:paraId="6DAF50C5" w14:textId="77777777" w:rsidR="00262E9F" w:rsidRDefault="00262E9F" w:rsidP="0084760D">
            <w:pPr>
              <w:spacing w:line="360" w:lineRule="exact"/>
              <w:ind w:rightChars="-51" w:right="-107"/>
              <w:rPr>
                <w:rFonts w:ascii="宋体" w:hAnsi="宋体"/>
                <w:b/>
                <w:szCs w:val="21"/>
              </w:rPr>
            </w:pPr>
          </w:p>
          <w:p w14:paraId="79BA87D4" w14:textId="77777777" w:rsidR="00262E9F" w:rsidRDefault="00262E9F" w:rsidP="0084760D">
            <w:pPr>
              <w:spacing w:line="360" w:lineRule="exact"/>
              <w:ind w:rightChars="-51" w:right="-107"/>
              <w:rPr>
                <w:rFonts w:ascii="宋体" w:hAnsi="宋体"/>
                <w:b/>
                <w:szCs w:val="21"/>
              </w:rPr>
            </w:pPr>
          </w:p>
          <w:p w14:paraId="03F9D05F" w14:textId="77777777" w:rsidR="00262E9F" w:rsidRDefault="00262E9F" w:rsidP="0084760D">
            <w:pPr>
              <w:spacing w:line="360" w:lineRule="exact"/>
              <w:ind w:rightChars="-51" w:right="-107"/>
              <w:rPr>
                <w:rFonts w:ascii="宋体" w:hAnsi="宋体"/>
                <w:b/>
                <w:szCs w:val="21"/>
              </w:rPr>
            </w:pPr>
          </w:p>
          <w:p w14:paraId="21BB85D6" w14:textId="77777777" w:rsidR="00262E9F" w:rsidRDefault="00262E9F" w:rsidP="0084760D">
            <w:pPr>
              <w:spacing w:line="360" w:lineRule="exact"/>
              <w:ind w:rightChars="-51" w:right="-107"/>
              <w:rPr>
                <w:rFonts w:ascii="宋体" w:hAnsi="宋体"/>
                <w:b/>
                <w:szCs w:val="21"/>
              </w:rPr>
            </w:pPr>
          </w:p>
          <w:p w14:paraId="320A147F" w14:textId="77777777" w:rsidR="00262E9F" w:rsidRDefault="00262E9F" w:rsidP="0084760D">
            <w:pPr>
              <w:spacing w:line="360" w:lineRule="exact"/>
              <w:ind w:rightChars="-51" w:right="-107"/>
              <w:rPr>
                <w:rFonts w:ascii="宋体" w:hAnsi="宋体"/>
                <w:b/>
                <w:szCs w:val="21"/>
              </w:rPr>
            </w:pPr>
          </w:p>
          <w:p w14:paraId="47C116FD" w14:textId="77777777" w:rsidR="00262E9F" w:rsidRDefault="00262E9F" w:rsidP="0084760D">
            <w:pPr>
              <w:spacing w:line="360" w:lineRule="exact"/>
              <w:ind w:rightChars="-51" w:right="-107"/>
              <w:rPr>
                <w:rFonts w:ascii="宋体" w:hAnsi="宋体"/>
                <w:b/>
                <w:szCs w:val="21"/>
              </w:rPr>
            </w:pPr>
          </w:p>
          <w:p w14:paraId="559BD35B" w14:textId="77777777" w:rsidR="00262E9F" w:rsidRDefault="00262E9F" w:rsidP="0084760D">
            <w:pPr>
              <w:spacing w:line="360" w:lineRule="exact"/>
              <w:ind w:rightChars="-51" w:right="-107"/>
              <w:rPr>
                <w:rFonts w:ascii="宋体" w:hAnsi="宋体"/>
                <w:b/>
                <w:szCs w:val="21"/>
              </w:rPr>
            </w:pPr>
          </w:p>
          <w:p w14:paraId="56083607" w14:textId="77777777" w:rsidR="00262E9F" w:rsidRDefault="00262E9F" w:rsidP="0084760D">
            <w:pPr>
              <w:spacing w:line="360" w:lineRule="exact"/>
              <w:ind w:rightChars="-51" w:right="-107"/>
              <w:rPr>
                <w:rFonts w:ascii="宋体" w:hAnsi="宋体"/>
                <w:b/>
                <w:szCs w:val="21"/>
              </w:rPr>
            </w:pPr>
          </w:p>
          <w:p w14:paraId="140DA0EF" w14:textId="77777777" w:rsidR="00262E9F" w:rsidRDefault="00262E9F" w:rsidP="0084760D">
            <w:pPr>
              <w:spacing w:line="360" w:lineRule="exact"/>
              <w:ind w:rightChars="-51" w:right="-107"/>
              <w:rPr>
                <w:rFonts w:ascii="宋体" w:hAnsi="宋体"/>
                <w:b/>
                <w:szCs w:val="21"/>
              </w:rPr>
            </w:pPr>
          </w:p>
          <w:p w14:paraId="69E3A3FF" w14:textId="77777777" w:rsidR="00262E9F" w:rsidRDefault="00262E9F" w:rsidP="0084760D">
            <w:pPr>
              <w:spacing w:line="360" w:lineRule="exact"/>
              <w:ind w:rightChars="-51" w:right="-107"/>
              <w:rPr>
                <w:rFonts w:ascii="宋体" w:hAnsi="宋体"/>
                <w:b/>
                <w:szCs w:val="21"/>
              </w:rPr>
            </w:pPr>
          </w:p>
          <w:p w14:paraId="5D177029" w14:textId="77777777" w:rsidR="00262E9F" w:rsidRDefault="00262E9F" w:rsidP="0084760D">
            <w:pPr>
              <w:spacing w:line="360" w:lineRule="exact"/>
              <w:ind w:rightChars="-51" w:right="-107"/>
              <w:rPr>
                <w:rFonts w:ascii="宋体" w:hAnsi="宋体"/>
                <w:b/>
                <w:szCs w:val="21"/>
              </w:rPr>
            </w:pPr>
          </w:p>
          <w:p w14:paraId="6736BEC4" w14:textId="77777777" w:rsidR="00262E9F" w:rsidRDefault="00262E9F" w:rsidP="0084760D">
            <w:pPr>
              <w:spacing w:line="360" w:lineRule="exact"/>
              <w:ind w:rightChars="-51" w:right="-107"/>
              <w:rPr>
                <w:rFonts w:ascii="宋体" w:hAnsi="宋体"/>
                <w:b/>
                <w:szCs w:val="21"/>
              </w:rPr>
            </w:pPr>
          </w:p>
        </w:tc>
      </w:tr>
    </w:tbl>
    <w:p w14:paraId="77E50F15" w14:textId="77777777" w:rsidR="00262E9F" w:rsidRDefault="00262E9F" w:rsidP="00262E9F">
      <w:pPr>
        <w:spacing w:beforeLines="50" w:before="156" w:afterLines="50" w:after="156" w:line="440" w:lineRule="exact"/>
        <w:ind w:leftChars="-257" w:left="-540" w:rightChars="-501" w:right="-1052" w:firstLineChars="100" w:firstLine="280"/>
        <w:rPr>
          <w:rFonts w:ascii="宋体" w:hAnsi="宋体"/>
          <w:b/>
          <w:sz w:val="28"/>
          <w:szCs w:val="28"/>
        </w:rPr>
      </w:pPr>
      <w:r>
        <w:rPr>
          <w:rFonts w:ascii="宋体" w:hAnsi="宋体" w:hint="eastAsia"/>
          <w:b/>
          <w:sz w:val="28"/>
          <w:szCs w:val="28"/>
        </w:rPr>
        <w:lastRenderedPageBreak/>
        <w:t>三、课题主持人所在单位意见</w:t>
      </w:r>
    </w:p>
    <w:tbl>
      <w:tblPr>
        <w:tblW w:w="91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80"/>
      </w:tblGrid>
      <w:tr w:rsidR="00262E9F" w14:paraId="740D9B86" w14:textId="77777777" w:rsidTr="0084760D">
        <w:trPr>
          <w:trHeight w:val="4375"/>
        </w:trPr>
        <w:tc>
          <w:tcPr>
            <w:tcW w:w="9180" w:type="dxa"/>
            <w:tcBorders>
              <w:bottom w:val="single" w:sz="4" w:space="0" w:color="auto"/>
            </w:tcBorders>
          </w:tcPr>
          <w:p w14:paraId="298090AA" w14:textId="77777777" w:rsidR="00262E9F" w:rsidRDefault="00262E9F" w:rsidP="0084760D">
            <w:pPr>
              <w:spacing w:line="440" w:lineRule="exact"/>
              <w:ind w:firstLineChars="100" w:firstLine="280"/>
              <w:rPr>
                <w:rFonts w:ascii="宋体" w:hAnsi="宋体"/>
                <w:spacing w:val="20"/>
                <w:sz w:val="24"/>
              </w:rPr>
            </w:pPr>
            <w:r>
              <w:rPr>
                <w:rFonts w:ascii="宋体" w:hAnsi="宋体" w:hint="eastAsia"/>
                <w:spacing w:val="20"/>
                <w:sz w:val="24"/>
              </w:rPr>
              <w:t>本单位完全了解新北区课题管理的精神，保证课题主持人所填写的《申报评审书》内容属实，课题主持人和参与研究者的政治素质、业务能力适合承担本课题研究工作。同意申报。</w:t>
            </w:r>
          </w:p>
          <w:p w14:paraId="443AA34C" w14:textId="77777777" w:rsidR="00262E9F" w:rsidRDefault="00262E9F" w:rsidP="0084760D">
            <w:pPr>
              <w:spacing w:line="440" w:lineRule="exact"/>
              <w:rPr>
                <w:rFonts w:ascii="宋体" w:hAnsi="宋体"/>
                <w:spacing w:val="20"/>
                <w:szCs w:val="21"/>
              </w:rPr>
            </w:pPr>
          </w:p>
          <w:p w14:paraId="189776C6" w14:textId="77777777" w:rsidR="00262E9F" w:rsidRDefault="00262E9F" w:rsidP="0084760D">
            <w:pPr>
              <w:spacing w:line="440" w:lineRule="exact"/>
              <w:rPr>
                <w:rFonts w:ascii="宋体" w:hAnsi="宋体"/>
                <w:spacing w:val="20"/>
                <w:szCs w:val="21"/>
              </w:rPr>
            </w:pPr>
          </w:p>
          <w:p w14:paraId="05B44D72" w14:textId="77777777" w:rsidR="00262E9F" w:rsidRDefault="00262E9F" w:rsidP="0084760D">
            <w:pPr>
              <w:spacing w:line="440" w:lineRule="exact"/>
              <w:rPr>
                <w:rFonts w:ascii="宋体" w:hAnsi="宋体"/>
                <w:spacing w:val="20"/>
                <w:szCs w:val="21"/>
              </w:rPr>
            </w:pPr>
          </w:p>
          <w:p w14:paraId="710BB4C6" w14:textId="77777777" w:rsidR="00262E9F" w:rsidRDefault="00262E9F" w:rsidP="0084760D">
            <w:pPr>
              <w:spacing w:line="440" w:lineRule="exact"/>
              <w:rPr>
                <w:rFonts w:ascii="宋体" w:hAnsi="宋体"/>
                <w:spacing w:val="20"/>
                <w:szCs w:val="21"/>
              </w:rPr>
            </w:pPr>
          </w:p>
          <w:p w14:paraId="69231021" w14:textId="77777777" w:rsidR="00262E9F" w:rsidRDefault="00262E9F" w:rsidP="0084760D">
            <w:pPr>
              <w:spacing w:line="440" w:lineRule="exact"/>
              <w:rPr>
                <w:rFonts w:ascii="宋体" w:hAnsi="宋体"/>
                <w:spacing w:val="20"/>
                <w:szCs w:val="21"/>
              </w:rPr>
            </w:pPr>
          </w:p>
          <w:p w14:paraId="012EBA1A" w14:textId="77777777" w:rsidR="00262E9F" w:rsidRDefault="00262E9F" w:rsidP="0084760D">
            <w:pPr>
              <w:spacing w:line="440" w:lineRule="exact"/>
              <w:rPr>
                <w:rFonts w:ascii="宋体" w:hAnsi="宋体"/>
                <w:spacing w:val="20"/>
                <w:szCs w:val="21"/>
              </w:rPr>
            </w:pPr>
          </w:p>
          <w:p w14:paraId="78A63170" w14:textId="77777777" w:rsidR="00262E9F" w:rsidRDefault="00262E9F" w:rsidP="0084760D">
            <w:pPr>
              <w:spacing w:line="440" w:lineRule="exact"/>
              <w:rPr>
                <w:rFonts w:ascii="宋体" w:hAnsi="宋体"/>
                <w:spacing w:val="20"/>
                <w:szCs w:val="21"/>
              </w:rPr>
            </w:pPr>
          </w:p>
          <w:p w14:paraId="1AC38629" w14:textId="77777777" w:rsidR="00262E9F" w:rsidRDefault="00262E9F" w:rsidP="0084760D">
            <w:pPr>
              <w:spacing w:line="440" w:lineRule="exact"/>
              <w:rPr>
                <w:rFonts w:ascii="宋体" w:hAnsi="宋体"/>
                <w:szCs w:val="21"/>
              </w:rPr>
            </w:pPr>
          </w:p>
          <w:p w14:paraId="59FE8445" w14:textId="77777777" w:rsidR="00262E9F" w:rsidRDefault="00262E9F" w:rsidP="0084760D">
            <w:pPr>
              <w:spacing w:line="440" w:lineRule="exact"/>
              <w:ind w:rightChars="-51" w:right="-107" w:firstLineChars="2450" w:firstLine="5145"/>
              <w:rPr>
                <w:rFonts w:ascii="宋体" w:hAnsi="宋体"/>
                <w:szCs w:val="21"/>
              </w:rPr>
            </w:pPr>
            <w:r>
              <w:rPr>
                <w:rFonts w:ascii="宋体" w:hAnsi="宋体" w:hint="eastAsia"/>
                <w:szCs w:val="21"/>
              </w:rPr>
              <w:t>单位负责人（签名、盖章）：</w:t>
            </w:r>
          </w:p>
          <w:p w14:paraId="14253FCF" w14:textId="77777777" w:rsidR="00262E9F" w:rsidRDefault="00262E9F" w:rsidP="0084760D">
            <w:pPr>
              <w:spacing w:line="440" w:lineRule="exact"/>
              <w:ind w:rightChars="-51" w:right="-107" w:firstLineChars="2850" w:firstLine="5985"/>
              <w:rPr>
                <w:rFonts w:ascii="宋体" w:hAnsi="宋体"/>
                <w:szCs w:val="21"/>
              </w:rPr>
            </w:pPr>
            <w:r>
              <w:rPr>
                <w:rFonts w:ascii="宋体" w:hAnsi="宋体" w:hint="eastAsia"/>
                <w:szCs w:val="21"/>
              </w:rPr>
              <w:t>年</w:t>
            </w:r>
            <w:r>
              <w:rPr>
                <w:rFonts w:ascii="宋体" w:hAnsi="宋体" w:hint="eastAsia"/>
                <w:szCs w:val="21"/>
              </w:rPr>
              <w:t xml:space="preserve">   </w:t>
            </w:r>
            <w:r>
              <w:rPr>
                <w:rFonts w:ascii="宋体" w:hAnsi="宋体" w:hint="eastAsia"/>
                <w:szCs w:val="21"/>
              </w:rPr>
              <w:t>月</w:t>
            </w:r>
            <w:r>
              <w:rPr>
                <w:rFonts w:ascii="宋体" w:hAnsi="宋体" w:hint="eastAsia"/>
                <w:szCs w:val="21"/>
              </w:rPr>
              <w:t xml:space="preserve">   </w:t>
            </w:r>
            <w:r>
              <w:rPr>
                <w:rFonts w:ascii="宋体" w:hAnsi="宋体" w:hint="eastAsia"/>
                <w:szCs w:val="21"/>
              </w:rPr>
              <w:t>日</w:t>
            </w:r>
          </w:p>
        </w:tc>
      </w:tr>
    </w:tbl>
    <w:p w14:paraId="49144DC7" w14:textId="77777777" w:rsidR="00262E9F" w:rsidRDefault="00262E9F" w:rsidP="00262E9F">
      <w:pPr>
        <w:spacing w:beforeLines="50" w:before="156"/>
        <w:ind w:leftChars="-257" w:left="-540" w:firstLineChars="100" w:firstLine="280"/>
        <w:rPr>
          <w:rFonts w:ascii="宋体" w:hAnsi="宋体"/>
          <w:b/>
          <w:sz w:val="28"/>
          <w:szCs w:val="28"/>
        </w:rPr>
      </w:pPr>
      <w:r>
        <w:rPr>
          <w:rFonts w:ascii="宋体" w:hAnsi="宋体" w:hint="eastAsia"/>
          <w:b/>
          <w:sz w:val="28"/>
          <w:szCs w:val="28"/>
        </w:rPr>
        <w:t>四、区教师发展中心意见</w:t>
      </w: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368"/>
      </w:tblGrid>
      <w:tr w:rsidR="00262E9F" w14:paraId="77A25D94" w14:textId="77777777" w:rsidTr="0084760D">
        <w:trPr>
          <w:trHeight w:val="2655"/>
        </w:trPr>
        <w:tc>
          <w:tcPr>
            <w:tcW w:w="9900" w:type="dxa"/>
          </w:tcPr>
          <w:p w14:paraId="2AF8ACED" w14:textId="77777777" w:rsidR="00262E9F" w:rsidRDefault="00262E9F" w:rsidP="0084760D">
            <w:pPr>
              <w:rPr>
                <w:rFonts w:ascii="宋体" w:hAnsi="宋体"/>
                <w:szCs w:val="21"/>
              </w:rPr>
            </w:pPr>
          </w:p>
          <w:p w14:paraId="210ECD93" w14:textId="77777777" w:rsidR="00262E9F" w:rsidRDefault="00262E9F" w:rsidP="0084760D">
            <w:pPr>
              <w:rPr>
                <w:rFonts w:ascii="宋体" w:hAnsi="宋体"/>
                <w:szCs w:val="21"/>
              </w:rPr>
            </w:pPr>
          </w:p>
          <w:p w14:paraId="4FF15333" w14:textId="77777777" w:rsidR="00262E9F" w:rsidRDefault="00262E9F" w:rsidP="0084760D">
            <w:pPr>
              <w:rPr>
                <w:rFonts w:ascii="宋体" w:hAnsi="宋体"/>
                <w:szCs w:val="21"/>
              </w:rPr>
            </w:pPr>
          </w:p>
          <w:p w14:paraId="78119A59" w14:textId="77777777" w:rsidR="00262E9F" w:rsidRDefault="00262E9F" w:rsidP="0084760D">
            <w:pPr>
              <w:rPr>
                <w:rFonts w:ascii="宋体" w:hAnsi="宋体"/>
                <w:szCs w:val="21"/>
              </w:rPr>
            </w:pPr>
          </w:p>
          <w:p w14:paraId="565B4BD5" w14:textId="77777777" w:rsidR="00262E9F" w:rsidRDefault="00262E9F" w:rsidP="0084760D">
            <w:pPr>
              <w:rPr>
                <w:rFonts w:ascii="宋体" w:hAnsi="宋体"/>
                <w:szCs w:val="21"/>
              </w:rPr>
            </w:pPr>
          </w:p>
          <w:p w14:paraId="0778FBD4" w14:textId="77777777" w:rsidR="00262E9F" w:rsidRDefault="00262E9F" w:rsidP="0084760D">
            <w:pPr>
              <w:rPr>
                <w:rFonts w:ascii="宋体" w:hAnsi="宋体"/>
                <w:szCs w:val="21"/>
              </w:rPr>
            </w:pPr>
          </w:p>
          <w:p w14:paraId="4761B880" w14:textId="77777777" w:rsidR="00262E9F" w:rsidRDefault="00262E9F" w:rsidP="0084760D">
            <w:pPr>
              <w:rPr>
                <w:rFonts w:ascii="宋体" w:hAnsi="宋体"/>
                <w:szCs w:val="21"/>
              </w:rPr>
            </w:pPr>
          </w:p>
          <w:p w14:paraId="0AEFE118" w14:textId="77777777" w:rsidR="00262E9F" w:rsidRDefault="00262E9F" w:rsidP="0084760D">
            <w:pPr>
              <w:rPr>
                <w:rFonts w:ascii="宋体" w:hAnsi="宋体"/>
                <w:szCs w:val="21"/>
              </w:rPr>
            </w:pPr>
          </w:p>
          <w:p w14:paraId="2F9AF9FC" w14:textId="77777777" w:rsidR="00262E9F" w:rsidRDefault="00262E9F" w:rsidP="0084760D">
            <w:pPr>
              <w:rPr>
                <w:rFonts w:ascii="宋体" w:hAnsi="宋体"/>
                <w:szCs w:val="21"/>
              </w:rPr>
            </w:pPr>
          </w:p>
          <w:p w14:paraId="67750F16" w14:textId="77777777" w:rsidR="00262E9F" w:rsidRDefault="00262E9F" w:rsidP="0084760D">
            <w:pPr>
              <w:rPr>
                <w:rFonts w:ascii="宋体" w:hAnsi="宋体"/>
                <w:szCs w:val="21"/>
              </w:rPr>
            </w:pPr>
          </w:p>
          <w:p w14:paraId="10D0B755" w14:textId="77777777" w:rsidR="00262E9F" w:rsidRDefault="00262E9F" w:rsidP="0084760D">
            <w:pPr>
              <w:rPr>
                <w:rFonts w:ascii="宋体" w:hAnsi="宋体"/>
                <w:szCs w:val="21"/>
              </w:rPr>
            </w:pPr>
          </w:p>
          <w:p w14:paraId="3215E06B" w14:textId="77777777" w:rsidR="00262E9F" w:rsidRDefault="00262E9F" w:rsidP="0084760D">
            <w:pPr>
              <w:rPr>
                <w:rFonts w:ascii="宋体" w:hAnsi="宋体"/>
                <w:szCs w:val="21"/>
              </w:rPr>
            </w:pPr>
          </w:p>
          <w:p w14:paraId="0C4F269E" w14:textId="77777777" w:rsidR="00262E9F" w:rsidRDefault="00262E9F" w:rsidP="0084760D">
            <w:pPr>
              <w:rPr>
                <w:rFonts w:ascii="宋体" w:hAnsi="宋体"/>
                <w:szCs w:val="21"/>
              </w:rPr>
            </w:pPr>
          </w:p>
          <w:p w14:paraId="53892249" w14:textId="77777777" w:rsidR="00262E9F" w:rsidRDefault="00262E9F" w:rsidP="0084760D">
            <w:pPr>
              <w:ind w:firstLineChars="850" w:firstLine="1785"/>
              <w:rPr>
                <w:rFonts w:ascii="宋体" w:hAnsi="宋体"/>
                <w:szCs w:val="21"/>
              </w:rPr>
            </w:pPr>
            <w:r>
              <w:rPr>
                <w:rFonts w:ascii="宋体" w:hAnsi="宋体" w:hint="eastAsia"/>
                <w:szCs w:val="21"/>
              </w:rPr>
              <w:t>（公章）</w:t>
            </w:r>
            <w:r>
              <w:rPr>
                <w:rFonts w:ascii="宋体" w:hAnsi="宋体" w:hint="eastAsia"/>
                <w:szCs w:val="21"/>
              </w:rPr>
              <w:t xml:space="preserve">                     </w:t>
            </w:r>
            <w:r>
              <w:rPr>
                <w:rFonts w:ascii="宋体" w:hAnsi="宋体" w:hint="eastAsia"/>
                <w:szCs w:val="21"/>
              </w:rPr>
              <w:t>单位负责人（签名）：</w:t>
            </w:r>
          </w:p>
          <w:p w14:paraId="4EF52EC6" w14:textId="77777777" w:rsidR="00262E9F" w:rsidRDefault="00262E9F" w:rsidP="0084760D">
            <w:pPr>
              <w:ind w:firstLineChars="550" w:firstLine="1155"/>
              <w:rPr>
                <w:rFonts w:ascii="宋体" w:hAnsi="宋体"/>
                <w:szCs w:val="21"/>
              </w:rPr>
            </w:pPr>
          </w:p>
          <w:p w14:paraId="2F103D1E" w14:textId="77777777" w:rsidR="00262E9F" w:rsidRDefault="00262E9F" w:rsidP="0084760D">
            <w:pPr>
              <w:rPr>
                <w:rFonts w:ascii="宋体" w:hAnsi="宋体"/>
                <w:szCs w:val="21"/>
              </w:rPr>
            </w:pPr>
            <w:r>
              <w:rPr>
                <w:rFonts w:ascii="宋体" w:hAnsi="宋体" w:hint="eastAsia"/>
                <w:szCs w:val="21"/>
              </w:rPr>
              <w:t xml:space="preserve">                                                       </w:t>
            </w:r>
            <w:r>
              <w:rPr>
                <w:rFonts w:ascii="宋体" w:hAnsi="宋体" w:hint="eastAsia"/>
                <w:szCs w:val="21"/>
              </w:rPr>
              <w:t>年</w:t>
            </w:r>
            <w:r>
              <w:rPr>
                <w:rFonts w:ascii="宋体" w:hAnsi="宋体" w:hint="eastAsia"/>
                <w:szCs w:val="21"/>
              </w:rPr>
              <w:t xml:space="preserve">  </w:t>
            </w:r>
            <w:r>
              <w:rPr>
                <w:rFonts w:ascii="宋体" w:hAnsi="宋体" w:hint="eastAsia"/>
                <w:szCs w:val="21"/>
              </w:rPr>
              <w:t>月</w:t>
            </w:r>
            <w:r>
              <w:rPr>
                <w:rFonts w:ascii="宋体" w:hAnsi="宋体" w:hint="eastAsia"/>
                <w:szCs w:val="21"/>
              </w:rPr>
              <w:t xml:space="preserve">  </w:t>
            </w:r>
            <w:r>
              <w:rPr>
                <w:rFonts w:ascii="宋体" w:hAnsi="宋体" w:hint="eastAsia"/>
                <w:szCs w:val="21"/>
              </w:rPr>
              <w:t>日</w:t>
            </w:r>
          </w:p>
          <w:p w14:paraId="1D0583EA" w14:textId="77777777" w:rsidR="00262E9F" w:rsidRDefault="00262E9F" w:rsidP="0084760D">
            <w:pPr>
              <w:rPr>
                <w:rFonts w:ascii="宋体" w:hAnsi="宋体"/>
                <w:b/>
                <w:spacing w:val="20"/>
                <w:szCs w:val="21"/>
              </w:rPr>
            </w:pPr>
          </w:p>
        </w:tc>
      </w:tr>
    </w:tbl>
    <w:p w14:paraId="2AECF219" w14:textId="77777777" w:rsidR="00262E9F" w:rsidRDefault="00262E9F" w:rsidP="00262E9F">
      <w:pPr>
        <w:spacing w:beforeLines="50" w:before="156"/>
        <w:ind w:leftChars="-257" w:left="-540" w:firstLineChars="100" w:firstLine="100"/>
        <w:rPr>
          <w:rFonts w:ascii="华文中宋" w:eastAsia="华文中宋" w:hAnsi="华文中宋"/>
          <w:b/>
          <w:sz w:val="10"/>
          <w:szCs w:val="10"/>
        </w:rPr>
      </w:pPr>
    </w:p>
    <w:p w14:paraId="1F8275FD" w14:textId="77777777" w:rsidR="00262E9F" w:rsidRDefault="00262E9F" w:rsidP="00262E9F">
      <w:pPr>
        <w:rPr>
          <w:rFonts w:ascii="宋体" w:eastAsia="宋体" w:hAnsi="宋体" w:cs="宋体"/>
          <w:sz w:val="24"/>
        </w:rPr>
      </w:pPr>
    </w:p>
    <w:p w14:paraId="64115E42" w14:textId="77777777" w:rsidR="00262E9F" w:rsidRDefault="00262E9F"/>
    <w:sectPr w:rsidR="00262E9F">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楷体_GB2312">
    <w:altName w:val="楷体"/>
    <w:charset w:val="86"/>
    <w:family w:val="modern"/>
    <w:pitch w:val="default"/>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方正小标宋简体">
    <w:altName w:val="微软雅黑"/>
    <w:charset w:val="86"/>
    <w:family w:val="auto"/>
    <w:pitch w:val="default"/>
    <w:sig w:usb0="00000001" w:usb1="08000000" w:usb2="00000000" w:usb3="00000000" w:csb0="00040000" w:csb1="00000000"/>
  </w:font>
  <w:font w:name="华文细黑">
    <w:panose1 w:val="02010600040101010101"/>
    <w:charset w:val="86"/>
    <w:family w:val="auto"/>
    <w:pitch w:val="variable"/>
    <w:sig w:usb0="00000287" w:usb1="080F0000" w:usb2="00000010" w:usb3="00000000" w:csb0="0004009F" w:csb1="00000000"/>
  </w:font>
  <w:font w:name="仿宋_GB2312">
    <w:altName w:val="仿宋"/>
    <w:charset w:val="86"/>
    <w:family w:val="modern"/>
    <w:pitch w:val="default"/>
    <w:sig w:usb0="00000001" w:usb1="080E0000" w:usb2="00000010" w:usb3="00000000" w:csb0="00040000" w:csb1="00000000"/>
  </w:font>
  <w:font w:name="华文中宋">
    <w:panose1 w:val="02010600040101010101"/>
    <w:charset w:val="86"/>
    <w:family w:val="auto"/>
    <w:pitch w:val="variable"/>
    <w:sig w:usb0="00000287" w:usb1="080F0000" w:usb2="00000010" w:usb3="00000000" w:csb0="0004009F" w:csb1="00000000"/>
  </w:font>
  <w:font w:name="方正大标宋简体">
    <w:altName w:val="微软雅黑"/>
    <w:charset w:val="86"/>
    <w:family w:val="auto"/>
    <w:pitch w:val="default"/>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8AFFE4B0"/>
    <w:multiLevelType w:val="singleLevel"/>
    <w:tmpl w:val="8AFFE4B0"/>
    <w:lvl w:ilvl="0">
      <w:start w:val="1"/>
      <w:numFmt w:val="decimal"/>
      <w:suff w:val="nothing"/>
      <w:lvlText w:val="%1、"/>
      <w:lvlJc w:val="left"/>
    </w:lvl>
  </w:abstractNum>
  <w:abstractNum w:abstractNumId="1" w15:restartNumberingAfterBreak="0">
    <w:nsid w:val="A7E0455C"/>
    <w:multiLevelType w:val="singleLevel"/>
    <w:tmpl w:val="A7E0455C"/>
    <w:lvl w:ilvl="0">
      <w:start w:val="1"/>
      <w:numFmt w:val="decimal"/>
      <w:lvlText w:val="%1."/>
      <w:lvlJc w:val="left"/>
      <w:pPr>
        <w:tabs>
          <w:tab w:val="num" w:pos="312"/>
        </w:tabs>
      </w:pPr>
    </w:lvl>
  </w:abstractNum>
  <w:abstractNum w:abstractNumId="2" w15:restartNumberingAfterBreak="0">
    <w:nsid w:val="C50771AF"/>
    <w:multiLevelType w:val="singleLevel"/>
    <w:tmpl w:val="C50771AF"/>
    <w:lvl w:ilvl="0">
      <w:start w:val="3"/>
      <w:numFmt w:val="decimal"/>
      <w:lvlText w:val="%1."/>
      <w:lvlJc w:val="left"/>
      <w:pPr>
        <w:tabs>
          <w:tab w:val="num" w:pos="312"/>
        </w:tabs>
      </w:pPr>
    </w:lvl>
  </w:abstractNum>
  <w:abstractNum w:abstractNumId="3" w15:restartNumberingAfterBreak="0">
    <w:nsid w:val="E3A3C865"/>
    <w:multiLevelType w:val="singleLevel"/>
    <w:tmpl w:val="E3A3C865"/>
    <w:lvl w:ilvl="0">
      <w:start w:val="1"/>
      <w:numFmt w:val="decimal"/>
      <w:lvlText w:val="%1."/>
      <w:lvlJc w:val="left"/>
      <w:pPr>
        <w:tabs>
          <w:tab w:val="num" w:pos="312"/>
        </w:tabs>
      </w:pPr>
    </w:lvl>
  </w:abstractNum>
  <w:abstractNum w:abstractNumId="4" w15:restartNumberingAfterBreak="0">
    <w:nsid w:val="EC89BE8E"/>
    <w:multiLevelType w:val="singleLevel"/>
    <w:tmpl w:val="EC89BE8E"/>
    <w:lvl w:ilvl="0">
      <w:start w:val="4"/>
      <w:numFmt w:val="chineseCounting"/>
      <w:suff w:val="nothing"/>
      <w:lvlText w:val="%1、"/>
      <w:lvlJc w:val="left"/>
      <w:rPr>
        <w:rFonts w:hint="eastAsia"/>
      </w:rPr>
    </w:lvl>
  </w:abstractNum>
  <w:abstractNum w:abstractNumId="5" w15:restartNumberingAfterBreak="0">
    <w:nsid w:val="F08F1738"/>
    <w:multiLevelType w:val="singleLevel"/>
    <w:tmpl w:val="F08F1738"/>
    <w:lvl w:ilvl="0">
      <w:start w:val="1"/>
      <w:numFmt w:val="decimal"/>
      <w:suff w:val="nothing"/>
      <w:lvlText w:val="（%1）"/>
      <w:lvlJc w:val="left"/>
    </w:lvl>
  </w:abstractNum>
  <w:abstractNum w:abstractNumId="6" w15:restartNumberingAfterBreak="0">
    <w:nsid w:val="00F13A52"/>
    <w:multiLevelType w:val="multilevel"/>
    <w:tmpl w:val="00F13A52"/>
    <w:lvl w:ilvl="0">
      <w:start w:val="1"/>
      <w:numFmt w:val="decimal"/>
      <w:lvlText w:val="（%1）"/>
      <w:lvlJc w:val="left"/>
      <w:pPr>
        <w:ind w:left="1080" w:hanging="72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7" w15:restartNumberingAfterBreak="0">
    <w:nsid w:val="05AE0B5C"/>
    <w:multiLevelType w:val="multilevel"/>
    <w:tmpl w:val="05AE0B5C"/>
    <w:lvl w:ilvl="0">
      <w:start w:val="1"/>
      <w:numFmt w:val="decimal"/>
      <w:lvlText w:val="（%1）"/>
      <w:lvlJc w:val="left"/>
      <w:pPr>
        <w:ind w:left="1080" w:hanging="72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8" w15:restartNumberingAfterBreak="0">
    <w:nsid w:val="07B0653D"/>
    <w:multiLevelType w:val="singleLevel"/>
    <w:tmpl w:val="07B0653D"/>
    <w:lvl w:ilvl="0">
      <w:start w:val="2"/>
      <w:numFmt w:val="decimal"/>
      <w:suff w:val="space"/>
      <w:lvlText w:val="%1."/>
      <w:lvlJc w:val="left"/>
    </w:lvl>
  </w:abstractNum>
  <w:abstractNum w:abstractNumId="9" w15:restartNumberingAfterBreak="0">
    <w:nsid w:val="131B3113"/>
    <w:multiLevelType w:val="multilevel"/>
    <w:tmpl w:val="131B3113"/>
    <w:lvl w:ilvl="0">
      <w:start w:val="1"/>
      <w:numFmt w:val="decimal"/>
      <w:lvlText w:val="%1."/>
      <w:lvlJc w:val="left"/>
      <w:pPr>
        <w:ind w:left="360" w:hanging="360"/>
      </w:pPr>
      <w:rPr>
        <w:rFonts w:hint="default"/>
      </w:rPr>
    </w:lvl>
    <w:lvl w:ilvl="1">
      <w:start w:val="1"/>
      <w:numFmt w:val="decimalEnclosedCircle"/>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 w15:restartNumberingAfterBreak="0">
    <w:nsid w:val="19942224"/>
    <w:multiLevelType w:val="singleLevel"/>
    <w:tmpl w:val="19942224"/>
    <w:lvl w:ilvl="0">
      <w:start w:val="9"/>
      <w:numFmt w:val="chineseCounting"/>
      <w:suff w:val="nothing"/>
      <w:lvlText w:val="（%1）"/>
      <w:lvlJc w:val="left"/>
      <w:rPr>
        <w:rFonts w:hint="eastAsia"/>
      </w:rPr>
    </w:lvl>
  </w:abstractNum>
  <w:abstractNum w:abstractNumId="11" w15:restartNumberingAfterBreak="0">
    <w:nsid w:val="30C045AB"/>
    <w:multiLevelType w:val="singleLevel"/>
    <w:tmpl w:val="30C045AB"/>
    <w:lvl w:ilvl="0">
      <w:start w:val="2"/>
      <w:numFmt w:val="chineseCounting"/>
      <w:suff w:val="nothing"/>
      <w:lvlText w:val="（%1）"/>
      <w:lvlJc w:val="left"/>
      <w:rPr>
        <w:rFonts w:hint="eastAsia"/>
      </w:rPr>
    </w:lvl>
  </w:abstractNum>
  <w:abstractNum w:abstractNumId="12" w15:restartNumberingAfterBreak="0">
    <w:nsid w:val="36D7D7E5"/>
    <w:multiLevelType w:val="singleLevel"/>
    <w:tmpl w:val="36D7D7E5"/>
    <w:lvl w:ilvl="0">
      <w:start w:val="2"/>
      <w:numFmt w:val="chineseCounting"/>
      <w:suff w:val="nothing"/>
      <w:lvlText w:val="%1、"/>
      <w:lvlJc w:val="left"/>
      <w:rPr>
        <w:rFonts w:hint="eastAsia"/>
      </w:rPr>
    </w:lvl>
  </w:abstractNum>
  <w:abstractNum w:abstractNumId="13" w15:restartNumberingAfterBreak="0">
    <w:nsid w:val="40A99E80"/>
    <w:multiLevelType w:val="singleLevel"/>
    <w:tmpl w:val="40A99E80"/>
    <w:lvl w:ilvl="0">
      <w:start w:val="2"/>
      <w:numFmt w:val="decimal"/>
      <w:suff w:val="nothing"/>
      <w:lvlText w:val="（%1）"/>
      <w:lvlJc w:val="left"/>
    </w:lvl>
  </w:abstractNum>
  <w:abstractNum w:abstractNumId="14" w15:restartNumberingAfterBreak="0">
    <w:nsid w:val="45004CB9"/>
    <w:multiLevelType w:val="multilevel"/>
    <w:tmpl w:val="45004CB9"/>
    <w:lvl w:ilvl="0">
      <w:start w:val="1"/>
      <w:numFmt w:val="decimal"/>
      <w:lvlText w:val="%1."/>
      <w:lvlJc w:val="left"/>
      <w:pPr>
        <w:ind w:left="360" w:hanging="360"/>
      </w:pPr>
      <w:rPr>
        <w:rFonts w:hint="default"/>
        <w:b w:val="0"/>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5" w15:restartNumberingAfterBreak="0">
    <w:nsid w:val="4EFE3D8A"/>
    <w:multiLevelType w:val="multilevel"/>
    <w:tmpl w:val="4EFE3D8A"/>
    <w:lvl w:ilvl="0">
      <w:start w:val="1"/>
      <w:numFmt w:val="decimal"/>
      <w:lvlText w:val="%1."/>
      <w:lvlJc w:val="left"/>
      <w:pPr>
        <w:ind w:left="465" w:hanging="360"/>
      </w:pPr>
      <w:rPr>
        <w:rFonts w:hint="default"/>
      </w:rPr>
    </w:lvl>
    <w:lvl w:ilvl="1">
      <w:start w:val="1"/>
      <w:numFmt w:val="lowerLetter"/>
      <w:lvlText w:val="%2)"/>
      <w:lvlJc w:val="left"/>
      <w:pPr>
        <w:ind w:left="945" w:hanging="420"/>
      </w:pPr>
    </w:lvl>
    <w:lvl w:ilvl="2">
      <w:start w:val="1"/>
      <w:numFmt w:val="lowerRoman"/>
      <w:lvlText w:val="%3."/>
      <w:lvlJc w:val="right"/>
      <w:pPr>
        <w:ind w:left="1365" w:hanging="420"/>
      </w:pPr>
    </w:lvl>
    <w:lvl w:ilvl="3">
      <w:start w:val="1"/>
      <w:numFmt w:val="decimal"/>
      <w:lvlText w:val="%4."/>
      <w:lvlJc w:val="left"/>
      <w:pPr>
        <w:ind w:left="1785" w:hanging="420"/>
      </w:pPr>
    </w:lvl>
    <w:lvl w:ilvl="4">
      <w:start w:val="1"/>
      <w:numFmt w:val="lowerLetter"/>
      <w:lvlText w:val="%5)"/>
      <w:lvlJc w:val="left"/>
      <w:pPr>
        <w:ind w:left="2205" w:hanging="420"/>
      </w:pPr>
    </w:lvl>
    <w:lvl w:ilvl="5">
      <w:start w:val="1"/>
      <w:numFmt w:val="lowerRoman"/>
      <w:lvlText w:val="%6."/>
      <w:lvlJc w:val="right"/>
      <w:pPr>
        <w:ind w:left="2625" w:hanging="420"/>
      </w:pPr>
    </w:lvl>
    <w:lvl w:ilvl="6">
      <w:start w:val="1"/>
      <w:numFmt w:val="decimal"/>
      <w:lvlText w:val="%7."/>
      <w:lvlJc w:val="left"/>
      <w:pPr>
        <w:ind w:left="3045" w:hanging="420"/>
      </w:pPr>
    </w:lvl>
    <w:lvl w:ilvl="7">
      <w:start w:val="1"/>
      <w:numFmt w:val="lowerLetter"/>
      <w:lvlText w:val="%8)"/>
      <w:lvlJc w:val="left"/>
      <w:pPr>
        <w:ind w:left="3465" w:hanging="420"/>
      </w:pPr>
    </w:lvl>
    <w:lvl w:ilvl="8">
      <w:start w:val="1"/>
      <w:numFmt w:val="lowerRoman"/>
      <w:lvlText w:val="%9."/>
      <w:lvlJc w:val="right"/>
      <w:pPr>
        <w:ind w:left="3885" w:hanging="420"/>
      </w:pPr>
    </w:lvl>
  </w:abstractNum>
  <w:abstractNum w:abstractNumId="16" w15:restartNumberingAfterBreak="0">
    <w:nsid w:val="51CBFD37"/>
    <w:multiLevelType w:val="singleLevel"/>
    <w:tmpl w:val="51CBFD37"/>
    <w:lvl w:ilvl="0">
      <w:start w:val="1"/>
      <w:numFmt w:val="decimal"/>
      <w:suff w:val="nothing"/>
      <w:lvlText w:val="（%1）"/>
      <w:lvlJc w:val="left"/>
    </w:lvl>
  </w:abstractNum>
  <w:abstractNum w:abstractNumId="17" w15:restartNumberingAfterBreak="0">
    <w:nsid w:val="5311A096"/>
    <w:multiLevelType w:val="singleLevel"/>
    <w:tmpl w:val="5311A096"/>
    <w:lvl w:ilvl="0">
      <w:start w:val="4"/>
      <w:numFmt w:val="decimal"/>
      <w:lvlText w:val="%1."/>
      <w:lvlJc w:val="left"/>
      <w:pPr>
        <w:tabs>
          <w:tab w:val="num" w:pos="312"/>
        </w:tabs>
      </w:pPr>
    </w:lvl>
  </w:abstractNum>
  <w:abstractNum w:abstractNumId="18" w15:restartNumberingAfterBreak="0">
    <w:nsid w:val="6AC4266B"/>
    <w:multiLevelType w:val="multilevel"/>
    <w:tmpl w:val="6AC4266B"/>
    <w:lvl w:ilvl="0">
      <w:start w:val="1"/>
      <w:numFmt w:val="decimal"/>
      <w:lvlText w:val="（%1）"/>
      <w:lvlJc w:val="left"/>
      <w:pPr>
        <w:ind w:left="1080" w:hanging="72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9" w15:restartNumberingAfterBreak="0">
    <w:nsid w:val="75F10324"/>
    <w:multiLevelType w:val="multilevel"/>
    <w:tmpl w:val="75F10324"/>
    <w:lvl w:ilvl="0">
      <w:start w:val="1"/>
      <w:numFmt w:val="decimal"/>
      <w:lvlText w:val="（%1）"/>
      <w:lvlJc w:val="left"/>
      <w:pPr>
        <w:ind w:left="1080" w:hanging="72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num w:numId="1">
    <w:abstractNumId w:val="15"/>
  </w:num>
  <w:num w:numId="2">
    <w:abstractNumId w:val="10"/>
  </w:num>
  <w:num w:numId="3">
    <w:abstractNumId w:val="0"/>
  </w:num>
  <w:num w:numId="4">
    <w:abstractNumId w:val="13"/>
  </w:num>
  <w:num w:numId="5">
    <w:abstractNumId w:val="14"/>
  </w:num>
  <w:num w:numId="6">
    <w:abstractNumId w:val="12"/>
  </w:num>
  <w:num w:numId="7">
    <w:abstractNumId w:val="8"/>
  </w:num>
  <w:num w:numId="8">
    <w:abstractNumId w:val="16"/>
  </w:num>
  <w:num w:numId="9">
    <w:abstractNumId w:val="9"/>
  </w:num>
  <w:num w:numId="10">
    <w:abstractNumId w:val="18"/>
  </w:num>
  <w:num w:numId="11">
    <w:abstractNumId w:val="7"/>
  </w:num>
  <w:num w:numId="12">
    <w:abstractNumId w:val="6"/>
  </w:num>
  <w:num w:numId="13">
    <w:abstractNumId w:val="19"/>
  </w:num>
  <w:num w:numId="14">
    <w:abstractNumId w:val="4"/>
  </w:num>
  <w:num w:numId="15">
    <w:abstractNumId w:val="11"/>
  </w:num>
  <w:num w:numId="16">
    <w:abstractNumId w:val="1"/>
  </w:num>
  <w:num w:numId="17">
    <w:abstractNumId w:val="2"/>
  </w:num>
  <w:num w:numId="18">
    <w:abstractNumId w:val="5"/>
  </w:num>
  <w:num w:numId="19">
    <w:abstractNumId w:val="17"/>
  </w:num>
  <w:num w:numId="2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7D74"/>
    <w:rsid w:val="00086BAF"/>
    <w:rsid w:val="00262E9F"/>
    <w:rsid w:val="003661DD"/>
    <w:rsid w:val="006F7C4B"/>
    <w:rsid w:val="00705E63"/>
    <w:rsid w:val="007B2D7D"/>
    <w:rsid w:val="00A70C13"/>
    <w:rsid w:val="00CF7D74"/>
    <w:rsid w:val="00EB22FA"/>
    <w:rsid w:val="00FD67D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F740EF"/>
  <w15:chartTrackingRefBased/>
  <w15:docId w15:val="{D2F00C5E-0E8D-45A6-B711-BA90234B1E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F7D74"/>
    <w:pPr>
      <w:widowControl w:val="0"/>
      <w:jc w:val="both"/>
    </w:pPr>
    <w:rPr>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CF7D74"/>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262E9F"/>
    <w:pPr>
      <w:ind w:firstLineChars="200" w:firstLine="420"/>
    </w:pPr>
    <w:rPr>
      <w:rFonts w:ascii="Times New Roman" w:eastAsia="宋体" w:hAnsi="Times New Roman" w:cs="Times New Roman"/>
    </w:rPr>
  </w:style>
  <w:style w:type="paragraph" w:styleId="a5">
    <w:name w:val="Date"/>
    <w:basedOn w:val="a"/>
    <w:next w:val="a"/>
    <w:link w:val="a6"/>
    <w:rsid w:val="00262E9F"/>
    <w:pPr>
      <w:ind w:leftChars="2500" w:left="100"/>
    </w:pPr>
    <w:rPr>
      <w:rFonts w:ascii="宋体" w:eastAsia="宋体" w:hAnsi="宋体" w:cs="Times New Roman"/>
      <w:sz w:val="32"/>
    </w:rPr>
  </w:style>
  <w:style w:type="character" w:customStyle="1" w:styleId="a6">
    <w:name w:val="日期 字符"/>
    <w:basedOn w:val="a0"/>
    <w:link w:val="a5"/>
    <w:rsid w:val="00262E9F"/>
    <w:rPr>
      <w:rFonts w:ascii="宋体" w:eastAsia="宋体" w:hAnsi="宋体" w:cs="Times New Roman"/>
      <w:sz w:val="32"/>
      <w:szCs w:val="24"/>
    </w:rPr>
  </w:style>
  <w:style w:type="paragraph" w:styleId="a7">
    <w:name w:val="Normal (Web)"/>
    <w:basedOn w:val="a"/>
    <w:uiPriority w:val="99"/>
    <w:unhideWhenUsed/>
    <w:rsid w:val="00262E9F"/>
    <w:pPr>
      <w:widowControl/>
      <w:spacing w:before="100" w:beforeAutospacing="1" w:after="100" w:afterAutospacing="1"/>
      <w:jc w:val="left"/>
    </w:pPr>
    <w:rPr>
      <w:rFonts w:ascii="宋体" w:eastAsia="宋体" w:hAnsi="宋体" w:cs="宋体"/>
      <w:kern w:val="0"/>
      <w:sz w:val="24"/>
    </w:rPr>
  </w:style>
  <w:style w:type="character" w:styleId="a8">
    <w:name w:val="Strong"/>
    <w:basedOn w:val="a0"/>
    <w:qFormat/>
    <w:rsid w:val="00262E9F"/>
    <w:rPr>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jpeg"/><Relationship Id="rId63" Type="http://schemas.openxmlformats.org/officeDocument/2006/relationships/image" Target="media/image59.png"/><Relationship Id="rId68" Type="http://schemas.openxmlformats.org/officeDocument/2006/relationships/image" Target="media/image64.jpe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jpe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pn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74" Type="http://schemas.openxmlformats.org/officeDocument/2006/relationships/theme" Target="theme/theme1.xml"/><Relationship Id="rId5" Type="http://schemas.openxmlformats.org/officeDocument/2006/relationships/image" Target="media/image1.png"/><Relationship Id="rId61" Type="http://schemas.openxmlformats.org/officeDocument/2006/relationships/image" Target="media/image57.jpeg"/><Relationship Id="rId19" Type="http://schemas.openxmlformats.org/officeDocument/2006/relationships/image" Target="media/image15.jpe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pn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8" Type="http://schemas.openxmlformats.org/officeDocument/2006/relationships/image" Target="media/image4.png"/><Relationship Id="rId51" Type="http://schemas.openxmlformats.org/officeDocument/2006/relationships/image" Target="media/image47.jpeg"/><Relationship Id="rId72" Type="http://schemas.openxmlformats.org/officeDocument/2006/relationships/image" Target="media/image68.jpe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jpeg"/><Relationship Id="rId38" Type="http://schemas.openxmlformats.org/officeDocument/2006/relationships/image" Target="media/image34.pn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jpeg"/><Relationship Id="rId62" Type="http://schemas.openxmlformats.org/officeDocument/2006/relationships/image" Target="media/image58.png"/><Relationship Id="rId70" Type="http://schemas.openxmlformats.org/officeDocument/2006/relationships/image" Target="media/image66.jpe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pn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jpe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 Type="http://schemas.openxmlformats.org/officeDocument/2006/relationships/image" Target="media/image3.png"/><Relationship Id="rId71" Type="http://schemas.openxmlformats.org/officeDocument/2006/relationships/image" Target="media/image67.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165</TotalTime>
  <Pages>120</Pages>
  <Words>6243</Words>
  <Characters>35590</Characters>
  <Application>Microsoft Office Word</Application>
  <DocSecurity>0</DocSecurity>
  <Lines>296</Lines>
  <Paragraphs>83</Paragraphs>
  <ScaleCrop>false</ScaleCrop>
  <Company/>
  <LinksUpToDate>false</LinksUpToDate>
  <CharactersWithSpaces>41750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洪 瑶</dc:creator>
  <cp:keywords/>
  <dc:description/>
  <cp:lastModifiedBy>洪 瑶</cp:lastModifiedBy>
  <cp:revision>7</cp:revision>
  <dcterms:created xsi:type="dcterms:W3CDTF">2020-12-25T04:25:00Z</dcterms:created>
  <dcterms:modified xsi:type="dcterms:W3CDTF">2020-12-30T01:38:00Z</dcterms:modified>
</cp:coreProperties>
</file>