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73" w:lineRule="atLeast"/>
        <w:ind w:right="0" w:firstLine="2209" w:firstLineChars="500"/>
        <w:jc w:val="both"/>
        <w:rPr>
          <w:rFonts w:eastAsia="黑体"/>
          <w:b/>
          <w:color w:val="1D1D1D"/>
          <w:sz w:val="44"/>
          <w:szCs w:val="24"/>
        </w:rPr>
      </w:pPr>
      <w:r>
        <w:rPr>
          <w:rFonts w:eastAsia="黑体"/>
          <w:b/>
          <w:color w:val="1D1D1D"/>
          <w:sz w:val="44"/>
          <w:szCs w:val="24"/>
        </w:rPr>
        <w:t>《皮囊》读后感</w:t>
      </w:r>
    </w:p>
    <w:p>
      <w:pPr>
        <w:rPr>
          <w:rFonts w:hint="eastAsia" w:eastAsia="宋体"/>
          <w:b/>
          <w:color w:val="1D1D1D"/>
          <w:sz w:val="28"/>
          <w:szCs w:val="24"/>
          <w:lang w:val="en-US" w:eastAsia="zh-CN"/>
        </w:rPr>
      </w:pPr>
      <w:r>
        <w:rPr>
          <w:rFonts w:hint="eastAsia" w:eastAsia="黑体"/>
          <w:b/>
          <w:color w:val="1D1D1D"/>
          <w:sz w:val="44"/>
          <w:szCs w:val="24"/>
          <w:lang w:val="en-US" w:eastAsia="zh-CN"/>
        </w:rPr>
        <w:t xml:space="preserve">            </w:t>
      </w:r>
      <w:r>
        <w:rPr>
          <w:rFonts w:hint="eastAsia" w:eastAsia="宋体"/>
          <w:b/>
          <w:color w:val="1D1D1D"/>
          <w:sz w:val="28"/>
          <w:szCs w:val="24"/>
          <w:lang w:val="en-US" w:eastAsia="zh-CN"/>
        </w:rPr>
        <w:t>礼河实验学校 杨成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读罢《皮囊》，心里憋着一种无法言说的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"http://www.meiwen1314.com/zhuanti/zwei.html"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滋味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，不知是同情，悲哀，还是愤怒，只觉着有万千条思绪在心里萦绕，像石子击打水面激起的阵阵涟漪，久久不能平静。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　 《皮囊》，作者蔡崇达，文体为散文，而在我看来却没有什么散文的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"http://www.meiwen1314.com/zhuanti/weidao.html"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味道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。它更像是一位历经沧桑的老者，在讲述着它的生平，又像是一位久违的老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"http://www.meiwen1314.com/zhuanti/pengyou.html"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朋友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，诉说着它的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"http://www.meiwen1314.com/zhuanti/jingli.html"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经历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。此书以作者的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"http://www.meiwen1314.com/zhuanti/guxiang.html"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故乡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为背景，讲述了十多个小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"http://www.meiwen1314.com/shangganwenzhang/shanggangushi/"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故事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，描绘了十多个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"http://www.meiwen1314.com/lizhigushi/lizhirenwu/"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人物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形象：倔强的残疾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"http://www.meiwen1314.com/shangganwenzhang/shanggangushi/1529.html"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父亲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、对生活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"http://www.meiwen1314.com/zhuanti/yonggan.html"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勇敢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乐观且无助的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"http://www.meiwen1314.com/zhuanti/muqin.html"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母亲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、自尊心强烈到极致的文展、无情却又慈爱的阿太、满嘴“世界”和“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"http://www.meiwen1314.com/zhuanti/mengxiang.html"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梦想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”却遭现实残忍打击的厚朴，以及被小镇的庸俗古制扼杀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"http://www.meiwen1314.com/zhuanti/shengming.html"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生命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的张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"http://www.meiwen1314.com/zhuanti/meili.html"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美丽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……他们都是那样的真实鲜活，那样的狼狈可悲。这本书中虽不乏温情，却也或多或少地流露出了世俗的残忍和冷酷。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我第一次读这本书时，虽不能说对它完全了解，却深深地感受到了作者复杂的内心：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"http://www.meiwen1314.com/zhuanti/wunai.html"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无奈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又无助，想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"http://www.meiwen1314.com/zhuanti/fangqi.html"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放弃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又不甘心；想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"http://www.meiwen1314.com/zhuanti/nuli.html"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努力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实现什么，却又不得不面对现实的残酷。我深深地体会到，想紧紧握住，却还是阻止不了离开的事实；想要安慰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"http://www.meiwen1314.com/zhuanti/guli.html"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鼓励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，却发现自己也是无能为力，在泥泞里挣扎着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"http://www.meiwen1314.com/zhuanti/tongku.html"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痛苦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；想要劝说误入歧途的朋友，却又无法开口打破那看似纯真的梦想和仅存的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"http://www.meiwen1314.com/zhuanti/xiwang.html"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希望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。在那漫长的30年里，一切的一切都不如作者所想的那样，他无法控制，也无法逃脱。似有一张无形的巨网将他束缚，他愈是挣扎，网勒得愈紧，他只能释然，在无尽的绝望中看到希望，读懂希望。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此书有两个故事让我印象最为深刻——《母亲的房子》和《我的神明朋友》。作者的母亲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"http://www.meiwen1314.com/zhuanti/shanliang.html"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善良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乐观且勇敢，她固执地想要把房子修建好，只为了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"http://www.meiwen1314.com/weimeijuzi/renshengzheli/"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人生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在世的那一口气，为了父亲的脸面，让瘫痪的父亲能够在那个小镇“风光”一回。起初的我在看这个故事时，是不理解的，一栋将要拆迁的房子，为什么还要如此固执地去修建它？那所谓的争一口气真的如此重要吗？为了那所谓的“”脸面“，让那个本就困难的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"http://www.meiwen1314.com/zhuanti/jiazuowen.html"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家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变得拮据，让自己的儿子面临交不上大学学费的窘境，这样真的值得吗？这些种种困惑，在看到下一个故事——《我的神明朋友》时，终是柳暗花明：母亲的所有执着，皆是因为她对父亲的爱！为了这份深沉的爱，她不顾乡亲的议论、大伯的责备和父亲的错怪，就像一个淘气的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"http://www.meiwen1314.com/zhuanti/haizi.html"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孩子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，誓要得到超市里的糖果一样，顽固的不肯让步。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而在父亲死后，只因梦见父亲那副残缺的肢体，母亲便断定父亲是因为心事未了无法释然、未能变回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"http://www.meiwen1314.com/lizhigushi/lizhiwenzhang/1217.html"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年轻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时的模样而不肯离去，便到处奔波，为他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"http://www.meiwen1314.com/zhuanti/xunzhao.html"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寻找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那个”赎罪“的地方。她像哄小孩子一样对被神婆”召回“的父亲说：”好好干活，下次给你带爱吃的卤鸭。“她每天耗上七八十分钟的车程，来回于家与神庙，风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"http://www.meiwen1314.com/zhuanti/yu.html"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雨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无阻，只为了心中的那一个执念、那份放不下牵挂，陶醉在自我欺骗式的安慰中。《我的神明朋友》这个故事的最后，作者讲述了母亲梦见父亲时的场景”她说她看见了，看见父亲恢复成20岁出头的样子，皮肤白皙光滑，肉身才刚刚被这俗欲打开完毕，丰满均匀，尚且没有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"http://www.meiwen1314.com/zhuanti/suiyue.html"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岁月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和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"http://www.meiwen1314.com/zhuanti/mingyun.html"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命运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雕刻的痕迹。他剪着短发，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"http://www.meiwen1314.com/zhuanti/shenti.html"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身体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轻盈，朝母亲挥挥手，就一直往那隐秘模糊的那一方游去，身体逐渐隐隐绰绰，直到完全澄明。“他的母亲在那一刻释然地笑着哭了，而我也笑着哭了，为作者母亲那份深沉而坚定的爱而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"http://www.meiwen1314.com/zhuanti/gandong.html"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感动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，也暗自责怪上天的不公，这样好的人为何要承受如此多的痛苦和悲伤？为何不能给他们一个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"http://www.meiwen1314.com/zhuanti/meihao.html"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美好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的结局？我不禁怀疑，好人有好报这句话是否真的可信。然而，当我合上书沉思，终是明白，让作者母亲能够释怀，让父亲能够不再为病痛所扰，让世间多一份真情，多一些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"http://www.meiwen1314.com/zhuanti/wennuan.html"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温暖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，也许就是它留给世界的最后一点善意吧。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我很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"http://www.meiwen1314.com/zhuanti/xihuan.html"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喜欢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书中的一句话：”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"http://www.meiwen1314.com/zhuanti/shijian.html"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时间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久了，就会觉得脸上仿佛长了一个面具，每天晚上回家，深深吸口气，仿佛职业表演者的卸妆仪式。“在这个物欲横飞的时代，所有人都在为了高质量的生活而奔波，每天都戴着一个面具生活，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"http://www.meiwen1314.com/zhuanti/shangsi.html"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上</w:t>
      </w:r>
      <w:bookmarkStart w:id="0" w:name="_GoBack"/>
      <w:bookmarkEnd w:id="0"/>
      <w:r>
        <w:rPr>
          <w:rFonts w:hint="eastAsia" w:eastAsiaTheme="minorEastAsia"/>
          <w:sz w:val="24"/>
          <w:szCs w:val="24"/>
        </w:rPr>
        <w:t>司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面前的假意恭维，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"http://www.meiwen1314.com/zhuanti/fumu.html"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父母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面前的强颜欢笑，朋友孩子面前的若无其事，将所有的难过，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"http://www.meiwen1314.com/weimeijuzi/shangxinganwu/"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伤心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和委屈隐藏得一丝不漏。他们用那副虚假的皮囊，过着”虚假“的生活，不敢脱下身上的”演出服“，生怕别人发现皮囊背后那个脆弱不堪的自己。就像书里说的：”我们的生命本来多轻盈，都是被这肉体和各种欲望的浑浊给拖住。“皮囊于我们所有人而言，不过是一个承载灵魂的器皿。一副完好的身躯，象征的不过是一副完整的皮囊，至于在这皮囊下的种种欲望、污秽、肮脏和狼狈，我们都无法知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生活追求的是一个过程，而不仅仅是为了一个物质的结果，不能为了一个绚烂的果子而忽视了生命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"http://www.meiwen1314.com/zhuanti/chengzhang.html"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成长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的美妙。理想有过了，向往也没有错，只是生活过于残忍，我们向往的生活也许只是镜花水月，但这不妨碍我们去欣赏沿路的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"http://www.meiwen1314.com/zhuanti/fengjing.html"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风景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。这就好似我们即将面临的高考一般，憧憬没有错，理想也没有错，但那其中我们所付出的努力才是最值得观望的。电影《请回答1988》中有这样一台词：”从来不是让你把一次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"http://www.meiwen1314.com/zhuanti/kaoshizuowen.html"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考试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当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eastAsiaTheme="minorEastAsia"/>
          <w:sz w:val="24"/>
          <w:szCs w:val="24"/>
          <w:lang w:val="en-US" w:eastAsia="zh-CN"/>
        </w:rPr>
        <w:instrText xml:space="preserve"> HYPERLINK "http://www.meiwen1314.com/gaoxiaowenzhang/chengrenxiaohua/" \t "http://www.meiwen1314.com/duhougan/_blank" </w:instrTex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eastAsiaTheme="minorEastAsia"/>
          <w:sz w:val="24"/>
          <w:szCs w:val="24"/>
        </w:rPr>
        <w:t>成人</w:t>
      </w:r>
      <w:r>
        <w:rPr>
          <w:rFonts w:hint="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eastAsiaTheme="minorEastAsia"/>
          <w:sz w:val="24"/>
          <w:szCs w:val="24"/>
          <w:lang w:val="en-US" w:eastAsia="zh-CN"/>
        </w:rPr>
        <w:t>生成败的赌注，只是想让你在年轻时体会一次全力以赴。“所以，适度的追求，适当的享受，不要让虚妄的梦想膨胀自己。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最后，愿所有人都能活出那个最真实的自己，抛开虚假的皮囊，脱下身上演出服装，把皮囊之下那个最原始的自己呈现出来，在暮年尽头，回首往事，可以无憾亦无悔。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8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8"/>
      <w:szCs w:val="2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666666"/>
      <w:u w:val="none"/>
    </w:rPr>
  </w:style>
  <w:style w:type="character" w:styleId="6">
    <w:name w:val="Hyperlink"/>
    <w:basedOn w:val="4"/>
    <w:uiPriority w:val="0"/>
    <w:rPr>
      <w:color w:val="666666"/>
      <w:u w:val="none"/>
    </w:rPr>
  </w:style>
  <w:style w:type="character" w:customStyle="1" w:styleId="7">
    <w:name w:val="o"/>
    <w:basedOn w:val="4"/>
    <w:uiPriority w:val="0"/>
    <w:rPr>
      <w:shd w:val="clear" w:fill="FF7E00"/>
    </w:rPr>
  </w:style>
  <w:style w:type="character" w:customStyle="1" w:styleId="8">
    <w:name w:val="e"/>
    <w:basedOn w:val="4"/>
    <w:uiPriority w:val="0"/>
    <w:rPr>
      <w:bdr w:val="none" w:color="auto" w:sz="0" w:space="0"/>
    </w:rPr>
  </w:style>
  <w:style w:type="character" w:customStyle="1" w:styleId="9">
    <w:name w:val="on"/>
    <w:basedOn w:val="4"/>
    <w:uiPriority w:val="0"/>
    <w:rPr>
      <w:b/>
      <w:color w:val="FFFFFF"/>
      <w:sz w:val="19"/>
      <w:szCs w:val="19"/>
      <w:shd w:val="clear" w:fill="FF73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2020-12-29T01:13:40Z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