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b/>
          <w:sz w:val="25"/>
          <w:szCs w:val="25"/>
        </w:rPr>
        <w:t xml:space="preserve">                                                              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i/>
          <w:sz w:val="26"/>
          <w:szCs w:val="26"/>
        </w:rPr>
      </w:pPr>
      <w:r>
        <w:rPr>
          <w:rFonts w:cs="Times New Roman" w:asciiTheme="majorEastAsia" w:hAnsiTheme="majorEastAsia" w:eastAsiaTheme="majorEastAsia"/>
          <w:b/>
          <w:sz w:val="25"/>
          <w:szCs w:val="25"/>
        </w:rPr>
        <w:t>《丽声</w:t>
      </w:r>
      <w:r>
        <w:rPr>
          <w:rFonts w:hint="eastAsia" w:cs="Times New Roman" w:asciiTheme="majorEastAsia" w:hAnsiTheme="majorEastAsia" w:eastAsiaTheme="majorEastAsia"/>
          <w:b/>
          <w:sz w:val="25"/>
          <w:szCs w:val="25"/>
        </w:rPr>
        <w:t>经典故事屋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》（第</w:t>
      </w:r>
      <w:r>
        <w:rPr>
          <w:rFonts w:hint="eastAsia" w:cs="Times New Roman" w:asciiTheme="majorEastAsia" w:hAnsiTheme="majorEastAsia" w:eastAsiaTheme="majorEastAsia"/>
          <w:b/>
          <w:sz w:val="25"/>
          <w:szCs w:val="25"/>
        </w:rPr>
        <w:t>四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级）</w:t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  <w:b/>
          <w:i/>
          <w:sz w:val="26"/>
          <w:szCs w:val="26"/>
        </w:rPr>
      </w:pPr>
      <w:r>
        <w:rPr>
          <w:rFonts w:ascii="Times New Roman" w:hAnsi="Times New Roman" w:eastAsia="微软雅黑" w:cs="Times New Roman"/>
          <w:b/>
          <w:i/>
          <w:sz w:val="26"/>
          <w:szCs w:val="26"/>
        </w:rPr>
        <w:t xml:space="preserve">Hans in Luck </w:t>
      </w:r>
      <w:r>
        <w:rPr>
          <w:rFonts w:cs="Times New Roman" w:asciiTheme="majorEastAsia" w:hAnsiTheme="majorEastAsia" w:eastAsiaTheme="majorEastAsia"/>
          <w:b/>
          <w:sz w:val="25"/>
          <w:szCs w:val="25"/>
        </w:rPr>
        <w:t>教学设计</w:t>
      </w:r>
    </w:p>
    <w:p>
      <w:pPr>
        <w:spacing w:line="360" w:lineRule="auto"/>
        <w:jc w:val="center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外研社培训师 </w:t>
      </w:r>
      <w:r>
        <w:rPr>
          <w:rFonts w:hint="eastAsia" w:ascii="Times New Roman" w:hAnsi="Times New Roman" w:cs="Times New Roman" w:eastAsiaTheme="minorEastAsia"/>
        </w:rPr>
        <w:t>但清瑶</w:t>
      </w:r>
    </w:p>
    <w:p>
      <w:pPr>
        <w:rPr>
          <w:rFonts w:ascii="Times New Roman" w:hAnsi="Times New Roman" w:cs="Times New Roman" w:eastAsiaTheme="minorEastAsia"/>
          <w:b/>
        </w:rPr>
      </w:pP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一、教学目标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知识</w:t>
      </w:r>
      <w:r>
        <w:rPr>
          <w:rFonts w:ascii="Times New Roman" w:hAnsi="Times New Roman" w:eastAsia="宋体" w:cs="Times New Roman"/>
          <w:kern w:val="0"/>
        </w:rPr>
        <w:t>目标</w:t>
      </w:r>
      <w:r>
        <w:rPr>
          <w:rFonts w:hint="eastAsia" w:ascii="Times New Roman" w:hAnsi="Times New Roman" w:eastAsia="宋体" w:cs="Times New Roman"/>
          <w:kern w:val="0"/>
        </w:rPr>
        <w:t>：能够完成故事阅读和理解，通过观察绘本图片细节，预测故事发展；能够大声朗读故事，提升阅读流利度。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能力</w:t>
      </w:r>
      <w:r>
        <w:rPr>
          <w:rFonts w:ascii="Times New Roman" w:hAnsi="Times New Roman" w:eastAsia="宋体" w:cs="Times New Roman"/>
          <w:kern w:val="0"/>
        </w:rPr>
        <w:t>目标</w:t>
      </w:r>
      <w:r>
        <w:rPr>
          <w:rFonts w:hint="eastAsia" w:ascii="Times New Roman" w:hAnsi="Times New Roman" w:eastAsia="宋体" w:cs="Times New Roman"/>
          <w:kern w:val="0"/>
        </w:rPr>
        <w:t>：能够独立阅读完成任务，参与小组合作，并基于故事内容进行思考和讨论。</w:t>
      </w:r>
    </w:p>
    <w:p>
      <w:pPr>
        <w:numPr>
          <w:ilvl w:val="0"/>
          <w:numId w:val="1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情感态度和价值目标</w:t>
      </w:r>
      <w:r>
        <w:rPr>
          <w:rFonts w:hint="eastAsia" w:ascii="Times New Roman" w:hAnsi="Times New Roman" w:eastAsia="宋体" w:cs="Times New Roman"/>
          <w:kern w:val="0"/>
        </w:rPr>
        <w:t>：能够联系自身对故事进行评价，联系实际批判性地思考问题。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二、教学重点</w:t>
      </w:r>
    </w:p>
    <w:p>
      <w:pPr>
        <w:numPr>
          <w:ilvl w:val="0"/>
          <w:numId w:val="2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学生能够</w:t>
      </w:r>
      <w:r>
        <w:rPr>
          <w:rFonts w:hint="eastAsia" w:ascii="Times New Roman" w:hAnsi="Times New Roman" w:eastAsia="宋体" w:cs="Times New Roman"/>
          <w:kern w:val="0"/>
        </w:rPr>
        <w:t>理解故事，流利且有感情的朗读故事，参与小组合作和“阅读圈”活动，完成本角色任务</w:t>
      </w:r>
      <w:r>
        <w:rPr>
          <w:rFonts w:ascii="Times New Roman" w:hAnsi="Times New Roman" w:eastAsia="宋体" w:cs="Times New Roman"/>
          <w:kern w:val="0"/>
        </w:rPr>
        <w:t>。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三、教学难点</w:t>
      </w:r>
    </w:p>
    <w:p>
      <w:pPr>
        <w:numPr>
          <w:ilvl w:val="0"/>
          <w:numId w:val="2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学生能够基于故事进行概括、思考、讨论，熟悉“阅读圈”机制，小组合作完成任务。</w:t>
      </w:r>
      <w:r>
        <w:rPr>
          <w:rFonts w:ascii="Times New Roman" w:hAnsi="Times New Roman" w:eastAsia="宋体" w:cs="Times New Roman"/>
          <w:kern w:val="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spacing w:before="156" w:beforeLines="50" w:after="156" w:afterLines="5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四、教学用具</w:t>
      </w:r>
    </w:p>
    <w:p>
      <w:pPr>
        <w:numPr>
          <w:ilvl w:val="0"/>
          <w:numId w:val="3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故事书</w:t>
      </w:r>
    </w:p>
    <w:p>
      <w:pPr>
        <w:numPr>
          <w:ilvl w:val="0"/>
          <w:numId w:val="3"/>
        </w:numPr>
        <w:spacing w:line="400" w:lineRule="exact"/>
        <w:ind w:left="720" w:hanging="360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课件</w:t>
      </w:r>
    </w:p>
    <w:p>
      <w:pPr>
        <w:pStyle w:val="18"/>
        <w:numPr>
          <w:ilvl w:val="0"/>
          <w:numId w:val="4"/>
        </w:numPr>
        <w:spacing w:before="156" w:beforeLines="50" w:after="156" w:afterLines="50"/>
        <w:ind w:firstLineChars="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cs="Times New Roman" w:asciiTheme="majorEastAsia" w:hAnsiTheme="majorEastAsia" w:eastAsiaTheme="majorEastAsia"/>
          <w:b/>
          <w:sz w:val="22"/>
          <w:szCs w:val="22"/>
        </w:rPr>
        <w:t>教学过程</w:t>
      </w:r>
    </w:p>
    <w:tbl>
      <w:tblPr>
        <w:tblStyle w:val="9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1 Cover Talk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</w:t>
            </w: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：</w:t>
            </w:r>
          </w:p>
          <w:p>
            <w:pPr>
              <w:pStyle w:val="18"/>
              <w:numPr>
                <w:ilvl w:val="0"/>
                <w:numId w:val="5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Look at the picture, what can you see?</w:t>
            </w:r>
          </w:p>
          <w:p>
            <w:pPr>
              <w:pStyle w:val="18"/>
              <w:numPr>
                <w:ilvl w:val="0"/>
                <w:numId w:val="5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What’s in his bag?</w:t>
            </w:r>
          </w:p>
          <w:p>
            <w:pPr>
              <w:pStyle w:val="18"/>
              <w:numPr>
                <w:ilvl w:val="0"/>
                <w:numId w:val="5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Where would he go?</w:t>
            </w:r>
          </w:p>
          <w:p>
            <w:pPr>
              <w:pStyle w:val="18"/>
              <w:numPr>
                <w:ilvl w:val="0"/>
                <w:numId w:val="5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What’s the title?</w:t>
            </w:r>
          </w:p>
          <w:p>
            <w:pPr>
              <w:pStyle w:val="18"/>
              <w:numPr>
                <w:ilvl w:val="0"/>
                <w:numId w:val="5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kind of luck would he have?</w:t>
            </w:r>
          </w:p>
          <w:p>
            <w:pPr>
              <w:pStyle w:val="18"/>
              <w:numPr>
                <w:ilvl w:val="0"/>
                <w:numId w:val="5"/>
              </w:numPr>
              <w:spacing w:after="156" w:afterLines="50" w:line="440" w:lineRule="exact"/>
              <w:ind w:left="420" w:hanging="420" w:firstLineChars="0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would this story talk about?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通过认识封面、作者、插图作者等信息，培养学生好的阅读习惯及文本意识；通过预测故事，培养预测能力，提高阅读兴趣。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5778" w:type="dxa"/>
          </w:tcPr>
          <w:p>
            <w:pPr>
              <w:pStyle w:val="18"/>
              <w:spacing w:line="440" w:lineRule="exact"/>
              <w:ind w:left="360" w:hanging="360" w:firstLineChars="0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2 Picture walk</w:t>
            </w:r>
          </w:p>
          <w:p>
            <w:pPr>
              <w:pStyle w:val="18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呈现故事第2-3页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</w:t>
            </w: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：</w:t>
            </w: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Where is Hans?</w:t>
            </w: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Where did he come?</w:t>
            </w: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Where would he go?</w:t>
            </w:r>
          </w:p>
          <w:p>
            <w:pPr>
              <w:pStyle w:val="18"/>
              <w:numPr>
                <w:ilvl w:val="0"/>
                <w:numId w:val="7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What’s the time?</w:t>
            </w:r>
          </w:p>
          <w:p>
            <w:pPr>
              <w:pStyle w:val="18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呈现故事第4页和第15页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</w:t>
            </w: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：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Look at the first picture, what’s the time?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Where’s Hans?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How did he feel?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Could he get home?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Look at the second pic, what’s the time?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Where’s Hans?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Did he get home?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Where’s his bag?</w:t>
            </w:r>
          </w:p>
          <w:p>
            <w:pPr>
              <w:pStyle w:val="18"/>
              <w:numPr>
                <w:ilvl w:val="0"/>
                <w:numId w:val="8"/>
              </w:numPr>
              <w:spacing w:after="156" w:afterLines="50"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happened?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教师带领学生进行图片环游，介绍故事背景，预测故事情节，培养学生预测及提问的能力。</w:t>
            </w:r>
          </w:p>
          <w:p>
            <w:pPr>
              <w:spacing w:line="440" w:lineRule="exact"/>
              <w:rPr>
                <w:rFonts w:cs="微软雅黑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cs="微软雅黑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cs="微软雅黑" w:asciiTheme="majorEastAsia" w:hAnsiTheme="majorEastAsia" w:eastAsiaTheme="majorEastAsia"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cs="微软雅黑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微软雅黑" w:asciiTheme="majorEastAsia" w:hAnsiTheme="majorEastAsia" w:eastAsiaTheme="majorEastAsia"/>
                <w:kern w:val="0"/>
                <w:sz w:val="22"/>
                <w:szCs w:val="22"/>
              </w:rPr>
              <w:t>教师带领学生对故事开头图片和结尾图片进行观察和对比，引发思考，激发阅读兴趣，提出阅读问题。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3 Guided reading</w:t>
            </w:r>
          </w:p>
          <w:p>
            <w:pPr>
              <w:pStyle w:val="18"/>
              <w:numPr>
                <w:ilvl w:val="0"/>
                <w:numId w:val="9"/>
              </w:numPr>
              <w:spacing w:line="440" w:lineRule="exact"/>
              <w:ind w:left="360" w:firstLineChars="0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Read &amp; Answer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阅读故事第5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-</w:t>
            </w: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15页</w:t>
            </w: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。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happened in this story?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Who did Hans meet?</w:t>
            </w:r>
          </w:p>
          <w:p>
            <w:pPr>
              <w:pStyle w:val="18"/>
              <w:numPr>
                <w:ilvl w:val="0"/>
                <w:numId w:val="8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did he get from them?</w:t>
            </w:r>
          </w:p>
          <w:p>
            <w:pPr>
              <w:pStyle w:val="18"/>
              <w:numPr>
                <w:ilvl w:val="0"/>
                <w:numId w:val="9"/>
              </w:numPr>
              <w:spacing w:line="440" w:lineRule="exact"/>
              <w:ind w:left="360" w:firstLineChars="0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Literature Circle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3-5人一组，三个角色，重读故事，完成阅读任务。</w:t>
            </w:r>
          </w:p>
          <w:p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Word Master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</w:t>
            </w: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：</w:t>
            </w:r>
          </w:p>
          <w:p>
            <w:pPr>
              <w:pStyle w:val="18"/>
              <w:numPr>
                <w:ilvl w:val="0"/>
                <w:numId w:val="11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Do you have any words or phrases that are difficult to understand?</w:t>
            </w:r>
          </w:p>
          <w:p>
            <w:pPr>
              <w:pStyle w:val="18"/>
              <w:spacing w:line="440" w:lineRule="exact"/>
              <w:ind w:left="420" w:firstLine="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Travel Tracer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</w:t>
            </w: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：</w:t>
            </w:r>
          </w:p>
          <w:p>
            <w:pPr>
              <w:pStyle w:val="18"/>
              <w:numPr>
                <w:ilvl w:val="0"/>
                <w:numId w:val="13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How many parts are there in this story?</w:t>
            </w:r>
          </w:p>
          <w:p>
            <w:pPr>
              <w:pStyle w:val="18"/>
              <w:numPr>
                <w:ilvl w:val="0"/>
                <w:numId w:val="13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What’s the structure of this story? Use a graphic organizer.</w:t>
            </w:r>
          </w:p>
          <w:p>
            <w:pPr>
              <w:pStyle w:val="18"/>
              <w:numPr>
                <w:ilvl w:val="0"/>
                <w:numId w:val="13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What happened in each part (setting)?</w:t>
            </w:r>
          </w:p>
          <w:p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0"/>
                <w:szCs w:val="20"/>
              </w:rPr>
              <w:t>Discussion Director</w:t>
            </w:r>
          </w:p>
          <w:p>
            <w:pPr>
              <w:spacing w:line="440" w:lineRule="exact"/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教师提问</w:t>
            </w:r>
            <w:r>
              <w:rPr>
                <w:rFonts w:cs="Times New Roman" w:asciiTheme="majorEastAsia" w:hAnsiTheme="majorEastAsia" w:eastAsiaTheme="majorEastAsia"/>
                <w:bCs/>
                <w:kern w:val="0"/>
                <w:sz w:val="22"/>
                <w:szCs w:val="22"/>
              </w:rPr>
              <w:t>：</w:t>
            </w:r>
          </w:p>
          <w:p>
            <w:pPr>
              <w:pStyle w:val="18"/>
              <w:numPr>
                <w:ilvl w:val="0"/>
                <w:numId w:val="15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Do you have any questions to ask?</w:t>
            </w:r>
          </w:p>
          <w:p>
            <w:pPr>
              <w:pStyle w:val="18"/>
              <w:numPr>
                <w:ilvl w:val="0"/>
                <w:numId w:val="15"/>
              </w:numPr>
              <w:spacing w:line="440" w:lineRule="exact"/>
              <w:ind w:left="420" w:hanging="420" w:firstLineChars="0"/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Cs/>
                <w:kern w:val="0"/>
                <w:sz w:val="22"/>
                <w:szCs w:val="22"/>
              </w:rPr>
              <w:t>Can your group member answer your questions?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让学生带着问题进行思考和讨论，预测故事内容，完成阅读任务。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通过“阅读圈”的活动，培养学生独立与合作完成任务的能力。基于不同学生学习特点，分配不同角色，提升活动参与度。同时，引导学生感知故事结构和场景变化，使用合理的阅读策略帮助阅读理解和延伸。通过鼓励学生基于故事进行问答，提升学生思维能力和创造能力。</w:t>
            </w:r>
            <w:r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5778" w:type="dxa"/>
          </w:tcPr>
          <w:p>
            <w:pPr>
              <w:spacing w:line="440" w:lineRule="exact"/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2"/>
                <w:szCs w:val="22"/>
              </w:rPr>
              <w:t>Step 4 Independent reading</w:t>
            </w:r>
          </w:p>
          <w:p>
            <w:pPr>
              <w:pStyle w:val="18"/>
              <w:numPr>
                <w:ilvl w:val="0"/>
                <w:numId w:val="16"/>
              </w:numPr>
              <w:spacing w:line="440" w:lineRule="exact"/>
              <w:ind w:left="313" w:hanging="313" w:firstLineChars="0"/>
              <w:rPr>
                <w:rFonts w:ascii="Times New Roman" w:hAnsi="Times New Roman" w:eastAsia="Microsoft YaHei UI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Microsoft YaHei UI" w:cs="Times New Roman"/>
                <w:b/>
                <w:bCs/>
                <w:kern w:val="0"/>
                <w:sz w:val="20"/>
                <w:szCs w:val="20"/>
              </w:rPr>
              <w:t>Reading fluency: sight words</w:t>
            </w:r>
          </w:p>
          <w:p>
            <w:pPr>
              <w:pStyle w:val="18"/>
              <w:numPr>
                <w:ilvl w:val="0"/>
                <w:numId w:val="16"/>
              </w:numPr>
              <w:spacing w:line="440" w:lineRule="exact"/>
              <w:ind w:left="313" w:hanging="313" w:firstLineChars="0"/>
              <w:rPr>
                <w:rFonts w:ascii="Times New Roman" w:hAnsi="Times New Roman" w:eastAsia="Microsoft YaHei UI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Microsoft YaHei UI" w:cs="Times New Roman"/>
                <w:b/>
                <w:bCs/>
                <w:kern w:val="0"/>
                <w:sz w:val="20"/>
                <w:szCs w:val="20"/>
              </w:rPr>
              <w:t>Reading accuracy: read and listen</w:t>
            </w:r>
          </w:p>
          <w:p>
            <w:pPr>
              <w:pStyle w:val="18"/>
              <w:numPr>
                <w:ilvl w:val="0"/>
                <w:numId w:val="9"/>
              </w:numPr>
              <w:spacing w:line="440" w:lineRule="exact"/>
              <w:ind w:left="313" w:hanging="313" w:firstLineChars="0"/>
              <w:rPr>
                <w:rFonts w:ascii="Times New Roman" w:hAnsi="Times New Roman" w:eastAsia="Microsoft YaHei UI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Microsoft YaHei UI" w:cs="Times New Roman"/>
                <w:b/>
                <w:bCs/>
                <w:kern w:val="0"/>
                <w:sz w:val="20"/>
                <w:szCs w:val="20"/>
              </w:rPr>
              <w:t>Reading fluency: read by yourself</w:t>
            </w:r>
          </w:p>
          <w:p>
            <w:pPr>
              <w:pStyle w:val="18"/>
              <w:numPr>
                <w:ilvl w:val="0"/>
                <w:numId w:val="9"/>
              </w:numPr>
              <w:spacing w:line="440" w:lineRule="exact"/>
              <w:ind w:left="313" w:hanging="313" w:firstLineChars="0"/>
              <w:rPr>
                <w:rFonts w:ascii="Times New Roman" w:hAnsi="Times New Roman" w:eastAsia="Microsoft YaHei UI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Microsoft YaHei UI" w:cs="Times New Roman"/>
                <w:b/>
                <w:bCs/>
                <w:kern w:val="0"/>
                <w:sz w:val="20"/>
                <w:szCs w:val="20"/>
              </w:rPr>
              <w:t>Act it out</w:t>
            </w:r>
          </w:p>
        </w:tc>
        <w:tc>
          <w:tcPr>
            <w:tcW w:w="3968" w:type="dxa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通过对视觉词的认读，提升阅读流畅度，为后面的朗读环节做准备。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让学生根据自然拼读规律进行首次朗读，随后通过听原声朗读纠正发音，同时模仿语音语调，提升阅读准确度。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学生小组朗读或独立朗读，通过大量的朗读提升阅读流畅度。</w:t>
            </w:r>
          </w:p>
          <w:p>
            <w:pPr>
              <w:spacing w:line="440" w:lineRule="exact"/>
              <w:rPr>
                <w:rFonts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设计意图：</w:t>
            </w:r>
          </w:p>
          <w:p>
            <w:pPr>
              <w:spacing w:after="156" w:afterLines="50" w:line="440" w:lineRule="exact"/>
              <w:rPr>
                <w:rFonts w:cs="宋体" w:asciiTheme="majorEastAsia" w:hAnsiTheme="majorEastAsia" w:eastAsiaTheme="majorEastAsia"/>
                <w:bCs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2"/>
                <w:szCs w:val="22"/>
              </w:rPr>
              <w:t>学生小组合作，表演故事，从而实现故事知识的内化。</w:t>
            </w:r>
          </w:p>
        </w:tc>
      </w:tr>
    </w:tbl>
    <w:p>
      <w:pPr>
        <w:pStyle w:val="18"/>
        <w:numPr>
          <w:ilvl w:val="0"/>
          <w:numId w:val="4"/>
        </w:numPr>
        <w:spacing w:before="156" w:beforeLines="50" w:after="156" w:afterLines="50"/>
        <w:ind w:firstLineChars="0"/>
        <w:rPr>
          <w:rFonts w:cs="Times New Roman" w:asciiTheme="majorEastAsia" w:hAnsiTheme="majorEastAsia" w:eastAsiaTheme="majorEastAsia"/>
          <w:b/>
          <w:sz w:val="22"/>
          <w:szCs w:val="22"/>
        </w:rPr>
      </w:pPr>
      <w:r>
        <w:rPr>
          <w:rFonts w:hint="eastAsia" w:cs="Times New Roman" w:asciiTheme="majorEastAsia" w:hAnsiTheme="majorEastAsia" w:eastAsiaTheme="majorEastAsia"/>
          <w:b/>
          <w:sz w:val="22"/>
          <w:szCs w:val="22"/>
        </w:rPr>
        <w:t>家庭作业</w:t>
      </w:r>
    </w:p>
    <w:p>
      <w:pPr>
        <w:numPr>
          <w:ilvl w:val="0"/>
          <w:numId w:val="17"/>
        </w:numPr>
        <w:spacing w:line="400" w:lineRule="exact"/>
        <w:ind w:left="720"/>
        <w:rPr>
          <w:rFonts w:ascii="Times New Roman" w:hAnsi="Times New Roman" w:eastAsia="Microsoft YaHei UI" w:cs="Times New Roman"/>
          <w:kern w:val="0"/>
          <w:sz w:val="22"/>
          <w:szCs w:val="22"/>
        </w:rPr>
      </w:pPr>
      <w:r>
        <w:rPr>
          <w:rFonts w:ascii="Times New Roman" w:hAnsi="Times New Roman" w:eastAsia="Microsoft YaHei UI" w:cs="Times New Roman"/>
          <w:kern w:val="0"/>
          <w:sz w:val="22"/>
          <w:szCs w:val="22"/>
        </w:rPr>
        <w:t>Read the story loudly.</w:t>
      </w:r>
    </w:p>
    <w:p>
      <w:pPr>
        <w:numPr>
          <w:ilvl w:val="0"/>
          <w:numId w:val="17"/>
        </w:numPr>
        <w:spacing w:line="400" w:lineRule="exact"/>
        <w:ind w:left="720"/>
        <w:rPr>
          <w:rFonts w:ascii="Times New Roman" w:hAnsi="Times New Roman" w:eastAsia="Microsoft YaHei UI" w:cs="Times New Roman"/>
          <w:kern w:val="0"/>
          <w:sz w:val="22"/>
          <w:szCs w:val="22"/>
        </w:rPr>
      </w:pPr>
      <w:r>
        <w:rPr>
          <w:rFonts w:ascii="Times New Roman" w:hAnsi="Times New Roman" w:eastAsia="Microsoft YaHei UI" w:cs="Times New Roman"/>
          <w:kern w:val="0"/>
          <w:sz w:val="22"/>
          <w:szCs w:val="22"/>
        </w:rPr>
        <w:t>What do you want to say to Hans? Write a letter to him.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YShuSongYiJ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99238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楷体" w:hAnsi="楷体" w:eastAsia="楷体"/>
      </w:rPr>
      <w:t>丽声经典故事屋</w:t>
    </w:r>
    <w:r>
      <w:ptab w:relativeTo="margin" w:alignment="center" w:leader="none"/>
    </w:r>
    <w:r>
      <w:ptab w:relativeTo="margin" w:alignment="right" w:leader="none"/>
    </w:r>
    <w:r>
      <w:rPr>
        <w:rFonts w:hint="eastAsia" w:ascii="楷体" w:hAnsi="楷体" w:eastAsia="楷体"/>
      </w:rPr>
      <w:t>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D04"/>
    <w:multiLevelType w:val="multilevel"/>
    <w:tmpl w:val="20297D0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CF25EC"/>
    <w:multiLevelType w:val="multilevel"/>
    <w:tmpl w:val="25CF25E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5C4B9A"/>
    <w:multiLevelType w:val="multilevel"/>
    <w:tmpl w:val="2A5C4B9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228FE"/>
    <w:multiLevelType w:val="multilevel"/>
    <w:tmpl w:val="2C9228FE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CB269A2"/>
    <w:multiLevelType w:val="multilevel"/>
    <w:tmpl w:val="2CB269A2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2D59782C"/>
    <w:multiLevelType w:val="multilevel"/>
    <w:tmpl w:val="2D59782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3D733B"/>
    <w:multiLevelType w:val="multilevel"/>
    <w:tmpl w:val="2F3D73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187B3F"/>
    <w:multiLevelType w:val="multilevel"/>
    <w:tmpl w:val="32187B3F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39E55178"/>
    <w:multiLevelType w:val="multilevel"/>
    <w:tmpl w:val="39E5517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42184C9F"/>
    <w:multiLevelType w:val="multilevel"/>
    <w:tmpl w:val="42184C9F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5053483B"/>
    <w:multiLevelType w:val="multilevel"/>
    <w:tmpl w:val="5053483B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59392CCB"/>
    <w:multiLevelType w:val="multilevel"/>
    <w:tmpl w:val="59392CC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14A1408"/>
    <w:multiLevelType w:val="multilevel"/>
    <w:tmpl w:val="614A140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9261538"/>
    <w:multiLevelType w:val="multilevel"/>
    <w:tmpl w:val="6926153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6B5C01A7"/>
    <w:multiLevelType w:val="multilevel"/>
    <w:tmpl w:val="6B5C01A7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77D44B06"/>
    <w:multiLevelType w:val="multilevel"/>
    <w:tmpl w:val="77D44B06"/>
    <w:lvl w:ilvl="0" w:tentative="0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B455131"/>
    <w:multiLevelType w:val="multilevel"/>
    <w:tmpl w:val="7B45513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14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3"/>
  </w:num>
  <w:num w:numId="15">
    <w:abstractNumId w:val="16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C6"/>
    <w:rsid w:val="00005933"/>
    <w:rsid w:val="00005F26"/>
    <w:rsid w:val="000110AE"/>
    <w:rsid w:val="000130CC"/>
    <w:rsid w:val="00033061"/>
    <w:rsid w:val="00034FF9"/>
    <w:rsid w:val="00035473"/>
    <w:rsid w:val="00035B37"/>
    <w:rsid w:val="00042E3F"/>
    <w:rsid w:val="0005409C"/>
    <w:rsid w:val="000725E3"/>
    <w:rsid w:val="0007372D"/>
    <w:rsid w:val="000773A9"/>
    <w:rsid w:val="00077509"/>
    <w:rsid w:val="00077D1F"/>
    <w:rsid w:val="0008086B"/>
    <w:rsid w:val="00081A35"/>
    <w:rsid w:val="00092462"/>
    <w:rsid w:val="00093697"/>
    <w:rsid w:val="00094614"/>
    <w:rsid w:val="00096054"/>
    <w:rsid w:val="000A67ED"/>
    <w:rsid w:val="000B10F4"/>
    <w:rsid w:val="000B49F3"/>
    <w:rsid w:val="000B7616"/>
    <w:rsid w:val="000B7FF5"/>
    <w:rsid w:val="000C1ED7"/>
    <w:rsid w:val="000E7752"/>
    <w:rsid w:val="000E7FE7"/>
    <w:rsid w:val="000F165E"/>
    <w:rsid w:val="00100279"/>
    <w:rsid w:val="001027D7"/>
    <w:rsid w:val="00102D48"/>
    <w:rsid w:val="00110DDF"/>
    <w:rsid w:val="00112304"/>
    <w:rsid w:val="00117601"/>
    <w:rsid w:val="00122FFC"/>
    <w:rsid w:val="00137CC6"/>
    <w:rsid w:val="0014493F"/>
    <w:rsid w:val="0014568C"/>
    <w:rsid w:val="00147DB5"/>
    <w:rsid w:val="00150478"/>
    <w:rsid w:val="001576D1"/>
    <w:rsid w:val="001631F3"/>
    <w:rsid w:val="00173CE4"/>
    <w:rsid w:val="001761C6"/>
    <w:rsid w:val="00177F86"/>
    <w:rsid w:val="00181DAB"/>
    <w:rsid w:val="00182524"/>
    <w:rsid w:val="001859C4"/>
    <w:rsid w:val="001944B7"/>
    <w:rsid w:val="00194C4E"/>
    <w:rsid w:val="001A0B2D"/>
    <w:rsid w:val="001A21F9"/>
    <w:rsid w:val="001A77A9"/>
    <w:rsid w:val="001B2400"/>
    <w:rsid w:val="001B618B"/>
    <w:rsid w:val="001C40FD"/>
    <w:rsid w:val="001C46C7"/>
    <w:rsid w:val="001E421C"/>
    <w:rsid w:val="001E4FA5"/>
    <w:rsid w:val="001E52C5"/>
    <w:rsid w:val="001E55A4"/>
    <w:rsid w:val="001E69D2"/>
    <w:rsid w:val="00201841"/>
    <w:rsid w:val="00214F85"/>
    <w:rsid w:val="002175EA"/>
    <w:rsid w:val="0021760A"/>
    <w:rsid w:val="00217636"/>
    <w:rsid w:val="00220179"/>
    <w:rsid w:val="00237D25"/>
    <w:rsid w:val="0024455A"/>
    <w:rsid w:val="00252C9A"/>
    <w:rsid w:val="00255CC5"/>
    <w:rsid w:val="002653C9"/>
    <w:rsid w:val="00274811"/>
    <w:rsid w:val="00275C8E"/>
    <w:rsid w:val="00277C47"/>
    <w:rsid w:val="0028195A"/>
    <w:rsid w:val="00282188"/>
    <w:rsid w:val="002905B2"/>
    <w:rsid w:val="002A2461"/>
    <w:rsid w:val="002B48B4"/>
    <w:rsid w:val="002D0E67"/>
    <w:rsid w:val="002D685E"/>
    <w:rsid w:val="002E521C"/>
    <w:rsid w:val="002F2A04"/>
    <w:rsid w:val="002F4146"/>
    <w:rsid w:val="002F6C97"/>
    <w:rsid w:val="003003BC"/>
    <w:rsid w:val="00301A07"/>
    <w:rsid w:val="00302429"/>
    <w:rsid w:val="0030394B"/>
    <w:rsid w:val="003117B0"/>
    <w:rsid w:val="00314B8C"/>
    <w:rsid w:val="00316993"/>
    <w:rsid w:val="00323F8A"/>
    <w:rsid w:val="00327D9C"/>
    <w:rsid w:val="003316CB"/>
    <w:rsid w:val="0034238E"/>
    <w:rsid w:val="00342B32"/>
    <w:rsid w:val="00344C1B"/>
    <w:rsid w:val="00346B12"/>
    <w:rsid w:val="00350CFD"/>
    <w:rsid w:val="0035405A"/>
    <w:rsid w:val="00357057"/>
    <w:rsid w:val="003652D9"/>
    <w:rsid w:val="003670F5"/>
    <w:rsid w:val="003730BD"/>
    <w:rsid w:val="003773F7"/>
    <w:rsid w:val="00386F2A"/>
    <w:rsid w:val="00396929"/>
    <w:rsid w:val="003B2205"/>
    <w:rsid w:val="003B2FAC"/>
    <w:rsid w:val="003C4D1A"/>
    <w:rsid w:val="003C79A3"/>
    <w:rsid w:val="003D072D"/>
    <w:rsid w:val="003D13E5"/>
    <w:rsid w:val="003D7BF0"/>
    <w:rsid w:val="003E3582"/>
    <w:rsid w:val="003E57D5"/>
    <w:rsid w:val="003F0772"/>
    <w:rsid w:val="00401D5D"/>
    <w:rsid w:val="004047D6"/>
    <w:rsid w:val="004148C9"/>
    <w:rsid w:val="004157E8"/>
    <w:rsid w:val="004312B2"/>
    <w:rsid w:val="00434CDA"/>
    <w:rsid w:val="0043687C"/>
    <w:rsid w:val="00450EE8"/>
    <w:rsid w:val="0045159D"/>
    <w:rsid w:val="0045370A"/>
    <w:rsid w:val="00463C1C"/>
    <w:rsid w:val="00472078"/>
    <w:rsid w:val="00474703"/>
    <w:rsid w:val="00474990"/>
    <w:rsid w:val="00476594"/>
    <w:rsid w:val="0048056E"/>
    <w:rsid w:val="00482A09"/>
    <w:rsid w:val="00482EB4"/>
    <w:rsid w:val="00490899"/>
    <w:rsid w:val="004A494F"/>
    <w:rsid w:val="004A57E6"/>
    <w:rsid w:val="004B0271"/>
    <w:rsid w:val="004B0550"/>
    <w:rsid w:val="004C28DA"/>
    <w:rsid w:val="004D0A99"/>
    <w:rsid w:val="004D0EFE"/>
    <w:rsid w:val="004E413C"/>
    <w:rsid w:val="00512B71"/>
    <w:rsid w:val="0051723F"/>
    <w:rsid w:val="00530BFB"/>
    <w:rsid w:val="00536415"/>
    <w:rsid w:val="0054793D"/>
    <w:rsid w:val="00550CD9"/>
    <w:rsid w:val="00550EB9"/>
    <w:rsid w:val="00555775"/>
    <w:rsid w:val="00556C4B"/>
    <w:rsid w:val="005653C0"/>
    <w:rsid w:val="00576A9B"/>
    <w:rsid w:val="00584215"/>
    <w:rsid w:val="00584488"/>
    <w:rsid w:val="0058571E"/>
    <w:rsid w:val="005918A3"/>
    <w:rsid w:val="0059502F"/>
    <w:rsid w:val="005A55C4"/>
    <w:rsid w:val="005B29B9"/>
    <w:rsid w:val="005C0280"/>
    <w:rsid w:val="005C0F71"/>
    <w:rsid w:val="005C228A"/>
    <w:rsid w:val="005C3075"/>
    <w:rsid w:val="005C3AFF"/>
    <w:rsid w:val="005D70C4"/>
    <w:rsid w:val="005D7819"/>
    <w:rsid w:val="005E11DD"/>
    <w:rsid w:val="005E2F58"/>
    <w:rsid w:val="005F3793"/>
    <w:rsid w:val="005F47A7"/>
    <w:rsid w:val="00600E6D"/>
    <w:rsid w:val="006036F4"/>
    <w:rsid w:val="006138D9"/>
    <w:rsid w:val="00616383"/>
    <w:rsid w:val="00617D45"/>
    <w:rsid w:val="00624528"/>
    <w:rsid w:val="006256FB"/>
    <w:rsid w:val="00625FB5"/>
    <w:rsid w:val="00636D60"/>
    <w:rsid w:val="00660A11"/>
    <w:rsid w:val="00666B47"/>
    <w:rsid w:val="00670526"/>
    <w:rsid w:val="00673CB8"/>
    <w:rsid w:val="00674C1E"/>
    <w:rsid w:val="0067524C"/>
    <w:rsid w:val="0067624B"/>
    <w:rsid w:val="0069044D"/>
    <w:rsid w:val="0069119D"/>
    <w:rsid w:val="00695B3D"/>
    <w:rsid w:val="006A2121"/>
    <w:rsid w:val="006C0AD8"/>
    <w:rsid w:val="006C32B1"/>
    <w:rsid w:val="006D1064"/>
    <w:rsid w:val="006D2033"/>
    <w:rsid w:val="006E42FE"/>
    <w:rsid w:val="006F43B8"/>
    <w:rsid w:val="006F5CAE"/>
    <w:rsid w:val="006F72AE"/>
    <w:rsid w:val="0070604B"/>
    <w:rsid w:val="00706544"/>
    <w:rsid w:val="00713813"/>
    <w:rsid w:val="0072300B"/>
    <w:rsid w:val="00734330"/>
    <w:rsid w:val="007438D5"/>
    <w:rsid w:val="00743D00"/>
    <w:rsid w:val="00744E98"/>
    <w:rsid w:val="00745140"/>
    <w:rsid w:val="00750AD5"/>
    <w:rsid w:val="00756118"/>
    <w:rsid w:val="00761A03"/>
    <w:rsid w:val="00771D11"/>
    <w:rsid w:val="007720D9"/>
    <w:rsid w:val="00785A3E"/>
    <w:rsid w:val="007A065D"/>
    <w:rsid w:val="007A5500"/>
    <w:rsid w:val="007A71AC"/>
    <w:rsid w:val="007B0EE9"/>
    <w:rsid w:val="007B20F0"/>
    <w:rsid w:val="007C6EB8"/>
    <w:rsid w:val="007F0A07"/>
    <w:rsid w:val="007F5233"/>
    <w:rsid w:val="007F5665"/>
    <w:rsid w:val="007F568C"/>
    <w:rsid w:val="007F5793"/>
    <w:rsid w:val="007F5968"/>
    <w:rsid w:val="00801988"/>
    <w:rsid w:val="00803159"/>
    <w:rsid w:val="00804233"/>
    <w:rsid w:val="008146FA"/>
    <w:rsid w:val="00817598"/>
    <w:rsid w:val="008236DF"/>
    <w:rsid w:val="00854E9C"/>
    <w:rsid w:val="00860ED1"/>
    <w:rsid w:val="00864227"/>
    <w:rsid w:val="0087467E"/>
    <w:rsid w:val="008755D1"/>
    <w:rsid w:val="008770DE"/>
    <w:rsid w:val="00885E64"/>
    <w:rsid w:val="00890C21"/>
    <w:rsid w:val="00892D1F"/>
    <w:rsid w:val="008A0B2F"/>
    <w:rsid w:val="008B6F0E"/>
    <w:rsid w:val="008C114D"/>
    <w:rsid w:val="008D35E2"/>
    <w:rsid w:val="008E16F8"/>
    <w:rsid w:val="008F23FC"/>
    <w:rsid w:val="009047FC"/>
    <w:rsid w:val="00907735"/>
    <w:rsid w:val="00911FF8"/>
    <w:rsid w:val="00914975"/>
    <w:rsid w:val="00915485"/>
    <w:rsid w:val="00917538"/>
    <w:rsid w:val="009246F7"/>
    <w:rsid w:val="009252B3"/>
    <w:rsid w:val="00950BBE"/>
    <w:rsid w:val="009530E7"/>
    <w:rsid w:val="00953BB4"/>
    <w:rsid w:val="00956C93"/>
    <w:rsid w:val="0096080A"/>
    <w:rsid w:val="009611C4"/>
    <w:rsid w:val="00965237"/>
    <w:rsid w:val="00974CB7"/>
    <w:rsid w:val="00975E1C"/>
    <w:rsid w:val="00976D8A"/>
    <w:rsid w:val="00976E4C"/>
    <w:rsid w:val="0098576F"/>
    <w:rsid w:val="009869DF"/>
    <w:rsid w:val="009878CF"/>
    <w:rsid w:val="0099096A"/>
    <w:rsid w:val="0099615D"/>
    <w:rsid w:val="009A2990"/>
    <w:rsid w:val="009A468B"/>
    <w:rsid w:val="009A6A01"/>
    <w:rsid w:val="009B3D18"/>
    <w:rsid w:val="009C5B0F"/>
    <w:rsid w:val="009C6AB9"/>
    <w:rsid w:val="009C70AD"/>
    <w:rsid w:val="009D0165"/>
    <w:rsid w:val="009E04F8"/>
    <w:rsid w:val="009E19C6"/>
    <w:rsid w:val="009F371B"/>
    <w:rsid w:val="009F375B"/>
    <w:rsid w:val="009F53B2"/>
    <w:rsid w:val="009F65B5"/>
    <w:rsid w:val="00A00567"/>
    <w:rsid w:val="00A00C79"/>
    <w:rsid w:val="00A019B2"/>
    <w:rsid w:val="00A16504"/>
    <w:rsid w:val="00A165E8"/>
    <w:rsid w:val="00A166C0"/>
    <w:rsid w:val="00A16A2C"/>
    <w:rsid w:val="00A212F8"/>
    <w:rsid w:val="00A25B52"/>
    <w:rsid w:val="00A26761"/>
    <w:rsid w:val="00A31F9E"/>
    <w:rsid w:val="00A33297"/>
    <w:rsid w:val="00A33A57"/>
    <w:rsid w:val="00A3724D"/>
    <w:rsid w:val="00A421DF"/>
    <w:rsid w:val="00A51FA9"/>
    <w:rsid w:val="00A527FD"/>
    <w:rsid w:val="00A64F30"/>
    <w:rsid w:val="00A663F9"/>
    <w:rsid w:val="00A71838"/>
    <w:rsid w:val="00A72BFF"/>
    <w:rsid w:val="00A75229"/>
    <w:rsid w:val="00A75707"/>
    <w:rsid w:val="00A87D91"/>
    <w:rsid w:val="00A92979"/>
    <w:rsid w:val="00A93F98"/>
    <w:rsid w:val="00A9548C"/>
    <w:rsid w:val="00AA6532"/>
    <w:rsid w:val="00AA6CF0"/>
    <w:rsid w:val="00AB53F3"/>
    <w:rsid w:val="00AB54C2"/>
    <w:rsid w:val="00AB7636"/>
    <w:rsid w:val="00AD59D6"/>
    <w:rsid w:val="00AD6A42"/>
    <w:rsid w:val="00AE1FE1"/>
    <w:rsid w:val="00AE3D33"/>
    <w:rsid w:val="00AE5120"/>
    <w:rsid w:val="00AF03D9"/>
    <w:rsid w:val="00AF1BC9"/>
    <w:rsid w:val="00AF3C79"/>
    <w:rsid w:val="00AF3EB2"/>
    <w:rsid w:val="00B03BA9"/>
    <w:rsid w:val="00B07CC3"/>
    <w:rsid w:val="00B128C6"/>
    <w:rsid w:val="00B22076"/>
    <w:rsid w:val="00B22107"/>
    <w:rsid w:val="00B25A3A"/>
    <w:rsid w:val="00B42A0D"/>
    <w:rsid w:val="00B42BAC"/>
    <w:rsid w:val="00B43A3E"/>
    <w:rsid w:val="00B46972"/>
    <w:rsid w:val="00B508A5"/>
    <w:rsid w:val="00B52610"/>
    <w:rsid w:val="00B551FA"/>
    <w:rsid w:val="00B56246"/>
    <w:rsid w:val="00B72A24"/>
    <w:rsid w:val="00B918C7"/>
    <w:rsid w:val="00B97142"/>
    <w:rsid w:val="00B97867"/>
    <w:rsid w:val="00BA7556"/>
    <w:rsid w:val="00BB06DA"/>
    <w:rsid w:val="00BC2F90"/>
    <w:rsid w:val="00BD613D"/>
    <w:rsid w:val="00BE13CA"/>
    <w:rsid w:val="00BE39A6"/>
    <w:rsid w:val="00BE4938"/>
    <w:rsid w:val="00C01FF7"/>
    <w:rsid w:val="00C10848"/>
    <w:rsid w:val="00C133FC"/>
    <w:rsid w:val="00C232AA"/>
    <w:rsid w:val="00C23EA8"/>
    <w:rsid w:val="00C26D0E"/>
    <w:rsid w:val="00C31C87"/>
    <w:rsid w:val="00C322D1"/>
    <w:rsid w:val="00C33110"/>
    <w:rsid w:val="00C33180"/>
    <w:rsid w:val="00C402BF"/>
    <w:rsid w:val="00C421F5"/>
    <w:rsid w:val="00C430F3"/>
    <w:rsid w:val="00C432F9"/>
    <w:rsid w:val="00C64FCF"/>
    <w:rsid w:val="00C65385"/>
    <w:rsid w:val="00C666E1"/>
    <w:rsid w:val="00C66E0E"/>
    <w:rsid w:val="00C802B7"/>
    <w:rsid w:val="00C810D3"/>
    <w:rsid w:val="00C81FD4"/>
    <w:rsid w:val="00C9108A"/>
    <w:rsid w:val="00C914F0"/>
    <w:rsid w:val="00C9723A"/>
    <w:rsid w:val="00CA37F7"/>
    <w:rsid w:val="00CB5E0D"/>
    <w:rsid w:val="00CB6832"/>
    <w:rsid w:val="00CC3120"/>
    <w:rsid w:val="00CC75CD"/>
    <w:rsid w:val="00CD492E"/>
    <w:rsid w:val="00CD5B51"/>
    <w:rsid w:val="00D00645"/>
    <w:rsid w:val="00D016B3"/>
    <w:rsid w:val="00D11C38"/>
    <w:rsid w:val="00D1317C"/>
    <w:rsid w:val="00D27056"/>
    <w:rsid w:val="00D27C86"/>
    <w:rsid w:val="00D36629"/>
    <w:rsid w:val="00D45A30"/>
    <w:rsid w:val="00D509D7"/>
    <w:rsid w:val="00D52019"/>
    <w:rsid w:val="00D56B5C"/>
    <w:rsid w:val="00D634E3"/>
    <w:rsid w:val="00D75981"/>
    <w:rsid w:val="00D8450F"/>
    <w:rsid w:val="00D959F7"/>
    <w:rsid w:val="00D962A5"/>
    <w:rsid w:val="00D97419"/>
    <w:rsid w:val="00DA268D"/>
    <w:rsid w:val="00DA397C"/>
    <w:rsid w:val="00DB38E9"/>
    <w:rsid w:val="00DB5CD6"/>
    <w:rsid w:val="00DC2968"/>
    <w:rsid w:val="00DC45EC"/>
    <w:rsid w:val="00DC4916"/>
    <w:rsid w:val="00DC4D88"/>
    <w:rsid w:val="00DD10F0"/>
    <w:rsid w:val="00DD2FF2"/>
    <w:rsid w:val="00DD5C4B"/>
    <w:rsid w:val="00DE173B"/>
    <w:rsid w:val="00DE2FA4"/>
    <w:rsid w:val="00DF0D85"/>
    <w:rsid w:val="00DF1AF5"/>
    <w:rsid w:val="00DF2141"/>
    <w:rsid w:val="00DF4B26"/>
    <w:rsid w:val="00DF6400"/>
    <w:rsid w:val="00DF7A04"/>
    <w:rsid w:val="00E03531"/>
    <w:rsid w:val="00E10895"/>
    <w:rsid w:val="00E13AC9"/>
    <w:rsid w:val="00E17014"/>
    <w:rsid w:val="00E21C89"/>
    <w:rsid w:val="00E40A97"/>
    <w:rsid w:val="00E41F8A"/>
    <w:rsid w:val="00E453B9"/>
    <w:rsid w:val="00E47CCB"/>
    <w:rsid w:val="00E51F39"/>
    <w:rsid w:val="00E53B0E"/>
    <w:rsid w:val="00E56115"/>
    <w:rsid w:val="00E63AE0"/>
    <w:rsid w:val="00E73FC2"/>
    <w:rsid w:val="00E743A2"/>
    <w:rsid w:val="00E74C2C"/>
    <w:rsid w:val="00E77FE1"/>
    <w:rsid w:val="00E86ECC"/>
    <w:rsid w:val="00E94691"/>
    <w:rsid w:val="00EC13D3"/>
    <w:rsid w:val="00EC4CA0"/>
    <w:rsid w:val="00ED010A"/>
    <w:rsid w:val="00ED037C"/>
    <w:rsid w:val="00EE2659"/>
    <w:rsid w:val="00EE4655"/>
    <w:rsid w:val="00EF5755"/>
    <w:rsid w:val="00F01849"/>
    <w:rsid w:val="00F04CCB"/>
    <w:rsid w:val="00F13899"/>
    <w:rsid w:val="00F15E3D"/>
    <w:rsid w:val="00F21BEF"/>
    <w:rsid w:val="00F23DF6"/>
    <w:rsid w:val="00F26836"/>
    <w:rsid w:val="00F369D0"/>
    <w:rsid w:val="00F46A6C"/>
    <w:rsid w:val="00F564F0"/>
    <w:rsid w:val="00F57B3D"/>
    <w:rsid w:val="00F605AB"/>
    <w:rsid w:val="00F6765F"/>
    <w:rsid w:val="00F74FAF"/>
    <w:rsid w:val="00F773A5"/>
    <w:rsid w:val="00F8124B"/>
    <w:rsid w:val="00F879B0"/>
    <w:rsid w:val="00F9383F"/>
    <w:rsid w:val="00F95726"/>
    <w:rsid w:val="00F9585E"/>
    <w:rsid w:val="00F97CCD"/>
    <w:rsid w:val="00F97FE8"/>
    <w:rsid w:val="00FA2151"/>
    <w:rsid w:val="00FA682F"/>
    <w:rsid w:val="00FB21A7"/>
    <w:rsid w:val="00FB30BE"/>
    <w:rsid w:val="00FB5808"/>
    <w:rsid w:val="00FB613A"/>
    <w:rsid w:val="00FC77DD"/>
    <w:rsid w:val="00FD6BEB"/>
    <w:rsid w:val="00FD7BEF"/>
    <w:rsid w:val="00FE14C9"/>
    <w:rsid w:val="00FE1F9D"/>
    <w:rsid w:val="00FE4DE6"/>
    <w:rsid w:val="00FF2846"/>
    <w:rsid w:val="38215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DengXi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uiPriority w:val="99"/>
    <w:pPr>
      <w:widowControl w:val="0"/>
      <w:adjustRightInd/>
      <w:snapToGrid/>
      <w:spacing w:after="0"/>
    </w:pPr>
    <w:rPr>
      <w:rFonts w:ascii="DengXian" w:hAnsi="DengXian" w:eastAsia="DengXian" w:cs="DengXian"/>
      <w:b/>
      <w:bCs/>
      <w:kern w:val="2"/>
      <w:sz w:val="21"/>
      <w:szCs w:val="21"/>
    </w:rPr>
  </w:style>
  <w:style w:type="table" w:styleId="9">
    <w:name w:val="Table Grid"/>
    <w:basedOn w:val="8"/>
    <w:uiPriority w:val="59"/>
    <w:rPr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13">
    <w:name w:val="批注框文本 Char"/>
    <w:basedOn w:val="10"/>
    <w:link w:val="3"/>
    <w:semiHidden/>
    <w:qFormat/>
    <w:uiPriority w:val="99"/>
    <w:rPr>
      <w:rFonts w:ascii="DengXian" w:hAnsi="DengXian" w:eastAsia="DengXian" w:cs="DengXian"/>
      <w:sz w:val="18"/>
      <w:szCs w:val="18"/>
    </w:rPr>
  </w:style>
  <w:style w:type="character" w:customStyle="1" w:styleId="14">
    <w:name w:val="页眉 Char"/>
    <w:basedOn w:val="10"/>
    <w:link w:val="5"/>
    <w:qFormat/>
    <w:uiPriority w:val="99"/>
    <w:rPr>
      <w:rFonts w:ascii="DengXian" w:hAnsi="DengXian" w:eastAsia="DengXian" w:cs="DengXian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DengXian" w:hAnsi="DengXian" w:eastAsia="DengXian" w:cs="DengXian"/>
      <w:sz w:val="18"/>
      <w:szCs w:val="18"/>
    </w:rPr>
  </w:style>
  <w:style w:type="table" w:customStyle="1" w:styleId="16">
    <w:name w:val="网格型1"/>
    <w:basedOn w:val="8"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2"/>
    <w:uiPriority w:val="99"/>
    <w:rPr>
      <w:rFonts w:cs="HYShuSongYiJ"/>
      <w:color w:val="221E1F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short_text"/>
    <w:basedOn w:val="10"/>
    <w:qFormat/>
    <w:uiPriority w:val="0"/>
  </w:style>
  <w:style w:type="character" w:customStyle="1" w:styleId="20">
    <w:name w:val="批注主题 Char"/>
    <w:basedOn w:val="12"/>
    <w:link w:val="7"/>
    <w:semiHidden/>
    <w:qFormat/>
    <w:uiPriority w:val="99"/>
    <w:rPr>
      <w:rFonts w:ascii="DengXian" w:hAnsi="DengXian" w:eastAsia="DengXian" w:cs="DengXian"/>
      <w:b/>
      <w:bCs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413F6-AB55-4B2E-8A5A-BDD80DCEB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340</Words>
  <Characters>1941</Characters>
  <Lines>16</Lines>
  <Paragraphs>4</Paragraphs>
  <TotalTime>116</TotalTime>
  <ScaleCrop>false</ScaleCrop>
  <LinksUpToDate>false</LinksUpToDate>
  <CharactersWithSpaces>2277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2020-01-13T06:13:00Z</dcterms:created>
  <dc:creator>admin</dc:creator>
  <cp:lastModifiedBy>周周</cp:lastModifiedBy>
  <cp:lastPrinted>2018-12-13T07:36:00Z</cp:lastPrinted>
  <dcterms:modified xsi:type="dcterms:W3CDTF">2020-12-27T21:17:48Z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