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48" w:beforeAutospacing="0" w:after="48" w:afterAutospacing="0" w:line="312" w:lineRule="auto"/>
        <w:ind w:left="0" w:right="0"/>
        <w:jc w:val="left"/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  <w:t>B16专业称号、职称晋升</w:t>
      </w:r>
    </w:p>
    <w:tbl>
      <w:tblPr>
        <w:tblStyle w:val="5"/>
        <w:tblW w:w="80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84"/>
        <w:gridCol w:w="765"/>
        <w:gridCol w:w="2730"/>
        <w:gridCol w:w="1050"/>
        <w:gridCol w:w="1305"/>
        <w:gridCol w:w="802"/>
        <w:gridCol w:w="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序号</w:t>
            </w:r>
          </w:p>
        </w:tc>
        <w:tc>
          <w:tcPr>
            <w:tcW w:w="76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级别</w:t>
            </w:r>
          </w:p>
        </w:tc>
        <w:tc>
          <w:tcPr>
            <w:tcW w:w="273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奖项名称</w:t>
            </w:r>
          </w:p>
        </w:tc>
        <w:tc>
          <w:tcPr>
            <w:tcW w:w="105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获奖时间</w:t>
            </w:r>
          </w:p>
        </w:tc>
        <w:tc>
          <w:tcPr>
            <w:tcW w:w="130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姓名</w:t>
            </w:r>
          </w:p>
        </w:tc>
        <w:tc>
          <w:tcPr>
            <w:tcW w:w="802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分值</w:t>
            </w:r>
          </w:p>
        </w:tc>
        <w:tc>
          <w:tcPr>
            <w:tcW w:w="69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1</w:t>
            </w:r>
          </w:p>
        </w:tc>
        <w:tc>
          <w:tcPr>
            <w:tcW w:w="765" w:type="dxa"/>
            <w:vMerge w:val="restart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市级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常州市骨干教师</w:t>
            </w:r>
          </w:p>
        </w:tc>
        <w:tc>
          <w:tcPr>
            <w:tcW w:w="105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2020.12</w:t>
            </w:r>
          </w:p>
        </w:tc>
        <w:tc>
          <w:tcPr>
            <w:tcW w:w="130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孙银芬</w:t>
            </w:r>
          </w:p>
        </w:tc>
        <w:tc>
          <w:tcPr>
            <w:tcW w:w="802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69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765" w:type="dxa"/>
            <w:vMerge w:val="continue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73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中学一级教师</w:t>
            </w:r>
          </w:p>
        </w:tc>
        <w:tc>
          <w:tcPr>
            <w:tcW w:w="105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2020.08</w:t>
            </w:r>
          </w:p>
        </w:tc>
        <w:tc>
          <w:tcPr>
            <w:tcW w:w="130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仲羚</w:t>
            </w:r>
          </w:p>
        </w:tc>
        <w:tc>
          <w:tcPr>
            <w:tcW w:w="802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69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765" w:type="dxa"/>
            <w:vMerge w:val="continue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中小学一级教师</w:t>
            </w:r>
          </w:p>
        </w:tc>
        <w:tc>
          <w:tcPr>
            <w:tcW w:w="105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2020.0</w:t>
            </w: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9</w:t>
            </w:r>
          </w:p>
        </w:tc>
        <w:tc>
          <w:tcPr>
            <w:tcW w:w="130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孔嘉黎</w:t>
            </w:r>
          </w:p>
        </w:tc>
        <w:tc>
          <w:tcPr>
            <w:tcW w:w="802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69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765" w:type="dxa"/>
            <w:vMerge w:val="continue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73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中小学一级教师</w:t>
            </w:r>
          </w:p>
        </w:tc>
        <w:tc>
          <w:tcPr>
            <w:tcW w:w="105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</w:t>
            </w: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12</w:t>
            </w:r>
          </w:p>
        </w:tc>
        <w:tc>
          <w:tcPr>
            <w:tcW w:w="130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吕玉梅</w:t>
            </w:r>
          </w:p>
        </w:tc>
        <w:tc>
          <w:tcPr>
            <w:tcW w:w="802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69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5</w:t>
            </w:r>
          </w:p>
        </w:tc>
        <w:tc>
          <w:tcPr>
            <w:tcW w:w="765" w:type="dxa"/>
            <w:vMerge w:val="restart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区级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73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新北区学科带头人</w:t>
            </w:r>
          </w:p>
        </w:tc>
        <w:tc>
          <w:tcPr>
            <w:tcW w:w="105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2020.10</w:t>
            </w:r>
          </w:p>
        </w:tc>
        <w:tc>
          <w:tcPr>
            <w:tcW w:w="130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黄淑娟</w:t>
            </w:r>
          </w:p>
        </w:tc>
        <w:tc>
          <w:tcPr>
            <w:tcW w:w="802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69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  <w:tc>
          <w:tcPr>
            <w:tcW w:w="765" w:type="dxa"/>
            <w:vMerge w:val="continue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新北区学科带头人</w:t>
            </w:r>
          </w:p>
        </w:tc>
        <w:tc>
          <w:tcPr>
            <w:tcW w:w="105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2020.10</w:t>
            </w:r>
          </w:p>
        </w:tc>
        <w:tc>
          <w:tcPr>
            <w:tcW w:w="130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孙银芬</w:t>
            </w:r>
          </w:p>
        </w:tc>
        <w:tc>
          <w:tcPr>
            <w:tcW w:w="802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69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总分</w:t>
            </w:r>
          </w:p>
        </w:tc>
        <w:tc>
          <w:tcPr>
            <w:tcW w:w="76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73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105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1305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802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24</w:t>
            </w:r>
          </w:p>
        </w:tc>
        <w:tc>
          <w:tcPr>
            <w:tcW w:w="690" w:type="dxa"/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5287645"/>
            <wp:effectExtent l="0" t="0" r="3810" b="8255"/>
            <wp:docPr id="1" name="图片 1" descr="C:/Users/ADMINI~1/AppData/Local/Temp/picturecompress_202012271636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~1/AppData/Local/Temp/picturecompress_20201227163606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8333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270500" cy="3864610"/>
            <wp:effectExtent l="0" t="0" r="635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1135" cy="4146550"/>
            <wp:effectExtent l="0" t="0" r="571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4529455"/>
            <wp:effectExtent l="0" t="0" r="444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836795"/>
            <wp:effectExtent l="0" t="0" r="2540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AC3DDE"/>
    <w:rsid w:val="27F973E7"/>
    <w:rsid w:val="422311DA"/>
    <w:rsid w:val="4A740C7E"/>
    <w:rsid w:val="5A3612E7"/>
    <w:rsid w:val="735E6422"/>
    <w:rsid w:val="7531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2020-12-27T08:27:00Z</dcterms:created>
  <dc:creator>Administrator</dc:creator>
  <cp:lastModifiedBy>魏利珍</cp:lastModifiedBy>
  <dcterms:modified xsi:type="dcterms:W3CDTF">2020-12-29T05:22:25Z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