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微软雅黑" w:cs="Times New Roman"/>
          <w:b/>
          <w:sz w:val="25"/>
          <w:szCs w:val="25"/>
        </w:rPr>
      </w:pPr>
      <w:r>
        <w:rPr>
          <w:rFonts w:ascii="Times New Roman" w:hAnsi="Times New Roman" w:eastAsia="微软雅黑" w:cs="Times New Roman"/>
          <w:b/>
          <w:sz w:val="25"/>
          <w:szCs w:val="25"/>
        </w:rPr>
        <w:t xml:space="preserve">                                                              </w:t>
      </w:r>
    </w:p>
    <w:p>
      <w:pPr>
        <w:spacing w:line="360" w:lineRule="auto"/>
        <w:jc w:val="center"/>
        <w:rPr>
          <w:rFonts w:cs="Times New Roman" w:asciiTheme="majorEastAsia" w:hAnsiTheme="majorEastAsia" w:eastAsiaTheme="majorEastAsia"/>
          <w:b/>
          <w:i/>
          <w:sz w:val="26"/>
          <w:szCs w:val="26"/>
        </w:rPr>
      </w:pPr>
      <w:r>
        <w:rPr>
          <w:rFonts w:cs="Times New Roman" w:asciiTheme="majorEastAsia" w:hAnsiTheme="majorEastAsia" w:eastAsiaTheme="majorEastAsia"/>
          <w:b/>
          <w:sz w:val="25"/>
          <w:szCs w:val="25"/>
        </w:rPr>
        <w:t>《丽声</w:t>
      </w:r>
      <w:r>
        <w:rPr>
          <w:rFonts w:hint="eastAsia" w:cs="Times New Roman" w:asciiTheme="majorEastAsia" w:hAnsiTheme="majorEastAsia" w:eastAsiaTheme="majorEastAsia"/>
          <w:b/>
          <w:sz w:val="25"/>
          <w:szCs w:val="25"/>
        </w:rPr>
        <w:t>经典故事屋</w:t>
      </w:r>
      <w:r>
        <w:rPr>
          <w:rFonts w:cs="Times New Roman" w:asciiTheme="majorEastAsia" w:hAnsiTheme="majorEastAsia" w:eastAsiaTheme="majorEastAsia"/>
          <w:b/>
          <w:sz w:val="25"/>
          <w:szCs w:val="25"/>
        </w:rPr>
        <w:t>》（第</w:t>
      </w:r>
      <w:r>
        <w:rPr>
          <w:rFonts w:hint="eastAsia" w:cs="Times New Roman" w:asciiTheme="majorEastAsia" w:hAnsiTheme="majorEastAsia" w:eastAsiaTheme="majorEastAsia"/>
          <w:b/>
          <w:sz w:val="25"/>
          <w:szCs w:val="25"/>
        </w:rPr>
        <w:t>二级</w:t>
      </w:r>
      <w:r>
        <w:rPr>
          <w:rFonts w:cs="Times New Roman" w:asciiTheme="majorEastAsia" w:hAnsiTheme="majorEastAsia" w:eastAsiaTheme="majorEastAsia"/>
          <w:b/>
          <w:sz w:val="25"/>
          <w:szCs w:val="25"/>
        </w:rPr>
        <w:t>）</w:t>
      </w:r>
    </w:p>
    <w:p>
      <w:pPr>
        <w:spacing w:line="360" w:lineRule="auto"/>
        <w:jc w:val="center"/>
        <w:rPr>
          <w:rFonts w:ascii="Times New Roman" w:hAnsi="Times New Roman" w:eastAsia="微软雅黑" w:cs="Times New Roman"/>
          <w:b/>
          <w:i/>
          <w:sz w:val="26"/>
          <w:szCs w:val="26"/>
        </w:rPr>
      </w:pPr>
      <w:r>
        <w:rPr>
          <w:rFonts w:ascii="Times New Roman" w:hAnsi="Times New Roman" w:eastAsia="微软雅黑" w:cs="Times New Roman"/>
          <w:b/>
          <w:i/>
          <w:sz w:val="26"/>
          <w:szCs w:val="26"/>
        </w:rPr>
        <w:t>The King and His Wish</w:t>
      </w:r>
      <w:r>
        <w:rPr>
          <w:rFonts w:cs="Times New Roman" w:asciiTheme="majorEastAsia" w:hAnsiTheme="majorEastAsia" w:eastAsiaTheme="majorEastAsia"/>
          <w:b/>
          <w:sz w:val="25"/>
          <w:szCs w:val="25"/>
        </w:rPr>
        <w:t>教学设计</w:t>
      </w:r>
    </w:p>
    <w:p>
      <w:pPr>
        <w:jc w:val="center"/>
        <w:rPr>
          <w:rFonts w:hint="default" w:ascii="Times New Roman" w:hAnsi="Times New Roman" w:cs="Times New Roman" w:eastAsiaTheme="minorEastAsia"/>
          <w:b/>
          <w:lang w:val="en-US" w:eastAsia="zh-CN"/>
        </w:rPr>
      </w:pPr>
      <w:bookmarkStart w:id="0" w:name="_GoBack"/>
      <w:r>
        <w:rPr>
          <w:rFonts w:hint="eastAsia" w:ascii="Times New Roman" w:hAnsi="Times New Roman" w:cs="Times New Roman" w:eastAsiaTheme="minorEastAsia"/>
          <w:b/>
          <w:lang w:val="en-US" w:eastAsia="zh-CN"/>
        </w:rPr>
        <w:t>四年级 芮丽杰</w:t>
      </w:r>
    </w:p>
    <w:bookmarkEnd w:id="0"/>
    <w:p>
      <w:pPr>
        <w:spacing w:before="156" w:beforeLines="50" w:after="156" w:afterLines="50"/>
        <w:rPr>
          <w:rFonts w:cs="Times New Roman" w:asciiTheme="majorEastAsia" w:hAnsiTheme="majorEastAsia" w:eastAsiaTheme="majorEastAsia"/>
          <w:b/>
          <w:sz w:val="22"/>
          <w:szCs w:val="22"/>
        </w:rPr>
      </w:pPr>
      <w:r>
        <w:rPr>
          <w:rFonts w:cs="Times New Roman" w:asciiTheme="majorEastAsia" w:hAnsiTheme="majorEastAsia" w:eastAsiaTheme="majorEastAsia"/>
          <w:b/>
          <w:sz w:val="22"/>
          <w:szCs w:val="22"/>
        </w:rPr>
        <w:t>一、教学目标</w:t>
      </w:r>
    </w:p>
    <w:p>
      <w:pPr>
        <w:numPr>
          <w:ilvl w:val="0"/>
          <w:numId w:val="1"/>
        </w:numPr>
        <w:spacing w:line="400" w:lineRule="exact"/>
        <w:rPr>
          <w:rFonts w:ascii="Times New Roman" w:hAnsi="Times New Roman" w:eastAsia="宋体" w:cs="Times New Roman"/>
          <w:kern w:val="0"/>
        </w:rPr>
      </w:pPr>
      <w:r>
        <w:rPr>
          <w:rFonts w:hint="eastAsia" w:ascii="Times New Roman" w:hAnsi="Times New Roman" w:eastAsia="宋体" w:cs="Times New Roman"/>
          <w:kern w:val="0"/>
        </w:rPr>
        <w:t>知识</w:t>
      </w:r>
      <w:r>
        <w:rPr>
          <w:rFonts w:ascii="Times New Roman" w:hAnsi="Times New Roman" w:eastAsia="宋体" w:cs="Times New Roman"/>
          <w:kern w:val="0"/>
        </w:rPr>
        <w:t>目标</w:t>
      </w:r>
      <w:r>
        <w:rPr>
          <w:rFonts w:hint="eastAsia" w:ascii="Times New Roman" w:hAnsi="Times New Roman" w:eastAsia="宋体" w:cs="Times New Roman"/>
          <w:kern w:val="0"/>
        </w:rPr>
        <w:t>：通过学生已有经验及图片的帮助，理解故事大意；通过观察图片细节，体会人物情绪，推测故事发展。</w:t>
      </w:r>
    </w:p>
    <w:p>
      <w:pPr>
        <w:numPr>
          <w:ilvl w:val="0"/>
          <w:numId w:val="1"/>
        </w:numPr>
        <w:spacing w:line="400" w:lineRule="exact"/>
        <w:rPr>
          <w:rFonts w:ascii="Times New Roman" w:hAnsi="Times New Roman" w:eastAsia="宋体" w:cs="Times New Roman"/>
          <w:kern w:val="0"/>
        </w:rPr>
      </w:pPr>
      <w:r>
        <w:rPr>
          <w:rFonts w:hint="eastAsia" w:ascii="Times New Roman" w:hAnsi="Times New Roman" w:eastAsia="宋体" w:cs="Times New Roman"/>
          <w:kern w:val="0"/>
        </w:rPr>
        <w:t>能力</w:t>
      </w:r>
      <w:r>
        <w:rPr>
          <w:rFonts w:ascii="Times New Roman" w:hAnsi="Times New Roman" w:eastAsia="宋体" w:cs="Times New Roman"/>
          <w:kern w:val="0"/>
        </w:rPr>
        <w:t>目标</w:t>
      </w:r>
      <w:r>
        <w:rPr>
          <w:rFonts w:hint="eastAsia" w:ascii="Times New Roman" w:hAnsi="Times New Roman" w:eastAsia="宋体" w:cs="Times New Roman"/>
          <w:kern w:val="0"/>
        </w:rPr>
        <w:t>：能够基于故事内容进行分角色朗读及表演。</w:t>
      </w:r>
    </w:p>
    <w:p>
      <w:pPr>
        <w:numPr>
          <w:ilvl w:val="0"/>
          <w:numId w:val="1"/>
        </w:numPr>
        <w:spacing w:line="400" w:lineRule="exact"/>
        <w:rPr>
          <w:rFonts w:ascii="Times New Roman" w:hAnsi="Times New Roman" w:eastAsia="宋体" w:cs="Times New Roman"/>
          <w:kern w:val="0"/>
        </w:rPr>
      </w:pPr>
      <w:r>
        <w:rPr>
          <w:rFonts w:ascii="Times New Roman" w:hAnsi="Times New Roman" w:eastAsia="宋体" w:cs="Times New Roman"/>
          <w:kern w:val="0"/>
        </w:rPr>
        <w:t>情感态度和价值目标</w:t>
      </w:r>
      <w:r>
        <w:rPr>
          <w:rFonts w:hint="eastAsia" w:ascii="Times New Roman" w:hAnsi="Times New Roman" w:eastAsia="宋体" w:cs="Times New Roman"/>
          <w:kern w:val="0"/>
        </w:rPr>
        <w:t>：通过阅读该故事体会到阅读的快乐；能够对故事中的人物进行分析及评价。</w:t>
      </w:r>
    </w:p>
    <w:p>
      <w:pPr>
        <w:spacing w:before="156" w:beforeLines="50" w:after="156" w:afterLines="50"/>
        <w:rPr>
          <w:rFonts w:cs="Times New Roman" w:asciiTheme="majorEastAsia" w:hAnsiTheme="majorEastAsia" w:eastAsiaTheme="majorEastAsia"/>
          <w:b/>
          <w:sz w:val="22"/>
          <w:szCs w:val="22"/>
        </w:rPr>
      </w:pPr>
      <w:r>
        <w:rPr>
          <w:rFonts w:cs="Times New Roman" w:asciiTheme="majorEastAsia" w:hAnsiTheme="majorEastAsia" w:eastAsiaTheme="majorEastAsia"/>
          <w:b/>
          <w:sz w:val="22"/>
          <w:szCs w:val="22"/>
        </w:rPr>
        <w:t>二、教学重点</w:t>
      </w:r>
    </w:p>
    <w:p>
      <w:pPr>
        <w:numPr>
          <w:ilvl w:val="0"/>
          <w:numId w:val="1"/>
        </w:numPr>
        <w:spacing w:line="400" w:lineRule="exact"/>
        <w:rPr>
          <w:rFonts w:ascii="Times New Roman" w:hAnsi="Times New Roman" w:eastAsia="宋体" w:cs="Times New Roman"/>
          <w:kern w:val="0"/>
        </w:rPr>
      </w:pPr>
      <w:r>
        <w:rPr>
          <w:rFonts w:ascii="Times New Roman" w:hAnsi="Times New Roman" w:eastAsia="宋体" w:cs="Times New Roman"/>
          <w:kern w:val="0"/>
        </w:rPr>
        <w:t>学生能够</w:t>
      </w:r>
      <w:r>
        <w:rPr>
          <w:rFonts w:hint="eastAsia" w:ascii="Times New Roman" w:hAnsi="Times New Roman" w:eastAsia="宋体" w:cs="Times New Roman"/>
          <w:kern w:val="0"/>
        </w:rPr>
        <w:t>有感情地朗读及表演故事。</w:t>
      </w:r>
    </w:p>
    <w:p>
      <w:pPr>
        <w:spacing w:before="156" w:beforeLines="50" w:after="156" w:afterLines="50"/>
        <w:rPr>
          <w:rFonts w:cs="Times New Roman" w:asciiTheme="majorEastAsia" w:hAnsiTheme="majorEastAsia" w:eastAsiaTheme="majorEastAsia"/>
          <w:b/>
          <w:sz w:val="22"/>
          <w:szCs w:val="22"/>
        </w:rPr>
      </w:pPr>
      <w:r>
        <w:rPr>
          <w:rFonts w:cs="Times New Roman" w:asciiTheme="majorEastAsia" w:hAnsiTheme="majorEastAsia" w:eastAsiaTheme="majorEastAsia"/>
          <w:b/>
          <w:sz w:val="22"/>
          <w:szCs w:val="22"/>
        </w:rPr>
        <w:t>三、教学难点</w:t>
      </w:r>
    </w:p>
    <w:p>
      <w:pPr>
        <w:numPr>
          <w:ilvl w:val="0"/>
          <w:numId w:val="1"/>
        </w:numPr>
        <w:spacing w:line="400" w:lineRule="exact"/>
        <w:rPr>
          <w:rFonts w:ascii="Times New Roman" w:hAnsi="Times New Roman" w:eastAsia="宋体" w:cs="Times New Roman"/>
          <w:kern w:val="0"/>
        </w:rPr>
      </w:pPr>
      <w:r>
        <w:rPr>
          <w:rFonts w:ascii="Times New Roman" w:hAnsi="Times New Roman" w:eastAsia="宋体" w:cs="Times New Roman"/>
          <w:kern w:val="0"/>
        </w:rPr>
        <w:t>学生能够</w:t>
      </w:r>
      <w:r>
        <w:rPr>
          <w:rFonts w:hint="eastAsia" w:ascii="Times New Roman" w:hAnsi="Times New Roman" w:eastAsia="宋体" w:cs="Times New Roman"/>
          <w:kern w:val="0"/>
        </w:rPr>
        <w:t>独立阅读故事并找到主旨信息。</w:t>
      </w:r>
    </w:p>
    <w:p>
      <w:pPr>
        <w:numPr>
          <w:ilvl w:val="0"/>
          <w:numId w:val="1"/>
        </w:numPr>
        <w:spacing w:line="400" w:lineRule="exact"/>
        <w:rPr>
          <w:rFonts w:ascii="Times New Roman" w:hAnsi="Times New Roman" w:eastAsia="宋体" w:cs="Times New Roman"/>
          <w:kern w:val="0"/>
        </w:rPr>
      </w:pPr>
      <w:r>
        <w:rPr>
          <w:rFonts w:hint="eastAsia" w:ascii="Times New Roman" w:hAnsi="Times New Roman" w:eastAsia="宋体" w:cs="Times New Roman"/>
          <w:kern w:val="0"/>
        </w:rPr>
        <w:t>学生能够分析故事中的人物性格并对其进行评价。</w:t>
      </w:r>
      <w:r>
        <w:rPr>
          <w:rFonts w:ascii="Times New Roman" w:hAnsi="Times New Roman" w:eastAsia="微软雅黑" w:cs="Times New Roman"/>
          <w:b/>
          <w:sz w:val="22"/>
          <w:szCs w:val="22"/>
        </w:rPr>
        <w:t xml:space="preserve">                                                                                           </w:t>
      </w:r>
      <w:r>
        <w:rPr>
          <w:rFonts w:ascii="Times New Roman" w:hAnsi="Times New Roman" w:eastAsia="宋体" w:cs="Times New Roman"/>
          <w:kern w:val="0"/>
        </w:rPr>
        <w:t xml:space="preserve"> </w:t>
      </w:r>
      <w:r>
        <w:rPr>
          <w:rFonts w:ascii="Times New Roman" w:hAnsi="Times New Roman" w:eastAsia="微软雅黑" w:cs="Times New Roman"/>
          <w:b/>
          <w:sz w:val="22"/>
          <w:szCs w:val="22"/>
        </w:rPr>
        <w:t xml:space="preserve">                                                                                              </w:t>
      </w:r>
    </w:p>
    <w:p>
      <w:pPr>
        <w:spacing w:before="156" w:beforeLines="50" w:after="156" w:afterLines="50"/>
        <w:rPr>
          <w:rFonts w:cs="Times New Roman" w:asciiTheme="majorEastAsia" w:hAnsiTheme="majorEastAsia" w:eastAsiaTheme="majorEastAsia"/>
          <w:b/>
          <w:sz w:val="22"/>
          <w:szCs w:val="22"/>
        </w:rPr>
      </w:pPr>
      <w:r>
        <w:rPr>
          <w:rFonts w:cs="Times New Roman" w:asciiTheme="majorEastAsia" w:hAnsiTheme="majorEastAsia" w:eastAsiaTheme="majorEastAsia"/>
          <w:b/>
          <w:sz w:val="22"/>
          <w:szCs w:val="22"/>
        </w:rPr>
        <w:t>四、教学用具</w:t>
      </w:r>
    </w:p>
    <w:p>
      <w:pPr>
        <w:pStyle w:val="18"/>
        <w:numPr>
          <w:ilvl w:val="0"/>
          <w:numId w:val="2"/>
        </w:numPr>
        <w:ind w:firstLineChars="0"/>
        <w:rPr>
          <w:rFonts w:ascii="Times New Roman" w:hAnsi="Times New Roman" w:cs="Times New Roman" w:eastAsiaTheme="minorEastAsia"/>
          <w:b/>
        </w:rPr>
      </w:pPr>
      <w:r>
        <w:rPr>
          <w:rFonts w:ascii="Times New Roman" w:hAnsi="Times New Roman" w:cs="Times New Roman" w:eastAsiaTheme="minorEastAsia"/>
        </w:rPr>
        <w:t>故事书</w:t>
      </w:r>
    </w:p>
    <w:p>
      <w:pPr>
        <w:pStyle w:val="18"/>
        <w:numPr>
          <w:ilvl w:val="0"/>
          <w:numId w:val="2"/>
        </w:numPr>
        <w:ind w:firstLineChars="0"/>
        <w:rPr>
          <w:rFonts w:ascii="Times New Roman" w:hAnsi="Times New Roman" w:cs="Times New Roman" w:eastAsiaTheme="minorEastAsia"/>
          <w:b/>
        </w:rPr>
      </w:pPr>
      <w:r>
        <w:rPr>
          <w:rFonts w:ascii="Times New Roman" w:hAnsi="Times New Roman" w:cs="Times New Roman" w:eastAsiaTheme="minorEastAsia"/>
        </w:rPr>
        <w:t>课件</w:t>
      </w:r>
    </w:p>
    <w:p>
      <w:pPr>
        <w:pStyle w:val="18"/>
        <w:numPr>
          <w:ilvl w:val="0"/>
          <w:numId w:val="2"/>
        </w:numPr>
        <w:ind w:firstLineChars="0"/>
        <w:rPr>
          <w:rFonts w:ascii="Times New Roman" w:hAnsi="Times New Roman" w:cs="Times New Roman" w:eastAsiaTheme="minorEastAsia"/>
          <w:b/>
        </w:rPr>
      </w:pPr>
      <w:r>
        <w:rPr>
          <w:rFonts w:hint="eastAsia" w:ascii="Times New Roman" w:hAnsi="Times New Roman" w:cs="Times New Roman" w:eastAsiaTheme="minorEastAsia"/>
        </w:rPr>
        <w:t>板书图文卡片</w:t>
      </w:r>
    </w:p>
    <w:p>
      <w:pPr>
        <w:pStyle w:val="18"/>
        <w:numPr>
          <w:ilvl w:val="0"/>
          <w:numId w:val="2"/>
        </w:numPr>
        <w:ind w:firstLineChars="0"/>
        <w:rPr>
          <w:rFonts w:ascii="Times New Roman" w:hAnsi="Times New Roman" w:cs="Times New Roman" w:eastAsiaTheme="minorEastAsia"/>
          <w:b/>
        </w:rPr>
      </w:pPr>
      <w:r>
        <w:rPr>
          <w:rFonts w:hint="eastAsia" w:ascii="Times New Roman" w:hAnsi="Times New Roman" w:cs="Times New Roman" w:eastAsiaTheme="minorEastAsia"/>
        </w:rPr>
        <w:t>角色头饰</w:t>
      </w:r>
    </w:p>
    <w:p>
      <w:pPr>
        <w:pStyle w:val="18"/>
        <w:numPr>
          <w:ilvl w:val="0"/>
          <w:numId w:val="3"/>
        </w:numPr>
        <w:spacing w:before="156" w:beforeLines="50" w:after="156" w:afterLines="50"/>
        <w:ind w:firstLineChars="0"/>
        <w:rPr>
          <w:rFonts w:cs="Times New Roman" w:asciiTheme="majorEastAsia" w:hAnsiTheme="majorEastAsia" w:eastAsiaTheme="majorEastAsia"/>
          <w:b/>
          <w:sz w:val="22"/>
          <w:szCs w:val="22"/>
        </w:rPr>
      </w:pPr>
      <w:r>
        <w:rPr>
          <w:rFonts w:cs="Times New Roman" w:asciiTheme="majorEastAsia" w:hAnsiTheme="majorEastAsia" w:eastAsiaTheme="majorEastAsia"/>
          <w:b/>
          <w:sz w:val="22"/>
          <w:szCs w:val="22"/>
        </w:rPr>
        <w:t>教学过程</w:t>
      </w:r>
    </w:p>
    <w:tbl>
      <w:tblPr>
        <w:tblStyle w:val="9"/>
        <w:tblW w:w="9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8"/>
        <w:gridCol w:w="3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5778" w:type="dxa"/>
          </w:tcPr>
          <w:p>
            <w:pPr>
              <w:spacing w:line="440" w:lineRule="exact"/>
              <w:rPr>
                <w:rFonts w:ascii="Times New Roman" w:hAnsi="Times New Roman" w:eastAsia="微软雅黑" w:cs="Times New Roman"/>
                <w:b/>
                <w:bCs/>
                <w:kern w:val="0"/>
                <w:sz w:val="22"/>
                <w:szCs w:val="22"/>
              </w:rPr>
            </w:pPr>
            <w:r>
              <w:rPr>
                <w:rFonts w:ascii="Times New Roman" w:hAnsi="Times New Roman" w:eastAsia="微软雅黑" w:cs="Times New Roman"/>
                <w:b/>
                <w:bCs/>
                <w:kern w:val="0"/>
                <w:sz w:val="22"/>
                <w:szCs w:val="22"/>
              </w:rPr>
              <w:t>Step 1 Warm up</w:t>
            </w:r>
          </w:p>
          <w:p>
            <w:pPr>
              <w:pStyle w:val="18"/>
              <w:numPr>
                <w:ilvl w:val="0"/>
                <w:numId w:val="4"/>
              </w:numPr>
              <w:spacing w:line="440" w:lineRule="exact"/>
              <w:ind w:firstLineChars="0"/>
              <w:rPr>
                <w:rFonts w:cs="Times New Roman" w:asciiTheme="majorEastAsia" w:hAnsiTheme="majorEastAsia" w:eastAsiaTheme="majorEastAsia"/>
                <w:bCs/>
                <w:kern w:val="0"/>
                <w:sz w:val="22"/>
                <w:szCs w:val="22"/>
              </w:rPr>
            </w:pPr>
            <w:r>
              <w:rPr>
                <w:rFonts w:cs="Times New Roman" w:asciiTheme="majorEastAsia" w:hAnsiTheme="majorEastAsia" w:eastAsiaTheme="majorEastAsia"/>
                <w:bCs/>
                <w:kern w:val="0"/>
                <w:sz w:val="22"/>
                <w:szCs w:val="22"/>
              </w:rPr>
              <w:t>教师建立情境呈现故事主题。</w:t>
            </w:r>
          </w:p>
          <w:p>
            <w:pPr>
              <w:pStyle w:val="18"/>
              <w:numPr>
                <w:ilvl w:val="0"/>
                <w:numId w:val="5"/>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Do you have a wish?</w:t>
            </w:r>
          </w:p>
          <w:p>
            <w:pPr>
              <w:pStyle w:val="18"/>
              <w:numPr>
                <w:ilvl w:val="0"/>
                <w:numId w:val="5"/>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What is your wish?</w:t>
            </w:r>
          </w:p>
        </w:tc>
        <w:tc>
          <w:tcPr>
            <w:tcW w:w="3968" w:type="dxa"/>
          </w:tcPr>
          <w:p>
            <w:pPr>
              <w:spacing w:line="440" w:lineRule="exact"/>
              <w:rPr>
                <w:rFonts w:cs="宋体" w:asciiTheme="majorEastAsia" w:hAnsiTheme="majorEastAsia" w:eastAsiaTheme="majorEastAsia"/>
                <w:b/>
                <w:bCs/>
                <w:kern w:val="0"/>
                <w:sz w:val="22"/>
                <w:szCs w:val="22"/>
              </w:rPr>
            </w:pPr>
            <w:r>
              <w:rPr>
                <w:rFonts w:hint="eastAsia" w:cs="宋体" w:asciiTheme="majorEastAsia" w:hAnsiTheme="majorEastAsia" w:eastAsiaTheme="majorEastAsia"/>
                <w:b/>
                <w:bCs/>
                <w:kern w:val="0"/>
                <w:sz w:val="22"/>
                <w:szCs w:val="22"/>
              </w:rPr>
              <w:t>设计意图：</w:t>
            </w:r>
          </w:p>
          <w:p>
            <w:pPr>
              <w:spacing w:line="440" w:lineRule="exact"/>
              <w:rPr>
                <w:rFonts w:cs="宋体" w:asciiTheme="majorEastAsia" w:hAnsiTheme="majorEastAsia" w:eastAsiaTheme="majorEastAsia"/>
                <w:bCs/>
                <w:kern w:val="0"/>
                <w:sz w:val="22"/>
                <w:szCs w:val="22"/>
              </w:rPr>
            </w:pPr>
            <w:r>
              <w:rPr>
                <w:rFonts w:hint="eastAsia" w:cs="宋体" w:asciiTheme="majorEastAsia" w:hAnsiTheme="majorEastAsia" w:eastAsiaTheme="majorEastAsia"/>
                <w:bCs/>
                <w:kern w:val="0"/>
                <w:sz w:val="22"/>
                <w:szCs w:val="22"/>
              </w:rPr>
              <w:t>在阅读故事之前， 激发学生关于愿望的已有经验，通过情境呈现故事主题。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778" w:type="dxa"/>
          </w:tcPr>
          <w:p>
            <w:pPr>
              <w:spacing w:line="440" w:lineRule="exact"/>
              <w:rPr>
                <w:rFonts w:ascii="Times New Roman" w:hAnsi="Times New Roman" w:eastAsia="微软雅黑" w:cs="Times New Roman"/>
                <w:b/>
                <w:bCs/>
                <w:kern w:val="0"/>
                <w:sz w:val="22"/>
                <w:szCs w:val="22"/>
              </w:rPr>
            </w:pPr>
            <w:r>
              <w:rPr>
                <w:rFonts w:ascii="Times New Roman" w:hAnsi="Times New Roman" w:eastAsia="微软雅黑" w:cs="Times New Roman"/>
                <w:b/>
                <w:bCs/>
                <w:kern w:val="0"/>
                <w:sz w:val="22"/>
                <w:szCs w:val="22"/>
              </w:rPr>
              <w:t xml:space="preserve">Step 2 </w:t>
            </w:r>
            <w:r>
              <w:rPr>
                <w:rFonts w:hint="eastAsia" w:ascii="Times New Roman" w:hAnsi="Times New Roman" w:eastAsia="微软雅黑" w:cs="Times New Roman"/>
                <w:b/>
                <w:bCs/>
                <w:kern w:val="0"/>
                <w:sz w:val="22"/>
                <w:szCs w:val="22"/>
              </w:rPr>
              <w:t>Cover</w:t>
            </w:r>
            <w:r>
              <w:rPr>
                <w:rFonts w:ascii="Times New Roman" w:hAnsi="Times New Roman" w:eastAsia="微软雅黑" w:cs="Times New Roman"/>
                <w:b/>
                <w:bCs/>
                <w:kern w:val="0"/>
                <w:sz w:val="22"/>
                <w:szCs w:val="22"/>
              </w:rPr>
              <w:t xml:space="preserve"> Talk</w:t>
            </w:r>
          </w:p>
          <w:p>
            <w:pPr>
              <w:pStyle w:val="18"/>
              <w:numPr>
                <w:ilvl w:val="0"/>
                <w:numId w:val="4"/>
              </w:numPr>
              <w:spacing w:line="440" w:lineRule="exact"/>
              <w:ind w:firstLineChars="0"/>
              <w:rPr>
                <w:rFonts w:cs="Times New Roman" w:asciiTheme="majorEastAsia" w:hAnsiTheme="majorEastAsia" w:eastAsiaTheme="majorEastAsia"/>
                <w:bCs/>
                <w:kern w:val="0"/>
                <w:sz w:val="22"/>
                <w:szCs w:val="22"/>
              </w:rPr>
            </w:pPr>
            <w:r>
              <w:rPr>
                <w:rFonts w:cs="Times New Roman" w:asciiTheme="majorEastAsia" w:hAnsiTheme="majorEastAsia" w:eastAsiaTheme="majorEastAsia"/>
                <w:bCs/>
                <w:kern w:val="0"/>
                <w:sz w:val="22"/>
                <w:szCs w:val="22"/>
              </w:rPr>
              <w:t>教师呈现第2页PPT</w:t>
            </w:r>
          </w:p>
          <w:p>
            <w:pPr>
              <w:spacing w:line="440" w:lineRule="exact"/>
              <w:rPr>
                <w:rFonts w:cs="Times New Roman" w:asciiTheme="majorEastAsia" w:hAnsiTheme="majorEastAsia" w:eastAsiaTheme="majorEastAsia"/>
                <w:bCs/>
                <w:kern w:val="0"/>
                <w:sz w:val="22"/>
                <w:szCs w:val="22"/>
              </w:rPr>
            </w:pPr>
            <w:r>
              <w:rPr>
                <w:rFonts w:hint="eastAsia" w:cs="Times New Roman" w:asciiTheme="majorEastAsia" w:hAnsiTheme="majorEastAsia" w:eastAsiaTheme="majorEastAsia"/>
                <w:bCs/>
                <w:kern w:val="0"/>
                <w:sz w:val="22"/>
                <w:szCs w:val="22"/>
              </w:rPr>
              <w:t>教师</w:t>
            </w:r>
            <w:r>
              <w:rPr>
                <w:rFonts w:cs="Times New Roman" w:asciiTheme="majorEastAsia" w:hAnsiTheme="majorEastAsia" w:eastAsiaTheme="majorEastAsia"/>
                <w:bCs/>
                <w:kern w:val="0"/>
                <w:sz w:val="22"/>
                <w:szCs w:val="22"/>
              </w:rPr>
              <w:t>提问</w:t>
            </w:r>
            <w:r>
              <w:rPr>
                <w:rFonts w:hint="eastAsia" w:cs="Times New Roman" w:asciiTheme="majorEastAsia" w:hAnsiTheme="majorEastAsia" w:eastAsiaTheme="majorEastAsia"/>
                <w:bCs/>
                <w:kern w:val="0"/>
                <w:sz w:val="22"/>
                <w:szCs w:val="22"/>
              </w:rPr>
              <w:t>：</w:t>
            </w:r>
          </w:p>
          <w:p>
            <w:pPr>
              <w:pStyle w:val="18"/>
              <w:numPr>
                <w:ilvl w:val="0"/>
                <w:numId w:val="6"/>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What is the title of the book?</w:t>
            </w:r>
          </w:p>
          <w:p>
            <w:pPr>
              <w:pStyle w:val="18"/>
              <w:numPr>
                <w:ilvl w:val="0"/>
                <w:numId w:val="6"/>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 xml:space="preserve">Can you guess what the </w:t>
            </w:r>
            <w:r>
              <w:rPr>
                <w:rFonts w:ascii="Times New Roman" w:hAnsi="Times New Roman" w:cs="Times New Roman"/>
                <w:color w:val="000000"/>
                <w:kern w:val="24"/>
                <w:sz w:val="24"/>
              </w:rPr>
              <w:t xml:space="preserve">king’s </w:t>
            </w:r>
            <w:r>
              <w:rPr>
                <w:rFonts w:ascii="Times New Roman" w:hAnsi="Times New Roman" w:eastAsia="微软雅黑" w:cs="Times New Roman"/>
                <w:bCs/>
                <w:kern w:val="0"/>
                <w:sz w:val="22"/>
                <w:szCs w:val="22"/>
              </w:rPr>
              <w:t xml:space="preserve">wish is? </w:t>
            </w:r>
          </w:p>
          <w:p>
            <w:pPr>
              <w:pStyle w:val="18"/>
              <w:numPr>
                <w:ilvl w:val="0"/>
                <w:numId w:val="6"/>
              </w:numPr>
              <w:spacing w:after="156" w:afterLines="50"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Alison Hawes rewrote the story and Kate Slater is the illustrator.</w:t>
            </w:r>
          </w:p>
        </w:tc>
        <w:tc>
          <w:tcPr>
            <w:tcW w:w="3968" w:type="dxa"/>
          </w:tcPr>
          <w:p>
            <w:pPr>
              <w:spacing w:line="440" w:lineRule="exact"/>
              <w:rPr>
                <w:rFonts w:cs="宋体" w:asciiTheme="majorEastAsia" w:hAnsiTheme="majorEastAsia" w:eastAsiaTheme="majorEastAsia"/>
                <w:b/>
                <w:bCs/>
                <w:kern w:val="0"/>
                <w:sz w:val="22"/>
                <w:szCs w:val="22"/>
              </w:rPr>
            </w:pPr>
            <w:r>
              <w:rPr>
                <w:rFonts w:hint="eastAsia" w:cs="宋体" w:asciiTheme="majorEastAsia" w:hAnsiTheme="majorEastAsia" w:eastAsiaTheme="majorEastAsia"/>
                <w:b/>
                <w:bCs/>
                <w:kern w:val="0"/>
                <w:sz w:val="22"/>
                <w:szCs w:val="22"/>
              </w:rPr>
              <w:t>设计意图：</w:t>
            </w:r>
          </w:p>
          <w:p>
            <w:pPr>
              <w:spacing w:line="440" w:lineRule="exact"/>
              <w:rPr>
                <w:rFonts w:cs="宋体" w:asciiTheme="majorEastAsia" w:hAnsiTheme="majorEastAsia" w:eastAsiaTheme="majorEastAsia"/>
                <w:bCs/>
                <w:kern w:val="0"/>
                <w:sz w:val="22"/>
                <w:szCs w:val="22"/>
              </w:rPr>
            </w:pPr>
            <w:r>
              <w:rPr>
                <w:rFonts w:hint="eastAsia" w:cs="宋体" w:asciiTheme="majorEastAsia" w:hAnsiTheme="majorEastAsia" w:eastAsiaTheme="majorEastAsia"/>
                <w:bCs/>
                <w:kern w:val="0"/>
                <w:sz w:val="22"/>
                <w:szCs w:val="22"/>
              </w:rPr>
              <w:t xml:space="preserve">通过认识封面、作者、插图作者等信息， </w:t>
            </w:r>
          </w:p>
          <w:p>
            <w:pPr>
              <w:spacing w:line="440" w:lineRule="exact"/>
              <w:rPr>
                <w:rFonts w:cs="宋体" w:asciiTheme="majorEastAsia" w:hAnsiTheme="majorEastAsia" w:eastAsiaTheme="majorEastAsia"/>
                <w:bCs/>
                <w:kern w:val="0"/>
                <w:sz w:val="22"/>
                <w:szCs w:val="22"/>
              </w:rPr>
            </w:pPr>
            <w:r>
              <w:rPr>
                <w:rFonts w:hint="eastAsia" w:cs="宋体" w:asciiTheme="majorEastAsia" w:hAnsiTheme="majorEastAsia" w:eastAsiaTheme="majorEastAsia"/>
                <w:bCs/>
                <w:kern w:val="0"/>
                <w:sz w:val="22"/>
                <w:szCs w:val="22"/>
              </w:rPr>
              <w:t>培养学生好的阅读习惯及文本意识； 通过封面学习引发学生对故事情节的预测。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5778" w:type="dxa"/>
          </w:tcPr>
          <w:p>
            <w:pPr>
              <w:spacing w:line="440" w:lineRule="exact"/>
              <w:rPr>
                <w:rFonts w:ascii="Times New Roman" w:hAnsi="Times New Roman" w:eastAsia="微软雅黑" w:cs="Times New Roman"/>
                <w:b/>
                <w:bCs/>
                <w:kern w:val="0"/>
                <w:sz w:val="22"/>
                <w:szCs w:val="22"/>
              </w:rPr>
            </w:pPr>
            <w:r>
              <w:rPr>
                <w:rFonts w:ascii="Times New Roman" w:hAnsi="Times New Roman" w:eastAsia="微软雅黑" w:cs="Times New Roman"/>
                <w:b/>
                <w:bCs/>
                <w:kern w:val="0"/>
                <w:sz w:val="22"/>
                <w:szCs w:val="22"/>
              </w:rPr>
              <w:t>Step 3 Picture Walk</w:t>
            </w:r>
          </w:p>
          <w:p>
            <w:pPr>
              <w:pStyle w:val="18"/>
              <w:numPr>
                <w:ilvl w:val="0"/>
                <w:numId w:val="4"/>
              </w:numPr>
              <w:spacing w:line="440" w:lineRule="exact"/>
              <w:ind w:firstLineChars="0"/>
              <w:rPr>
                <w:rFonts w:cs="Times New Roman" w:asciiTheme="majorEastAsia" w:hAnsiTheme="majorEastAsia" w:eastAsiaTheme="majorEastAsia"/>
                <w:bCs/>
                <w:kern w:val="0"/>
                <w:sz w:val="22"/>
                <w:szCs w:val="22"/>
              </w:rPr>
            </w:pPr>
            <w:r>
              <w:rPr>
                <w:rFonts w:cs="Times New Roman" w:asciiTheme="majorEastAsia" w:hAnsiTheme="majorEastAsia" w:eastAsiaTheme="majorEastAsia"/>
                <w:bCs/>
                <w:kern w:val="0"/>
                <w:sz w:val="22"/>
                <w:szCs w:val="22"/>
              </w:rPr>
              <w:t>教师呈现第3页PPT</w:t>
            </w:r>
          </w:p>
          <w:p>
            <w:pPr>
              <w:spacing w:line="440" w:lineRule="exact"/>
              <w:rPr>
                <w:rFonts w:cs="Times New Roman" w:asciiTheme="majorEastAsia" w:hAnsiTheme="majorEastAsia" w:eastAsiaTheme="majorEastAsia"/>
                <w:bCs/>
                <w:kern w:val="0"/>
                <w:sz w:val="22"/>
                <w:szCs w:val="22"/>
              </w:rPr>
            </w:pPr>
            <w:r>
              <w:rPr>
                <w:rFonts w:hint="eastAsia" w:cs="Times New Roman" w:asciiTheme="majorEastAsia" w:hAnsiTheme="majorEastAsia" w:eastAsiaTheme="majorEastAsia"/>
                <w:bCs/>
                <w:kern w:val="0"/>
                <w:sz w:val="22"/>
                <w:szCs w:val="22"/>
              </w:rPr>
              <w:t>教师</w:t>
            </w:r>
            <w:r>
              <w:rPr>
                <w:rFonts w:cs="Times New Roman" w:asciiTheme="majorEastAsia" w:hAnsiTheme="majorEastAsia" w:eastAsiaTheme="majorEastAsia"/>
                <w:bCs/>
                <w:kern w:val="0"/>
                <w:sz w:val="22"/>
                <w:szCs w:val="22"/>
              </w:rPr>
              <w:t>提问</w:t>
            </w:r>
            <w:r>
              <w:rPr>
                <w:rFonts w:hint="eastAsia" w:cs="Times New Roman" w:asciiTheme="majorEastAsia" w:hAnsiTheme="majorEastAsia" w:eastAsiaTheme="majorEastAsia"/>
                <w:bCs/>
                <w:kern w:val="0"/>
                <w:sz w:val="22"/>
                <w:szCs w:val="22"/>
              </w:rPr>
              <w:t>：</w:t>
            </w:r>
          </w:p>
          <w:p>
            <w:pPr>
              <w:pStyle w:val="18"/>
              <w:numPr>
                <w:ilvl w:val="0"/>
                <w:numId w:val="7"/>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The king had a big wish.</w:t>
            </w:r>
          </w:p>
          <w:p>
            <w:pPr>
              <w:pStyle w:val="18"/>
              <w:numPr>
                <w:ilvl w:val="0"/>
                <w:numId w:val="7"/>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He said “I wish to go up”.</w:t>
            </w:r>
          </w:p>
          <w:p>
            <w:pPr>
              <w:pStyle w:val="18"/>
              <w:numPr>
                <w:ilvl w:val="0"/>
                <w:numId w:val="7"/>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Why did he wish to go up?</w:t>
            </w:r>
          </w:p>
          <w:p>
            <w:pPr>
              <w:pStyle w:val="18"/>
              <w:numPr>
                <w:ilvl w:val="0"/>
                <w:numId w:val="7"/>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Is it possible to go up/touch the moon?</w:t>
            </w:r>
          </w:p>
          <w:p>
            <w:pPr>
              <w:spacing w:line="440" w:lineRule="exact"/>
              <w:rPr>
                <w:rFonts w:ascii="Times New Roman" w:hAnsi="Times New Roman" w:eastAsia="微软雅黑" w:cs="Times New Roman"/>
                <w:bCs/>
                <w:kern w:val="0"/>
                <w:sz w:val="22"/>
                <w:szCs w:val="22"/>
              </w:rPr>
            </w:pPr>
          </w:p>
          <w:p>
            <w:pPr>
              <w:pStyle w:val="18"/>
              <w:numPr>
                <w:ilvl w:val="0"/>
                <w:numId w:val="4"/>
              </w:numPr>
              <w:spacing w:line="440" w:lineRule="exact"/>
              <w:ind w:firstLineChars="0"/>
              <w:rPr>
                <w:rFonts w:cs="Times New Roman" w:asciiTheme="majorEastAsia" w:hAnsiTheme="majorEastAsia" w:eastAsiaTheme="majorEastAsia"/>
                <w:bCs/>
                <w:kern w:val="0"/>
                <w:sz w:val="22"/>
                <w:szCs w:val="22"/>
              </w:rPr>
            </w:pPr>
            <w:r>
              <w:rPr>
                <w:rFonts w:cs="Times New Roman" w:asciiTheme="majorEastAsia" w:hAnsiTheme="majorEastAsia" w:eastAsiaTheme="majorEastAsia"/>
                <w:bCs/>
                <w:kern w:val="0"/>
                <w:sz w:val="22"/>
                <w:szCs w:val="22"/>
              </w:rPr>
              <w:t>教师呈现第4页PPT</w:t>
            </w:r>
            <w:r>
              <w:rPr>
                <w:rFonts w:hint="eastAsia" w:cs="Times New Roman" w:asciiTheme="majorEastAsia" w:hAnsiTheme="majorEastAsia" w:eastAsiaTheme="majorEastAsia"/>
                <w:bCs/>
                <w:kern w:val="0"/>
                <w:sz w:val="22"/>
                <w:szCs w:val="22"/>
              </w:rPr>
              <w:t>（文字遮挡）</w:t>
            </w:r>
          </w:p>
          <w:p>
            <w:pPr>
              <w:spacing w:line="440" w:lineRule="exact"/>
              <w:rPr>
                <w:rFonts w:cs="Times New Roman" w:asciiTheme="majorEastAsia" w:hAnsiTheme="majorEastAsia" w:eastAsiaTheme="majorEastAsia"/>
                <w:bCs/>
                <w:kern w:val="0"/>
                <w:sz w:val="22"/>
                <w:szCs w:val="22"/>
              </w:rPr>
            </w:pPr>
            <w:r>
              <w:rPr>
                <w:rFonts w:hint="eastAsia" w:cs="Times New Roman" w:asciiTheme="majorEastAsia" w:hAnsiTheme="majorEastAsia" w:eastAsiaTheme="majorEastAsia"/>
                <w:bCs/>
                <w:kern w:val="0"/>
                <w:sz w:val="22"/>
                <w:szCs w:val="22"/>
              </w:rPr>
              <w:t>教师</w:t>
            </w:r>
            <w:r>
              <w:rPr>
                <w:rFonts w:cs="Times New Roman" w:asciiTheme="majorEastAsia" w:hAnsiTheme="majorEastAsia" w:eastAsiaTheme="majorEastAsia"/>
                <w:bCs/>
                <w:kern w:val="0"/>
                <w:sz w:val="22"/>
                <w:szCs w:val="22"/>
              </w:rPr>
              <w:t>提问</w:t>
            </w:r>
            <w:r>
              <w:rPr>
                <w:rFonts w:hint="eastAsia" w:cs="Times New Roman" w:asciiTheme="majorEastAsia" w:hAnsiTheme="majorEastAsia" w:eastAsiaTheme="majorEastAsia"/>
                <w:bCs/>
                <w:kern w:val="0"/>
                <w:sz w:val="22"/>
                <w:szCs w:val="22"/>
              </w:rPr>
              <w:t>：</w:t>
            </w:r>
          </w:p>
          <w:p>
            <w:pPr>
              <w:pStyle w:val="18"/>
              <w:numPr>
                <w:ilvl w:val="0"/>
                <w:numId w:val="7"/>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What did the king say?</w:t>
            </w:r>
          </w:p>
          <w:p>
            <w:pPr>
              <w:pStyle w:val="18"/>
              <w:numPr>
                <w:ilvl w:val="0"/>
                <w:numId w:val="7"/>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If you were this man, what would you say?</w:t>
            </w:r>
          </w:p>
          <w:p>
            <w:pPr>
              <w:pStyle w:val="18"/>
              <w:numPr>
                <w:ilvl w:val="0"/>
                <w:numId w:val="7"/>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What did he say?</w:t>
            </w:r>
          </w:p>
          <w:p>
            <w:pPr>
              <w:pStyle w:val="18"/>
              <w:spacing w:line="440" w:lineRule="exact"/>
              <w:ind w:left="360" w:firstLine="0" w:firstLineChars="0"/>
              <w:rPr>
                <w:rFonts w:ascii="Times New Roman" w:hAnsi="Times New Roman" w:eastAsia="微软雅黑" w:cs="Times New Roman"/>
                <w:bCs/>
                <w:kern w:val="0"/>
                <w:sz w:val="22"/>
                <w:szCs w:val="22"/>
              </w:rPr>
            </w:pPr>
          </w:p>
          <w:p>
            <w:pPr>
              <w:pStyle w:val="18"/>
              <w:numPr>
                <w:ilvl w:val="0"/>
                <w:numId w:val="4"/>
              </w:numPr>
              <w:spacing w:line="440" w:lineRule="exact"/>
              <w:ind w:firstLineChars="0"/>
              <w:rPr>
                <w:rFonts w:cs="Times New Roman" w:asciiTheme="majorEastAsia" w:hAnsiTheme="majorEastAsia" w:eastAsiaTheme="majorEastAsia"/>
                <w:bCs/>
                <w:kern w:val="0"/>
                <w:sz w:val="22"/>
                <w:szCs w:val="22"/>
              </w:rPr>
            </w:pPr>
            <w:r>
              <w:rPr>
                <w:rFonts w:cs="Times New Roman" w:asciiTheme="majorEastAsia" w:hAnsiTheme="majorEastAsia" w:eastAsiaTheme="majorEastAsia"/>
                <w:bCs/>
                <w:kern w:val="0"/>
                <w:sz w:val="22"/>
                <w:szCs w:val="22"/>
              </w:rPr>
              <w:t>教师呈现第5</w:t>
            </w:r>
            <w:r>
              <w:rPr>
                <w:rFonts w:hint="eastAsia" w:cs="Times New Roman" w:asciiTheme="majorEastAsia" w:hAnsiTheme="majorEastAsia" w:eastAsiaTheme="majorEastAsia"/>
                <w:bCs/>
                <w:kern w:val="0"/>
                <w:sz w:val="22"/>
                <w:szCs w:val="22"/>
              </w:rPr>
              <w:t>-</w:t>
            </w:r>
            <w:r>
              <w:rPr>
                <w:rFonts w:cs="Times New Roman" w:asciiTheme="majorEastAsia" w:hAnsiTheme="majorEastAsia" w:eastAsiaTheme="majorEastAsia"/>
                <w:bCs/>
                <w:kern w:val="0"/>
                <w:sz w:val="22"/>
                <w:szCs w:val="22"/>
              </w:rPr>
              <w:t>6页PPT</w:t>
            </w:r>
            <w:r>
              <w:rPr>
                <w:rFonts w:hint="eastAsia" w:cs="Times New Roman" w:asciiTheme="majorEastAsia" w:hAnsiTheme="majorEastAsia" w:eastAsiaTheme="majorEastAsia"/>
                <w:bCs/>
                <w:kern w:val="0"/>
                <w:sz w:val="22"/>
                <w:szCs w:val="22"/>
              </w:rPr>
              <w:t>（文字遮挡）</w:t>
            </w:r>
          </w:p>
          <w:p>
            <w:pPr>
              <w:spacing w:line="440" w:lineRule="exact"/>
              <w:rPr>
                <w:rFonts w:cs="Times New Roman" w:asciiTheme="majorEastAsia" w:hAnsiTheme="majorEastAsia" w:eastAsiaTheme="majorEastAsia"/>
                <w:bCs/>
                <w:kern w:val="0"/>
                <w:sz w:val="22"/>
                <w:szCs w:val="22"/>
              </w:rPr>
            </w:pPr>
            <w:r>
              <w:rPr>
                <w:rFonts w:hint="eastAsia" w:cs="Times New Roman" w:asciiTheme="majorEastAsia" w:hAnsiTheme="majorEastAsia" w:eastAsiaTheme="majorEastAsia"/>
                <w:bCs/>
                <w:kern w:val="0"/>
                <w:sz w:val="22"/>
                <w:szCs w:val="22"/>
              </w:rPr>
              <w:t>教师</w:t>
            </w:r>
            <w:r>
              <w:rPr>
                <w:rFonts w:cs="Times New Roman" w:asciiTheme="majorEastAsia" w:hAnsiTheme="majorEastAsia" w:eastAsiaTheme="majorEastAsia"/>
                <w:bCs/>
                <w:kern w:val="0"/>
                <w:sz w:val="22"/>
                <w:szCs w:val="22"/>
              </w:rPr>
              <w:t>提问</w:t>
            </w:r>
            <w:r>
              <w:rPr>
                <w:rFonts w:hint="eastAsia" w:cs="Times New Roman" w:asciiTheme="majorEastAsia" w:hAnsiTheme="majorEastAsia" w:eastAsiaTheme="majorEastAsia"/>
                <w:bCs/>
                <w:kern w:val="0"/>
                <w:sz w:val="22"/>
                <w:szCs w:val="22"/>
              </w:rPr>
              <w:t>：</w:t>
            </w:r>
          </w:p>
          <w:p>
            <w:pPr>
              <w:pStyle w:val="18"/>
              <w:numPr>
                <w:ilvl w:val="0"/>
                <w:numId w:val="7"/>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What was everyone doing?</w:t>
            </w:r>
          </w:p>
          <w:p>
            <w:pPr>
              <w:pStyle w:val="18"/>
              <w:numPr>
                <w:ilvl w:val="0"/>
                <w:numId w:val="7"/>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What did he say?</w:t>
            </w:r>
          </w:p>
          <w:p>
            <w:pPr>
              <w:pStyle w:val="18"/>
              <w:numPr>
                <w:ilvl w:val="0"/>
                <w:numId w:val="7"/>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What did the girl say?</w:t>
            </w:r>
          </w:p>
          <w:p>
            <w:pPr>
              <w:pStyle w:val="18"/>
              <w:spacing w:line="440" w:lineRule="exact"/>
              <w:ind w:left="360" w:firstLine="0" w:firstLineChars="0"/>
              <w:rPr>
                <w:rFonts w:ascii="Times New Roman" w:hAnsi="Times New Roman" w:eastAsia="微软雅黑" w:cs="Times New Roman"/>
                <w:bCs/>
                <w:kern w:val="0"/>
                <w:sz w:val="22"/>
                <w:szCs w:val="22"/>
              </w:rPr>
            </w:pPr>
          </w:p>
          <w:p>
            <w:pPr>
              <w:pStyle w:val="18"/>
              <w:numPr>
                <w:ilvl w:val="0"/>
                <w:numId w:val="4"/>
              </w:numPr>
              <w:spacing w:line="440" w:lineRule="exact"/>
              <w:ind w:firstLineChars="0"/>
              <w:rPr>
                <w:rFonts w:cs="Times New Roman" w:asciiTheme="majorEastAsia" w:hAnsiTheme="majorEastAsia" w:eastAsiaTheme="majorEastAsia"/>
                <w:bCs/>
                <w:kern w:val="0"/>
                <w:sz w:val="22"/>
                <w:szCs w:val="22"/>
              </w:rPr>
            </w:pPr>
            <w:r>
              <w:rPr>
                <w:rFonts w:cs="Times New Roman" w:asciiTheme="majorEastAsia" w:hAnsiTheme="majorEastAsia" w:eastAsiaTheme="majorEastAsia"/>
                <w:bCs/>
                <w:kern w:val="0"/>
                <w:sz w:val="22"/>
                <w:szCs w:val="22"/>
              </w:rPr>
              <w:t>教师呈现第4页PPT</w:t>
            </w:r>
            <w:r>
              <w:rPr>
                <w:rFonts w:hint="eastAsia" w:cs="Times New Roman" w:asciiTheme="majorEastAsia" w:hAnsiTheme="majorEastAsia" w:eastAsiaTheme="majorEastAsia"/>
                <w:bCs/>
                <w:kern w:val="0"/>
                <w:sz w:val="22"/>
                <w:szCs w:val="22"/>
              </w:rPr>
              <w:t>，</w:t>
            </w:r>
            <w:r>
              <w:rPr>
                <w:rFonts w:cs="Times New Roman" w:asciiTheme="majorEastAsia" w:hAnsiTheme="majorEastAsia" w:eastAsiaTheme="majorEastAsia"/>
                <w:bCs/>
                <w:kern w:val="0"/>
                <w:sz w:val="22"/>
                <w:szCs w:val="22"/>
              </w:rPr>
              <w:t>引发学生思考。</w:t>
            </w:r>
          </w:p>
          <w:p>
            <w:pPr>
              <w:spacing w:before="156" w:beforeLines="50" w:line="440" w:lineRule="exact"/>
              <w:rPr>
                <w:rFonts w:ascii="Times New Roman" w:hAnsi="Times New Roman" w:eastAsia="微软雅黑" w:cs="Times New Roman"/>
                <w:bCs/>
                <w:kern w:val="0"/>
                <w:sz w:val="22"/>
                <w:szCs w:val="22"/>
              </w:rPr>
            </w:pPr>
          </w:p>
          <w:p>
            <w:pPr>
              <w:spacing w:before="156" w:beforeLines="50" w:line="440" w:lineRule="exact"/>
              <w:rPr>
                <w:rFonts w:ascii="Times New Roman" w:hAnsi="Times New Roman" w:eastAsia="微软雅黑" w:cs="Times New Roman"/>
                <w:bCs/>
                <w:kern w:val="0"/>
                <w:sz w:val="22"/>
                <w:szCs w:val="22"/>
              </w:rPr>
            </w:pPr>
          </w:p>
          <w:p>
            <w:pPr>
              <w:pStyle w:val="18"/>
              <w:numPr>
                <w:ilvl w:val="0"/>
                <w:numId w:val="4"/>
              </w:numPr>
              <w:spacing w:line="440" w:lineRule="exact"/>
              <w:ind w:firstLineChars="0"/>
              <w:rPr>
                <w:rFonts w:cs="Times New Roman" w:asciiTheme="majorEastAsia" w:hAnsiTheme="majorEastAsia" w:eastAsiaTheme="majorEastAsia"/>
                <w:bCs/>
                <w:kern w:val="0"/>
                <w:sz w:val="22"/>
                <w:szCs w:val="22"/>
              </w:rPr>
            </w:pPr>
            <w:r>
              <w:rPr>
                <w:rFonts w:cs="Times New Roman" w:asciiTheme="majorEastAsia" w:hAnsiTheme="majorEastAsia" w:eastAsiaTheme="majorEastAsia"/>
                <w:bCs/>
                <w:kern w:val="0"/>
                <w:sz w:val="22"/>
                <w:szCs w:val="22"/>
              </w:rPr>
              <w:t>教师呈现第8</w:t>
            </w:r>
            <w:r>
              <w:rPr>
                <w:rFonts w:hint="eastAsia" w:cs="Times New Roman" w:asciiTheme="majorEastAsia" w:hAnsiTheme="majorEastAsia" w:eastAsiaTheme="majorEastAsia"/>
                <w:bCs/>
                <w:kern w:val="0"/>
                <w:sz w:val="22"/>
                <w:szCs w:val="22"/>
              </w:rPr>
              <w:t>-</w:t>
            </w:r>
            <w:r>
              <w:rPr>
                <w:rFonts w:cs="Times New Roman" w:asciiTheme="majorEastAsia" w:hAnsiTheme="majorEastAsia" w:eastAsiaTheme="majorEastAsia"/>
                <w:bCs/>
                <w:kern w:val="0"/>
                <w:sz w:val="22"/>
                <w:szCs w:val="22"/>
              </w:rPr>
              <w:t>9页PPT</w:t>
            </w:r>
            <w:r>
              <w:rPr>
                <w:rFonts w:hint="eastAsia" w:cs="Times New Roman" w:asciiTheme="majorEastAsia" w:hAnsiTheme="majorEastAsia" w:eastAsiaTheme="majorEastAsia"/>
                <w:bCs/>
                <w:kern w:val="0"/>
                <w:sz w:val="22"/>
                <w:szCs w:val="22"/>
              </w:rPr>
              <w:t>，</w:t>
            </w:r>
            <w:r>
              <w:rPr>
                <w:rFonts w:cs="Times New Roman" w:asciiTheme="majorEastAsia" w:hAnsiTheme="majorEastAsia" w:eastAsiaTheme="majorEastAsia"/>
                <w:bCs/>
                <w:kern w:val="0"/>
                <w:sz w:val="22"/>
                <w:szCs w:val="22"/>
              </w:rPr>
              <w:t>引导学生读故事中的文本</w:t>
            </w:r>
            <w:r>
              <w:rPr>
                <w:rFonts w:hint="eastAsia" w:cs="Times New Roman" w:asciiTheme="majorEastAsia" w:hAnsiTheme="majorEastAsia" w:eastAsiaTheme="majorEastAsia"/>
                <w:bCs/>
                <w:kern w:val="0"/>
                <w:sz w:val="22"/>
                <w:szCs w:val="22"/>
              </w:rPr>
              <w:t>。</w:t>
            </w:r>
          </w:p>
          <w:p>
            <w:pPr>
              <w:spacing w:line="440" w:lineRule="exact"/>
              <w:rPr>
                <w:rFonts w:cs="Times New Roman" w:asciiTheme="majorEastAsia" w:hAnsiTheme="majorEastAsia" w:eastAsiaTheme="majorEastAsia"/>
                <w:bCs/>
                <w:kern w:val="0"/>
                <w:sz w:val="22"/>
                <w:szCs w:val="22"/>
              </w:rPr>
            </w:pPr>
            <w:r>
              <w:rPr>
                <w:rFonts w:hint="eastAsia" w:cs="Times New Roman" w:asciiTheme="majorEastAsia" w:hAnsiTheme="majorEastAsia" w:eastAsiaTheme="majorEastAsia"/>
                <w:bCs/>
                <w:kern w:val="0"/>
                <w:sz w:val="22"/>
                <w:szCs w:val="22"/>
              </w:rPr>
              <w:t>教师</w:t>
            </w:r>
            <w:r>
              <w:rPr>
                <w:rFonts w:cs="Times New Roman" w:asciiTheme="majorEastAsia" w:hAnsiTheme="majorEastAsia" w:eastAsiaTheme="majorEastAsia"/>
                <w:bCs/>
                <w:kern w:val="0"/>
                <w:sz w:val="22"/>
                <w:szCs w:val="22"/>
              </w:rPr>
              <w:t>提问</w:t>
            </w:r>
            <w:r>
              <w:rPr>
                <w:rFonts w:hint="eastAsia" w:cs="Times New Roman" w:asciiTheme="majorEastAsia" w:hAnsiTheme="majorEastAsia" w:eastAsiaTheme="majorEastAsia"/>
                <w:bCs/>
                <w:kern w:val="0"/>
                <w:sz w:val="22"/>
                <w:szCs w:val="22"/>
              </w:rPr>
              <w:t>：</w:t>
            </w:r>
          </w:p>
          <w:p>
            <w:pPr>
              <w:pStyle w:val="18"/>
              <w:numPr>
                <w:ilvl w:val="0"/>
                <w:numId w:val="7"/>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 xml:space="preserve">When the king stretched up his hand as he stood on the last box on top of the tower, the moon was still out of reach. </w:t>
            </w:r>
          </w:p>
          <w:p>
            <w:pPr>
              <w:pStyle w:val="18"/>
              <w:numPr>
                <w:ilvl w:val="0"/>
                <w:numId w:val="7"/>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What did the king say?</w:t>
            </w:r>
          </w:p>
          <w:p>
            <w:pPr>
              <w:pStyle w:val="18"/>
              <w:numPr>
                <w:ilvl w:val="0"/>
                <w:numId w:val="7"/>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Why did he want the red box?</w:t>
            </w:r>
          </w:p>
          <w:p>
            <w:pPr>
              <w:pStyle w:val="18"/>
              <w:numPr>
                <w:ilvl w:val="0"/>
                <w:numId w:val="7"/>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What would happen?</w:t>
            </w:r>
          </w:p>
          <w:p>
            <w:pPr>
              <w:pStyle w:val="18"/>
              <w:numPr>
                <w:ilvl w:val="0"/>
                <w:numId w:val="7"/>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What did they say?</w:t>
            </w:r>
          </w:p>
          <w:p>
            <w:pPr>
              <w:pStyle w:val="18"/>
              <w:numPr>
                <w:ilvl w:val="0"/>
                <w:numId w:val="7"/>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 xml:space="preserve">Everyone watched in wonder. </w:t>
            </w:r>
          </w:p>
          <w:p>
            <w:pPr>
              <w:spacing w:line="440" w:lineRule="exact"/>
              <w:rPr>
                <w:rFonts w:ascii="Times New Roman" w:hAnsi="Times New Roman" w:eastAsia="微软雅黑" w:cs="Times New Roman"/>
                <w:bCs/>
                <w:kern w:val="0"/>
                <w:sz w:val="22"/>
                <w:szCs w:val="22"/>
              </w:rPr>
            </w:pPr>
          </w:p>
          <w:p>
            <w:pPr>
              <w:pStyle w:val="18"/>
              <w:numPr>
                <w:ilvl w:val="0"/>
                <w:numId w:val="4"/>
              </w:numPr>
              <w:spacing w:line="440" w:lineRule="exact"/>
              <w:ind w:firstLineChars="0"/>
              <w:rPr>
                <w:rFonts w:cs="Times New Roman" w:asciiTheme="majorEastAsia" w:hAnsiTheme="majorEastAsia" w:eastAsiaTheme="majorEastAsia"/>
                <w:bCs/>
                <w:kern w:val="0"/>
                <w:sz w:val="22"/>
                <w:szCs w:val="22"/>
              </w:rPr>
            </w:pPr>
            <w:r>
              <w:rPr>
                <w:rFonts w:cs="Times New Roman" w:asciiTheme="majorEastAsia" w:hAnsiTheme="majorEastAsia" w:eastAsiaTheme="majorEastAsia"/>
                <w:bCs/>
                <w:kern w:val="0"/>
                <w:sz w:val="22"/>
                <w:szCs w:val="22"/>
              </w:rPr>
              <w:t>教师呈现第10页PPT</w:t>
            </w:r>
            <w:r>
              <w:rPr>
                <w:rFonts w:hint="eastAsia" w:cs="Times New Roman" w:asciiTheme="majorEastAsia" w:hAnsiTheme="majorEastAsia" w:eastAsiaTheme="majorEastAsia"/>
                <w:bCs/>
                <w:kern w:val="0"/>
                <w:sz w:val="22"/>
                <w:szCs w:val="22"/>
              </w:rPr>
              <w:t>，</w:t>
            </w:r>
            <w:r>
              <w:rPr>
                <w:rFonts w:cs="Times New Roman" w:asciiTheme="majorEastAsia" w:hAnsiTheme="majorEastAsia" w:eastAsiaTheme="majorEastAsia"/>
                <w:bCs/>
                <w:kern w:val="0"/>
                <w:sz w:val="22"/>
                <w:szCs w:val="22"/>
              </w:rPr>
              <w:t>引导学生读故事中的文本</w:t>
            </w:r>
            <w:r>
              <w:rPr>
                <w:rFonts w:hint="eastAsia" w:cs="Times New Roman" w:asciiTheme="majorEastAsia" w:hAnsiTheme="majorEastAsia" w:eastAsiaTheme="majorEastAsia"/>
                <w:bCs/>
                <w:kern w:val="0"/>
                <w:sz w:val="22"/>
                <w:szCs w:val="22"/>
              </w:rPr>
              <w:t>。</w:t>
            </w:r>
          </w:p>
          <w:p>
            <w:pPr>
              <w:spacing w:line="440" w:lineRule="exact"/>
              <w:rPr>
                <w:rFonts w:cs="Times New Roman" w:asciiTheme="majorEastAsia" w:hAnsiTheme="majorEastAsia" w:eastAsiaTheme="majorEastAsia"/>
                <w:bCs/>
                <w:kern w:val="0"/>
                <w:sz w:val="22"/>
                <w:szCs w:val="22"/>
              </w:rPr>
            </w:pPr>
            <w:r>
              <w:rPr>
                <w:rFonts w:hint="eastAsia" w:cs="Times New Roman" w:asciiTheme="majorEastAsia" w:hAnsiTheme="majorEastAsia" w:eastAsiaTheme="majorEastAsia"/>
                <w:bCs/>
                <w:kern w:val="0"/>
                <w:sz w:val="22"/>
                <w:szCs w:val="22"/>
              </w:rPr>
              <w:t>教师</w:t>
            </w:r>
            <w:r>
              <w:rPr>
                <w:rFonts w:cs="Times New Roman" w:asciiTheme="majorEastAsia" w:hAnsiTheme="majorEastAsia" w:eastAsiaTheme="majorEastAsia"/>
                <w:bCs/>
                <w:kern w:val="0"/>
                <w:sz w:val="22"/>
                <w:szCs w:val="22"/>
              </w:rPr>
              <w:t>提问</w:t>
            </w:r>
            <w:r>
              <w:rPr>
                <w:rFonts w:hint="eastAsia" w:cs="Times New Roman" w:asciiTheme="majorEastAsia" w:hAnsiTheme="majorEastAsia" w:eastAsiaTheme="majorEastAsia"/>
                <w:bCs/>
                <w:kern w:val="0"/>
                <w:sz w:val="22"/>
                <w:szCs w:val="22"/>
              </w:rPr>
              <w:t>：</w:t>
            </w:r>
          </w:p>
          <w:p>
            <w:pPr>
              <w:pStyle w:val="18"/>
              <w:numPr>
                <w:ilvl w:val="0"/>
                <w:numId w:val="7"/>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Can you read this part with proper voice?</w:t>
            </w:r>
          </w:p>
          <w:p>
            <w:pPr>
              <w:spacing w:line="440" w:lineRule="exact"/>
              <w:rPr>
                <w:rFonts w:ascii="Times New Roman" w:hAnsi="Times New Roman" w:eastAsia="微软雅黑" w:cs="Times New Roman"/>
                <w:bCs/>
                <w:kern w:val="0"/>
                <w:sz w:val="22"/>
                <w:szCs w:val="22"/>
              </w:rPr>
            </w:pPr>
          </w:p>
          <w:p>
            <w:pPr>
              <w:pStyle w:val="18"/>
              <w:numPr>
                <w:ilvl w:val="0"/>
                <w:numId w:val="4"/>
              </w:numPr>
              <w:spacing w:line="440" w:lineRule="exact"/>
              <w:ind w:firstLineChars="0"/>
              <w:rPr>
                <w:rFonts w:cs="Times New Roman" w:asciiTheme="majorEastAsia" w:hAnsiTheme="majorEastAsia" w:eastAsiaTheme="majorEastAsia"/>
                <w:bCs/>
                <w:kern w:val="0"/>
                <w:sz w:val="22"/>
                <w:szCs w:val="22"/>
              </w:rPr>
            </w:pPr>
            <w:r>
              <w:rPr>
                <w:rFonts w:cs="Times New Roman" w:asciiTheme="majorEastAsia" w:hAnsiTheme="majorEastAsia" w:eastAsiaTheme="majorEastAsia"/>
                <w:bCs/>
                <w:kern w:val="0"/>
                <w:sz w:val="22"/>
                <w:szCs w:val="22"/>
              </w:rPr>
              <w:t>教师呈现第</w:t>
            </w:r>
            <w:r>
              <w:rPr>
                <w:rFonts w:hint="eastAsia" w:cs="Times New Roman" w:asciiTheme="majorEastAsia" w:hAnsiTheme="majorEastAsia" w:eastAsiaTheme="majorEastAsia"/>
                <w:bCs/>
                <w:kern w:val="0"/>
                <w:sz w:val="22"/>
                <w:szCs w:val="22"/>
              </w:rPr>
              <w:t>11</w:t>
            </w:r>
            <w:r>
              <w:rPr>
                <w:rFonts w:cs="Times New Roman" w:asciiTheme="majorEastAsia" w:hAnsiTheme="majorEastAsia" w:eastAsiaTheme="majorEastAsia"/>
                <w:bCs/>
                <w:kern w:val="0"/>
                <w:sz w:val="22"/>
                <w:szCs w:val="22"/>
              </w:rPr>
              <w:t>页PPT</w:t>
            </w:r>
            <w:r>
              <w:rPr>
                <w:rFonts w:hint="eastAsia" w:cs="Times New Roman" w:asciiTheme="majorEastAsia" w:hAnsiTheme="majorEastAsia" w:eastAsiaTheme="majorEastAsia"/>
                <w:bCs/>
                <w:kern w:val="0"/>
                <w:sz w:val="22"/>
                <w:szCs w:val="22"/>
              </w:rPr>
              <w:t>，</w:t>
            </w:r>
            <w:r>
              <w:rPr>
                <w:rFonts w:cs="Times New Roman" w:asciiTheme="majorEastAsia" w:hAnsiTheme="majorEastAsia" w:eastAsiaTheme="majorEastAsia"/>
                <w:bCs/>
                <w:kern w:val="0"/>
                <w:sz w:val="22"/>
                <w:szCs w:val="22"/>
              </w:rPr>
              <w:t>引导学生</w:t>
            </w:r>
            <w:r>
              <w:rPr>
                <w:rFonts w:hint="eastAsia" w:cs="Times New Roman" w:asciiTheme="majorEastAsia" w:hAnsiTheme="majorEastAsia" w:eastAsiaTheme="majorEastAsia"/>
                <w:bCs/>
                <w:kern w:val="0"/>
                <w:sz w:val="22"/>
                <w:szCs w:val="22"/>
              </w:rPr>
              <w:t>独立阅读。</w:t>
            </w:r>
          </w:p>
          <w:p>
            <w:pPr>
              <w:spacing w:line="440" w:lineRule="exact"/>
              <w:rPr>
                <w:rFonts w:cs="Times New Roman" w:asciiTheme="majorEastAsia" w:hAnsiTheme="majorEastAsia" w:eastAsiaTheme="majorEastAsia"/>
                <w:bCs/>
                <w:kern w:val="0"/>
                <w:sz w:val="22"/>
                <w:szCs w:val="22"/>
              </w:rPr>
            </w:pPr>
            <w:r>
              <w:rPr>
                <w:rFonts w:hint="eastAsia" w:cs="Times New Roman" w:asciiTheme="majorEastAsia" w:hAnsiTheme="majorEastAsia" w:eastAsiaTheme="majorEastAsia"/>
                <w:bCs/>
                <w:kern w:val="0"/>
                <w:sz w:val="22"/>
                <w:szCs w:val="22"/>
              </w:rPr>
              <w:t>教师</w:t>
            </w:r>
            <w:r>
              <w:rPr>
                <w:rFonts w:cs="Times New Roman" w:asciiTheme="majorEastAsia" w:hAnsiTheme="majorEastAsia" w:eastAsiaTheme="majorEastAsia"/>
                <w:bCs/>
                <w:kern w:val="0"/>
                <w:sz w:val="22"/>
                <w:szCs w:val="22"/>
              </w:rPr>
              <w:t>提问</w:t>
            </w:r>
            <w:r>
              <w:rPr>
                <w:rFonts w:hint="eastAsia" w:cs="Times New Roman" w:asciiTheme="majorEastAsia" w:hAnsiTheme="majorEastAsia" w:eastAsiaTheme="majorEastAsia"/>
                <w:bCs/>
                <w:kern w:val="0"/>
                <w:sz w:val="22"/>
                <w:szCs w:val="22"/>
              </w:rPr>
              <w:t>：</w:t>
            </w:r>
          </w:p>
          <w:p>
            <w:pPr>
              <w:pStyle w:val="18"/>
              <w:numPr>
                <w:ilvl w:val="0"/>
                <w:numId w:val="7"/>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Did the king touch the moon?</w:t>
            </w:r>
          </w:p>
          <w:p>
            <w:pPr>
              <w:pStyle w:val="18"/>
              <w:numPr>
                <w:ilvl w:val="0"/>
                <w:numId w:val="7"/>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What happened to him?</w:t>
            </w:r>
          </w:p>
          <w:p>
            <w:pPr>
              <w:pStyle w:val="18"/>
              <w:numPr>
                <w:ilvl w:val="0"/>
                <w:numId w:val="7"/>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Please read the story and find the answer.</w:t>
            </w:r>
          </w:p>
          <w:p>
            <w:pPr>
              <w:spacing w:line="440" w:lineRule="exact"/>
              <w:rPr>
                <w:rFonts w:ascii="Times New Roman" w:hAnsi="Times New Roman" w:eastAsia="微软雅黑" w:cs="Times New Roman"/>
                <w:bCs/>
                <w:kern w:val="0"/>
                <w:sz w:val="22"/>
                <w:szCs w:val="22"/>
              </w:rPr>
            </w:pPr>
          </w:p>
          <w:p>
            <w:pPr>
              <w:pStyle w:val="18"/>
              <w:numPr>
                <w:ilvl w:val="0"/>
                <w:numId w:val="4"/>
              </w:numPr>
              <w:spacing w:line="440" w:lineRule="exact"/>
              <w:ind w:firstLineChars="0"/>
              <w:rPr>
                <w:rFonts w:cs="Times New Roman" w:asciiTheme="majorEastAsia" w:hAnsiTheme="majorEastAsia" w:eastAsiaTheme="majorEastAsia"/>
                <w:bCs/>
                <w:kern w:val="0"/>
                <w:sz w:val="22"/>
                <w:szCs w:val="22"/>
              </w:rPr>
            </w:pPr>
            <w:r>
              <w:rPr>
                <w:rFonts w:cs="Times New Roman" w:asciiTheme="majorEastAsia" w:hAnsiTheme="majorEastAsia" w:eastAsiaTheme="majorEastAsia"/>
                <w:bCs/>
                <w:kern w:val="0"/>
                <w:sz w:val="22"/>
                <w:szCs w:val="22"/>
              </w:rPr>
              <w:t>教师呈现第12页PPT</w:t>
            </w:r>
            <w:r>
              <w:rPr>
                <w:rFonts w:hint="eastAsia" w:cs="Times New Roman" w:asciiTheme="majorEastAsia" w:hAnsiTheme="majorEastAsia" w:eastAsiaTheme="majorEastAsia"/>
                <w:bCs/>
                <w:kern w:val="0"/>
                <w:sz w:val="22"/>
                <w:szCs w:val="22"/>
              </w:rPr>
              <w:t>，</w:t>
            </w:r>
            <w:r>
              <w:rPr>
                <w:rFonts w:cs="Times New Roman" w:asciiTheme="majorEastAsia" w:hAnsiTheme="majorEastAsia" w:eastAsiaTheme="majorEastAsia"/>
                <w:bCs/>
                <w:kern w:val="0"/>
                <w:sz w:val="22"/>
                <w:szCs w:val="22"/>
              </w:rPr>
              <w:t>要求学生听读故事。</w:t>
            </w:r>
          </w:p>
          <w:p>
            <w:pPr>
              <w:pStyle w:val="18"/>
              <w:numPr>
                <w:ilvl w:val="0"/>
                <w:numId w:val="7"/>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Let’s listen to the story and pay attention to the intonation.</w:t>
            </w:r>
          </w:p>
          <w:p>
            <w:pPr>
              <w:spacing w:line="440" w:lineRule="exact"/>
              <w:rPr>
                <w:rFonts w:ascii="Times New Roman" w:hAnsi="Times New Roman" w:eastAsia="微软雅黑" w:cs="Times New Roman"/>
                <w:bCs/>
                <w:kern w:val="0"/>
                <w:sz w:val="22"/>
                <w:szCs w:val="22"/>
              </w:rPr>
            </w:pPr>
          </w:p>
          <w:p>
            <w:pPr>
              <w:pStyle w:val="18"/>
              <w:numPr>
                <w:ilvl w:val="0"/>
                <w:numId w:val="4"/>
              </w:numPr>
              <w:spacing w:line="440" w:lineRule="exact"/>
              <w:ind w:firstLineChars="0"/>
              <w:rPr>
                <w:rFonts w:cs="Times New Roman" w:asciiTheme="majorEastAsia" w:hAnsiTheme="majorEastAsia" w:eastAsiaTheme="majorEastAsia"/>
                <w:bCs/>
                <w:kern w:val="0"/>
                <w:sz w:val="22"/>
                <w:szCs w:val="22"/>
              </w:rPr>
            </w:pPr>
            <w:r>
              <w:rPr>
                <w:rFonts w:cs="Times New Roman" w:asciiTheme="majorEastAsia" w:hAnsiTheme="majorEastAsia" w:eastAsiaTheme="majorEastAsia"/>
                <w:bCs/>
                <w:kern w:val="0"/>
                <w:sz w:val="22"/>
                <w:szCs w:val="22"/>
              </w:rPr>
              <w:t>教师呈现第13</w:t>
            </w:r>
            <w:r>
              <w:rPr>
                <w:rFonts w:hint="eastAsia" w:cs="Times New Roman" w:asciiTheme="majorEastAsia" w:hAnsiTheme="majorEastAsia" w:eastAsiaTheme="majorEastAsia"/>
                <w:bCs/>
                <w:kern w:val="0"/>
                <w:sz w:val="22"/>
                <w:szCs w:val="22"/>
              </w:rPr>
              <w:t>-</w:t>
            </w:r>
            <w:r>
              <w:rPr>
                <w:rFonts w:cs="Times New Roman" w:asciiTheme="majorEastAsia" w:hAnsiTheme="majorEastAsia" w:eastAsiaTheme="majorEastAsia"/>
                <w:bCs/>
                <w:kern w:val="0"/>
                <w:sz w:val="22"/>
                <w:szCs w:val="22"/>
              </w:rPr>
              <w:t>14页PPT</w:t>
            </w:r>
            <w:r>
              <w:rPr>
                <w:rFonts w:hint="eastAsia" w:cs="Times New Roman" w:asciiTheme="majorEastAsia" w:hAnsiTheme="majorEastAsia" w:eastAsiaTheme="majorEastAsia"/>
                <w:bCs/>
                <w:kern w:val="0"/>
                <w:sz w:val="22"/>
                <w:szCs w:val="22"/>
              </w:rPr>
              <w:t>，</w:t>
            </w:r>
            <w:r>
              <w:rPr>
                <w:rFonts w:cs="Times New Roman" w:asciiTheme="majorEastAsia" w:hAnsiTheme="majorEastAsia" w:eastAsiaTheme="majorEastAsia"/>
                <w:bCs/>
                <w:kern w:val="0"/>
                <w:sz w:val="22"/>
                <w:szCs w:val="22"/>
              </w:rPr>
              <w:t>要求学生进行图片排序并复述</w:t>
            </w:r>
            <w:r>
              <w:rPr>
                <w:rFonts w:hint="eastAsia" w:cs="Times New Roman" w:asciiTheme="majorEastAsia" w:hAnsiTheme="majorEastAsia" w:eastAsiaTheme="majorEastAsia"/>
                <w:bCs/>
                <w:kern w:val="0"/>
                <w:sz w:val="22"/>
                <w:szCs w:val="22"/>
              </w:rPr>
              <w:t>。</w:t>
            </w:r>
          </w:p>
          <w:p>
            <w:pPr>
              <w:spacing w:line="440" w:lineRule="exact"/>
              <w:rPr>
                <w:rFonts w:cs="Times New Roman" w:asciiTheme="majorEastAsia" w:hAnsiTheme="majorEastAsia" w:eastAsiaTheme="majorEastAsia"/>
                <w:bCs/>
                <w:kern w:val="0"/>
                <w:sz w:val="22"/>
                <w:szCs w:val="22"/>
              </w:rPr>
            </w:pPr>
            <w:r>
              <w:rPr>
                <w:rFonts w:hint="eastAsia" w:cs="Times New Roman" w:asciiTheme="majorEastAsia" w:hAnsiTheme="majorEastAsia" w:eastAsiaTheme="majorEastAsia"/>
                <w:bCs/>
                <w:kern w:val="0"/>
                <w:sz w:val="22"/>
                <w:szCs w:val="22"/>
              </w:rPr>
              <w:t>教师</w:t>
            </w:r>
            <w:r>
              <w:rPr>
                <w:rFonts w:cs="Times New Roman" w:asciiTheme="majorEastAsia" w:hAnsiTheme="majorEastAsia" w:eastAsiaTheme="majorEastAsia"/>
                <w:bCs/>
                <w:kern w:val="0"/>
                <w:sz w:val="22"/>
                <w:szCs w:val="22"/>
              </w:rPr>
              <w:t>提问</w:t>
            </w:r>
            <w:r>
              <w:rPr>
                <w:rFonts w:hint="eastAsia" w:cs="Times New Roman" w:asciiTheme="majorEastAsia" w:hAnsiTheme="majorEastAsia" w:eastAsiaTheme="majorEastAsia"/>
                <w:bCs/>
                <w:kern w:val="0"/>
                <w:sz w:val="22"/>
                <w:szCs w:val="22"/>
              </w:rPr>
              <w:t>：</w:t>
            </w:r>
          </w:p>
          <w:p>
            <w:pPr>
              <w:pStyle w:val="18"/>
              <w:numPr>
                <w:ilvl w:val="0"/>
                <w:numId w:val="7"/>
              </w:numPr>
              <w:spacing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kern w:val="0"/>
                <w:sz w:val="22"/>
                <w:szCs w:val="22"/>
              </w:rPr>
              <w:t>Can you put these pictures in order and try to retell this story?</w:t>
            </w:r>
          </w:p>
          <w:p>
            <w:pPr>
              <w:spacing w:line="440" w:lineRule="exact"/>
              <w:rPr>
                <w:rFonts w:ascii="Times New Roman" w:hAnsi="Times New Roman" w:eastAsia="微软雅黑" w:cs="Times New Roman"/>
                <w:bCs/>
                <w:kern w:val="0"/>
                <w:sz w:val="22"/>
                <w:szCs w:val="22"/>
              </w:rPr>
            </w:pPr>
          </w:p>
          <w:p>
            <w:pPr>
              <w:spacing w:line="440" w:lineRule="exact"/>
              <w:rPr>
                <w:rFonts w:ascii="Times New Roman" w:hAnsi="Times New Roman" w:eastAsia="微软雅黑" w:cs="Times New Roman"/>
                <w:bCs/>
                <w:kern w:val="0"/>
                <w:sz w:val="22"/>
                <w:szCs w:val="22"/>
              </w:rPr>
            </w:pPr>
          </w:p>
          <w:p>
            <w:pPr>
              <w:pStyle w:val="18"/>
              <w:numPr>
                <w:ilvl w:val="0"/>
                <w:numId w:val="4"/>
              </w:numPr>
              <w:spacing w:line="440" w:lineRule="exact"/>
              <w:ind w:firstLineChars="0"/>
              <w:rPr>
                <w:rFonts w:cs="Times New Roman" w:asciiTheme="majorEastAsia" w:hAnsiTheme="majorEastAsia" w:eastAsiaTheme="majorEastAsia"/>
                <w:bCs/>
                <w:kern w:val="0"/>
                <w:sz w:val="22"/>
                <w:szCs w:val="22"/>
              </w:rPr>
            </w:pPr>
            <w:r>
              <w:rPr>
                <w:rFonts w:cs="Times New Roman" w:asciiTheme="majorEastAsia" w:hAnsiTheme="majorEastAsia" w:eastAsiaTheme="majorEastAsia"/>
                <w:bCs/>
                <w:kern w:val="0"/>
                <w:sz w:val="22"/>
                <w:szCs w:val="22"/>
              </w:rPr>
              <w:t>教师呈现第15页PPT</w:t>
            </w:r>
            <w:r>
              <w:rPr>
                <w:rFonts w:hint="eastAsia" w:cs="Times New Roman" w:asciiTheme="majorEastAsia" w:hAnsiTheme="majorEastAsia" w:eastAsiaTheme="majorEastAsia"/>
                <w:bCs/>
                <w:kern w:val="0"/>
                <w:sz w:val="22"/>
                <w:szCs w:val="22"/>
              </w:rPr>
              <w:t>，</w:t>
            </w:r>
            <w:r>
              <w:rPr>
                <w:rFonts w:cs="Times New Roman" w:asciiTheme="majorEastAsia" w:hAnsiTheme="majorEastAsia" w:eastAsiaTheme="majorEastAsia"/>
                <w:bCs/>
                <w:kern w:val="0"/>
                <w:sz w:val="22"/>
                <w:szCs w:val="22"/>
              </w:rPr>
              <w:t>引发学生思考</w:t>
            </w:r>
            <w:r>
              <w:rPr>
                <w:rFonts w:hint="eastAsia" w:cs="Times New Roman" w:asciiTheme="majorEastAsia" w:hAnsiTheme="majorEastAsia" w:eastAsiaTheme="majorEastAsia"/>
                <w:bCs/>
                <w:kern w:val="0"/>
                <w:sz w:val="22"/>
                <w:szCs w:val="22"/>
              </w:rPr>
              <w:t>。</w:t>
            </w:r>
          </w:p>
          <w:p>
            <w:pPr>
              <w:spacing w:line="440" w:lineRule="exact"/>
              <w:rPr>
                <w:rFonts w:cs="Times New Roman" w:asciiTheme="majorEastAsia" w:hAnsiTheme="majorEastAsia" w:eastAsiaTheme="majorEastAsia"/>
                <w:bCs/>
                <w:kern w:val="0"/>
                <w:sz w:val="22"/>
                <w:szCs w:val="22"/>
              </w:rPr>
            </w:pPr>
            <w:r>
              <w:rPr>
                <w:rFonts w:hint="eastAsia" w:cs="Times New Roman" w:asciiTheme="majorEastAsia" w:hAnsiTheme="majorEastAsia" w:eastAsiaTheme="majorEastAsia"/>
                <w:bCs/>
                <w:kern w:val="0"/>
                <w:sz w:val="22"/>
                <w:szCs w:val="22"/>
              </w:rPr>
              <w:t>教师</w:t>
            </w:r>
            <w:r>
              <w:rPr>
                <w:rFonts w:cs="Times New Roman" w:asciiTheme="majorEastAsia" w:hAnsiTheme="majorEastAsia" w:eastAsiaTheme="majorEastAsia"/>
                <w:bCs/>
                <w:kern w:val="0"/>
                <w:sz w:val="22"/>
                <w:szCs w:val="22"/>
              </w:rPr>
              <w:t>提问</w:t>
            </w:r>
            <w:r>
              <w:rPr>
                <w:rFonts w:hint="eastAsia" w:cs="Times New Roman" w:asciiTheme="majorEastAsia" w:hAnsiTheme="majorEastAsia" w:eastAsiaTheme="majorEastAsia"/>
                <w:bCs/>
                <w:kern w:val="0"/>
                <w:sz w:val="22"/>
                <w:szCs w:val="22"/>
              </w:rPr>
              <w:t>：</w:t>
            </w:r>
          </w:p>
          <w:p>
            <w:pPr>
              <w:pStyle w:val="18"/>
              <w:numPr>
                <w:ilvl w:val="0"/>
                <w:numId w:val="7"/>
              </w:numPr>
              <w:spacing w:line="440" w:lineRule="exact"/>
              <w:ind w:firstLineChars="0"/>
              <w:rPr>
                <w:rFonts w:ascii="Times New Roman" w:hAnsi="Times New Roman" w:eastAsia="微软雅黑" w:cs="Times New Roman"/>
                <w:bCs/>
                <w:color w:val="000000" w:themeColor="text1"/>
                <w:kern w:val="0"/>
                <w:sz w:val="22"/>
                <w:szCs w:val="22"/>
                <w14:textFill>
                  <w14:solidFill>
                    <w14:schemeClr w14:val="tx1"/>
                  </w14:solidFill>
                </w14:textFill>
              </w:rPr>
            </w:pPr>
            <w:r>
              <w:rPr>
                <w:rFonts w:ascii="Times New Roman" w:hAnsi="Times New Roman" w:eastAsia="微软雅黑" w:cs="Times New Roman"/>
                <w:bCs/>
                <w:color w:val="000000" w:themeColor="text1"/>
                <w:kern w:val="0"/>
                <w:sz w:val="22"/>
                <w:szCs w:val="22"/>
                <w14:textFill>
                  <w14:solidFill>
                    <w14:schemeClr w14:val="tx1"/>
                  </w14:solidFill>
                </w14:textFill>
              </w:rPr>
              <w:t>What do you think of the king? Why?</w:t>
            </w:r>
          </w:p>
          <w:p>
            <w:pPr>
              <w:pStyle w:val="18"/>
              <w:numPr>
                <w:ilvl w:val="0"/>
                <w:numId w:val="7"/>
              </w:numPr>
              <w:spacing w:line="440" w:lineRule="exact"/>
              <w:ind w:firstLineChars="0"/>
              <w:rPr>
                <w:rFonts w:ascii="Times New Roman" w:hAnsi="Times New Roman" w:eastAsia="微软雅黑" w:cs="Times New Roman"/>
                <w:bCs/>
                <w:color w:val="000000" w:themeColor="text1"/>
                <w:kern w:val="0"/>
                <w:sz w:val="22"/>
                <w:szCs w:val="22"/>
                <w14:textFill>
                  <w14:solidFill>
                    <w14:schemeClr w14:val="tx1"/>
                  </w14:solidFill>
                </w14:textFill>
              </w:rPr>
            </w:pPr>
            <w:r>
              <w:rPr>
                <w:rFonts w:ascii="Times New Roman" w:hAnsi="Times New Roman" w:eastAsia="微软雅黑" w:cs="Times New Roman"/>
                <w:bCs/>
                <w:color w:val="000000" w:themeColor="text1"/>
                <w:kern w:val="0"/>
                <w:sz w:val="22"/>
                <w:szCs w:val="22"/>
                <w14:textFill>
                  <w14:solidFill>
                    <w14:schemeClr w14:val="tx1"/>
                  </w14:solidFill>
                </w14:textFill>
              </w:rPr>
              <w:t>What will be the king like in the future?</w:t>
            </w:r>
          </w:p>
          <w:p>
            <w:pPr>
              <w:pStyle w:val="18"/>
              <w:numPr>
                <w:ilvl w:val="0"/>
                <w:numId w:val="7"/>
              </w:numPr>
              <w:spacing w:line="440" w:lineRule="exact"/>
              <w:ind w:firstLineChars="0"/>
              <w:rPr>
                <w:rFonts w:ascii="Times New Roman" w:hAnsi="Times New Roman" w:eastAsia="微软雅黑" w:cs="Times New Roman"/>
                <w:bCs/>
                <w:color w:val="000000" w:themeColor="text1"/>
                <w:kern w:val="0"/>
                <w:sz w:val="22"/>
                <w:szCs w:val="22"/>
                <w14:textFill>
                  <w14:solidFill>
                    <w14:schemeClr w14:val="tx1"/>
                  </w14:solidFill>
                </w14:textFill>
              </w:rPr>
            </w:pPr>
            <w:r>
              <w:rPr>
                <w:rFonts w:ascii="Times New Roman" w:hAnsi="Times New Roman" w:eastAsia="微软雅黑" w:cs="Times New Roman"/>
                <w:bCs/>
                <w:color w:val="000000" w:themeColor="text1"/>
                <w:kern w:val="0"/>
                <w:sz w:val="22"/>
                <w:szCs w:val="22"/>
                <w14:textFill>
                  <w14:solidFill>
                    <w14:schemeClr w14:val="tx1"/>
                  </w14:solidFill>
                </w14:textFill>
              </w:rPr>
              <w:t>What do you learn from this story?</w:t>
            </w:r>
          </w:p>
          <w:p>
            <w:pPr>
              <w:pStyle w:val="18"/>
              <w:numPr>
                <w:ilvl w:val="0"/>
                <w:numId w:val="7"/>
              </w:numPr>
              <w:spacing w:after="156" w:afterLines="50" w:line="440" w:lineRule="exact"/>
              <w:ind w:firstLineChars="0"/>
              <w:rPr>
                <w:rFonts w:ascii="Times New Roman" w:hAnsi="Times New Roman" w:eastAsia="微软雅黑" w:cs="Times New Roman"/>
                <w:bCs/>
                <w:kern w:val="0"/>
                <w:sz w:val="22"/>
                <w:szCs w:val="22"/>
              </w:rPr>
            </w:pPr>
            <w:r>
              <w:rPr>
                <w:rFonts w:ascii="Times New Roman" w:hAnsi="Times New Roman" w:eastAsia="微软雅黑" w:cs="Times New Roman"/>
                <w:bCs/>
                <w:color w:val="000000" w:themeColor="text1"/>
                <w:kern w:val="0"/>
                <w:sz w:val="22"/>
                <w:szCs w:val="22"/>
                <w14:textFill>
                  <w14:solidFill>
                    <w14:schemeClr w14:val="tx1"/>
                  </w14:solidFill>
                </w14:textFill>
              </w:rPr>
              <w:t xml:space="preserve">The king is foolish, but he is no longer full of pride! </w:t>
            </w:r>
          </w:p>
        </w:tc>
        <w:tc>
          <w:tcPr>
            <w:tcW w:w="3968" w:type="dxa"/>
          </w:tcPr>
          <w:p>
            <w:pPr>
              <w:spacing w:line="440" w:lineRule="exact"/>
              <w:rPr>
                <w:rFonts w:cs="宋体" w:asciiTheme="majorEastAsia" w:hAnsiTheme="majorEastAsia" w:eastAsiaTheme="majorEastAsia"/>
                <w:b/>
                <w:bCs/>
                <w:kern w:val="0"/>
                <w:sz w:val="22"/>
                <w:szCs w:val="22"/>
              </w:rPr>
            </w:pPr>
            <w:r>
              <w:rPr>
                <w:rFonts w:hint="eastAsia" w:cs="宋体" w:asciiTheme="majorEastAsia" w:hAnsiTheme="majorEastAsia" w:eastAsiaTheme="majorEastAsia"/>
                <w:b/>
                <w:bCs/>
                <w:kern w:val="0"/>
                <w:sz w:val="22"/>
                <w:szCs w:val="22"/>
              </w:rPr>
              <w:t>设计意图：</w:t>
            </w:r>
          </w:p>
          <w:p>
            <w:pPr>
              <w:spacing w:line="440" w:lineRule="exact"/>
              <w:rPr>
                <w:rFonts w:cs="宋体" w:asciiTheme="majorEastAsia" w:hAnsiTheme="majorEastAsia" w:eastAsiaTheme="majorEastAsia"/>
                <w:bCs/>
                <w:kern w:val="0"/>
                <w:sz w:val="22"/>
                <w:szCs w:val="22"/>
              </w:rPr>
            </w:pPr>
            <w:r>
              <w:rPr>
                <w:rFonts w:hint="eastAsia" w:cs="宋体" w:asciiTheme="majorEastAsia" w:hAnsiTheme="majorEastAsia" w:eastAsiaTheme="majorEastAsia"/>
                <w:bCs/>
                <w:kern w:val="0"/>
                <w:sz w:val="22"/>
                <w:szCs w:val="22"/>
              </w:rPr>
              <w:t>教师选择部分图片带领学生图片环游， 帮助学生了解故事背景， 熟悉故事中的核心表达； 在图片环游过程中教师设计任务和问题， 引导学生不断的发现问题解决问题。</w:t>
            </w:r>
          </w:p>
          <w:p>
            <w:pPr>
              <w:spacing w:line="440" w:lineRule="exact"/>
              <w:rPr>
                <w:rFonts w:cs="宋体" w:asciiTheme="majorEastAsia" w:hAnsiTheme="majorEastAsia" w:eastAsiaTheme="majorEastAsia"/>
                <w:bCs/>
                <w:kern w:val="0"/>
                <w:sz w:val="22"/>
                <w:szCs w:val="22"/>
              </w:rPr>
            </w:pPr>
          </w:p>
          <w:p>
            <w:pPr>
              <w:spacing w:line="440" w:lineRule="exact"/>
              <w:rPr>
                <w:rFonts w:cs="宋体" w:asciiTheme="majorEastAsia" w:hAnsiTheme="majorEastAsia" w:eastAsiaTheme="majorEastAsia"/>
                <w:b/>
                <w:bCs/>
                <w:kern w:val="0"/>
                <w:sz w:val="22"/>
                <w:szCs w:val="22"/>
              </w:rPr>
            </w:pPr>
          </w:p>
          <w:p>
            <w:pPr>
              <w:spacing w:line="440" w:lineRule="exact"/>
              <w:rPr>
                <w:rFonts w:cs="宋体" w:asciiTheme="majorEastAsia" w:hAnsiTheme="majorEastAsia" w:eastAsiaTheme="majorEastAsia"/>
                <w:b/>
                <w:bCs/>
                <w:kern w:val="0"/>
                <w:sz w:val="22"/>
                <w:szCs w:val="22"/>
              </w:rPr>
            </w:pPr>
            <w:r>
              <w:rPr>
                <w:rFonts w:hint="eastAsia" w:cs="宋体" w:asciiTheme="majorEastAsia" w:hAnsiTheme="majorEastAsia" w:eastAsiaTheme="majorEastAsia"/>
                <w:b/>
                <w:bCs/>
                <w:kern w:val="0"/>
                <w:sz w:val="22"/>
                <w:szCs w:val="22"/>
              </w:rPr>
              <w:t>设计意图：</w:t>
            </w:r>
          </w:p>
          <w:p>
            <w:pPr>
              <w:spacing w:line="440" w:lineRule="exact"/>
              <w:rPr>
                <w:rFonts w:cs="宋体" w:asciiTheme="majorEastAsia" w:hAnsiTheme="majorEastAsia" w:eastAsiaTheme="majorEastAsia"/>
                <w:bCs/>
                <w:kern w:val="0"/>
                <w:sz w:val="22"/>
                <w:szCs w:val="22"/>
              </w:rPr>
            </w:pPr>
            <w:r>
              <w:rPr>
                <w:rFonts w:hint="eastAsia" w:cs="宋体" w:asciiTheme="majorEastAsia" w:hAnsiTheme="majorEastAsia" w:eastAsiaTheme="majorEastAsia"/>
                <w:bCs/>
                <w:kern w:val="0"/>
                <w:sz w:val="22"/>
                <w:szCs w:val="22"/>
              </w:rPr>
              <w:t>文字遮挡旨在引导学生仔细观察图片信息并对故事中的人物对话内容进行预测。</w:t>
            </w:r>
          </w:p>
          <w:p>
            <w:pPr>
              <w:spacing w:line="440" w:lineRule="exact"/>
              <w:rPr>
                <w:rFonts w:cs="宋体" w:asciiTheme="majorEastAsia" w:hAnsiTheme="majorEastAsia" w:eastAsiaTheme="majorEastAsia"/>
                <w:bCs/>
                <w:kern w:val="0"/>
                <w:sz w:val="22"/>
                <w:szCs w:val="22"/>
              </w:rPr>
            </w:pPr>
          </w:p>
          <w:p>
            <w:pPr>
              <w:spacing w:line="440" w:lineRule="exact"/>
              <w:rPr>
                <w:rFonts w:cs="宋体" w:asciiTheme="majorEastAsia" w:hAnsiTheme="majorEastAsia" w:eastAsiaTheme="majorEastAsia"/>
                <w:bCs/>
                <w:kern w:val="0"/>
                <w:sz w:val="22"/>
                <w:szCs w:val="22"/>
              </w:rPr>
            </w:pPr>
          </w:p>
          <w:p>
            <w:pPr>
              <w:spacing w:line="440" w:lineRule="exact"/>
              <w:rPr>
                <w:rFonts w:cs="宋体" w:asciiTheme="majorEastAsia" w:hAnsiTheme="majorEastAsia" w:eastAsiaTheme="majorEastAsia"/>
                <w:b/>
                <w:bCs/>
                <w:kern w:val="0"/>
                <w:sz w:val="22"/>
                <w:szCs w:val="22"/>
              </w:rPr>
            </w:pPr>
            <w:r>
              <w:rPr>
                <w:rFonts w:hint="eastAsia" w:cs="宋体" w:asciiTheme="majorEastAsia" w:hAnsiTheme="majorEastAsia" w:eastAsiaTheme="majorEastAsia"/>
                <w:b/>
                <w:bCs/>
                <w:kern w:val="0"/>
                <w:sz w:val="22"/>
                <w:szCs w:val="22"/>
              </w:rPr>
              <w:t>设计意图：</w:t>
            </w:r>
          </w:p>
          <w:p>
            <w:pPr>
              <w:spacing w:line="440" w:lineRule="exact"/>
              <w:rPr>
                <w:rFonts w:cs="宋体" w:asciiTheme="majorEastAsia" w:hAnsiTheme="majorEastAsia" w:eastAsiaTheme="majorEastAsia"/>
                <w:bCs/>
                <w:kern w:val="0"/>
                <w:sz w:val="22"/>
                <w:szCs w:val="22"/>
              </w:rPr>
            </w:pPr>
            <w:r>
              <w:rPr>
                <w:rFonts w:hint="eastAsia" w:cs="宋体" w:asciiTheme="majorEastAsia" w:hAnsiTheme="majorEastAsia" w:eastAsiaTheme="majorEastAsia"/>
                <w:bCs/>
                <w:kern w:val="0"/>
                <w:sz w:val="22"/>
                <w:szCs w:val="22"/>
              </w:rPr>
              <w:t>让学生体会人物性格，在情境中强化语言的运用。</w:t>
            </w:r>
          </w:p>
          <w:p>
            <w:pPr>
              <w:spacing w:before="156" w:beforeLines="50" w:line="440" w:lineRule="exact"/>
              <w:rPr>
                <w:rFonts w:cs="宋体" w:asciiTheme="majorEastAsia" w:hAnsiTheme="majorEastAsia" w:eastAsiaTheme="majorEastAsia"/>
                <w:b/>
                <w:bCs/>
                <w:kern w:val="0"/>
                <w:sz w:val="22"/>
                <w:szCs w:val="22"/>
              </w:rPr>
            </w:pPr>
          </w:p>
          <w:p>
            <w:pPr>
              <w:spacing w:before="156" w:beforeLines="50" w:line="440" w:lineRule="exact"/>
              <w:rPr>
                <w:rFonts w:cs="宋体" w:asciiTheme="majorEastAsia" w:hAnsiTheme="majorEastAsia" w:eastAsiaTheme="majorEastAsia"/>
                <w:b/>
                <w:bCs/>
                <w:kern w:val="0"/>
                <w:sz w:val="22"/>
                <w:szCs w:val="22"/>
              </w:rPr>
            </w:pPr>
          </w:p>
          <w:p>
            <w:pPr>
              <w:spacing w:before="156" w:beforeLines="50" w:line="440" w:lineRule="exact"/>
              <w:rPr>
                <w:rFonts w:cs="宋体" w:asciiTheme="majorEastAsia" w:hAnsiTheme="majorEastAsia" w:eastAsiaTheme="majorEastAsia"/>
                <w:b/>
                <w:bCs/>
                <w:kern w:val="0"/>
                <w:sz w:val="22"/>
                <w:szCs w:val="22"/>
              </w:rPr>
            </w:pPr>
            <w:r>
              <w:rPr>
                <w:rFonts w:hint="eastAsia" w:cs="宋体" w:asciiTheme="majorEastAsia" w:hAnsiTheme="majorEastAsia" w:eastAsiaTheme="majorEastAsia"/>
                <w:b/>
                <w:bCs/>
                <w:kern w:val="0"/>
                <w:sz w:val="22"/>
                <w:szCs w:val="22"/>
              </w:rPr>
              <w:t>设计意图：</w:t>
            </w:r>
          </w:p>
          <w:p>
            <w:pPr>
              <w:spacing w:line="440" w:lineRule="exact"/>
              <w:rPr>
                <w:rFonts w:cs="宋体" w:asciiTheme="majorEastAsia" w:hAnsiTheme="majorEastAsia" w:eastAsiaTheme="majorEastAsia"/>
                <w:b/>
                <w:bCs/>
                <w:kern w:val="0"/>
                <w:sz w:val="22"/>
                <w:szCs w:val="22"/>
              </w:rPr>
            </w:pPr>
            <w:r>
              <w:rPr>
                <w:rFonts w:hint="eastAsia" w:cs="宋体" w:asciiTheme="majorEastAsia" w:hAnsiTheme="majorEastAsia" w:eastAsiaTheme="majorEastAsia"/>
                <w:bCs/>
                <w:kern w:val="0"/>
                <w:sz w:val="22"/>
                <w:szCs w:val="22"/>
              </w:rPr>
              <w:t>教师使用丰富的语言和肢体动作，帮助学生进入故事情境并预测故事情节发展。</w:t>
            </w:r>
          </w:p>
          <w:p>
            <w:pPr>
              <w:spacing w:line="440" w:lineRule="exact"/>
              <w:rPr>
                <w:rFonts w:cs="宋体" w:asciiTheme="majorEastAsia" w:hAnsiTheme="majorEastAsia" w:eastAsiaTheme="majorEastAsia"/>
                <w:b/>
                <w:bCs/>
                <w:kern w:val="0"/>
                <w:sz w:val="22"/>
                <w:szCs w:val="22"/>
              </w:rPr>
            </w:pPr>
            <w:r>
              <w:rPr>
                <w:rFonts w:hint="eastAsia" w:cs="宋体" w:asciiTheme="majorEastAsia" w:hAnsiTheme="majorEastAsia" w:eastAsiaTheme="majorEastAsia"/>
                <w:b/>
                <w:bCs/>
                <w:kern w:val="0"/>
                <w:sz w:val="22"/>
                <w:szCs w:val="22"/>
              </w:rPr>
              <w:t>设计意图：</w:t>
            </w:r>
          </w:p>
          <w:p>
            <w:pPr>
              <w:spacing w:line="440" w:lineRule="exact"/>
              <w:rPr>
                <w:rFonts w:cs="宋体" w:asciiTheme="majorEastAsia" w:hAnsiTheme="majorEastAsia" w:eastAsiaTheme="majorEastAsia"/>
                <w:bCs/>
                <w:kern w:val="0"/>
                <w:sz w:val="22"/>
                <w:szCs w:val="22"/>
              </w:rPr>
            </w:pPr>
            <w:r>
              <w:rPr>
                <w:rFonts w:hint="eastAsia" w:cs="宋体" w:asciiTheme="majorEastAsia" w:hAnsiTheme="majorEastAsia" w:eastAsiaTheme="majorEastAsia"/>
                <w:bCs/>
                <w:kern w:val="0"/>
                <w:sz w:val="22"/>
                <w:szCs w:val="22"/>
              </w:rPr>
              <w:t>让学生体会人物性格， 在情境中强化语言的运用。</w:t>
            </w:r>
          </w:p>
          <w:p>
            <w:pPr>
              <w:spacing w:line="440" w:lineRule="exact"/>
              <w:rPr>
                <w:rFonts w:cs="宋体" w:asciiTheme="majorEastAsia" w:hAnsiTheme="majorEastAsia" w:eastAsiaTheme="majorEastAsia"/>
                <w:bCs/>
                <w:kern w:val="0"/>
                <w:sz w:val="22"/>
                <w:szCs w:val="22"/>
              </w:rPr>
            </w:pPr>
          </w:p>
          <w:p>
            <w:pPr>
              <w:spacing w:line="440" w:lineRule="exact"/>
              <w:rPr>
                <w:rFonts w:cs="宋体" w:asciiTheme="majorEastAsia" w:hAnsiTheme="majorEastAsia" w:eastAsiaTheme="majorEastAsia"/>
                <w:bCs/>
                <w:kern w:val="0"/>
                <w:sz w:val="22"/>
                <w:szCs w:val="22"/>
              </w:rPr>
            </w:pPr>
          </w:p>
          <w:p>
            <w:pPr>
              <w:spacing w:line="440" w:lineRule="exact"/>
              <w:rPr>
                <w:rFonts w:cs="宋体" w:asciiTheme="majorEastAsia" w:hAnsiTheme="majorEastAsia" w:eastAsiaTheme="majorEastAsia"/>
                <w:bCs/>
                <w:kern w:val="0"/>
                <w:sz w:val="22"/>
                <w:szCs w:val="22"/>
              </w:rPr>
            </w:pPr>
          </w:p>
          <w:p>
            <w:pPr>
              <w:spacing w:line="440" w:lineRule="exact"/>
              <w:rPr>
                <w:rFonts w:cs="宋体" w:asciiTheme="majorEastAsia" w:hAnsiTheme="majorEastAsia" w:eastAsiaTheme="majorEastAsia"/>
                <w:bCs/>
                <w:kern w:val="0"/>
                <w:sz w:val="22"/>
                <w:szCs w:val="22"/>
              </w:rPr>
            </w:pPr>
          </w:p>
          <w:p>
            <w:pPr>
              <w:spacing w:line="440" w:lineRule="exact"/>
              <w:rPr>
                <w:rFonts w:cs="宋体" w:asciiTheme="majorEastAsia" w:hAnsiTheme="majorEastAsia" w:eastAsiaTheme="majorEastAsia"/>
                <w:b/>
                <w:bCs/>
                <w:kern w:val="0"/>
                <w:sz w:val="22"/>
                <w:szCs w:val="22"/>
              </w:rPr>
            </w:pPr>
          </w:p>
          <w:p>
            <w:pPr>
              <w:spacing w:line="440" w:lineRule="exact"/>
              <w:rPr>
                <w:rFonts w:cs="宋体" w:asciiTheme="majorEastAsia" w:hAnsiTheme="majorEastAsia" w:eastAsiaTheme="majorEastAsia"/>
                <w:b/>
                <w:bCs/>
                <w:kern w:val="0"/>
                <w:sz w:val="22"/>
                <w:szCs w:val="22"/>
              </w:rPr>
            </w:pPr>
          </w:p>
          <w:p>
            <w:pPr>
              <w:spacing w:line="440" w:lineRule="exact"/>
              <w:rPr>
                <w:rFonts w:cs="宋体" w:asciiTheme="majorEastAsia" w:hAnsiTheme="majorEastAsia" w:eastAsiaTheme="majorEastAsia"/>
                <w:b/>
                <w:bCs/>
                <w:kern w:val="0"/>
                <w:sz w:val="22"/>
                <w:szCs w:val="22"/>
              </w:rPr>
            </w:pPr>
          </w:p>
          <w:p>
            <w:pPr>
              <w:spacing w:line="440" w:lineRule="exact"/>
              <w:rPr>
                <w:rFonts w:cs="宋体" w:asciiTheme="majorEastAsia" w:hAnsiTheme="majorEastAsia" w:eastAsiaTheme="majorEastAsia"/>
                <w:b/>
                <w:bCs/>
                <w:kern w:val="0"/>
                <w:sz w:val="22"/>
                <w:szCs w:val="22"/>
              </w:rPr>
            </w:pPr>
          </w:p>
          <w:p>
            <w:pPr>
              <w:spacing w:line="440" w:lineRule="exact"/>
              <w:rPr>
                <w:rFonts w:cs="宋体" w:asciiTheme="majorEastAsia" w:hAnsiTheme="majorEastAsia" w:eastAsiaTheme="majorEastAsia"/>
                <w:b/>
                <w:bCs/>
                <w:kern w:val="0"/>
                <w:sz w:val="22"/>
                <w:szCs w:val="22"/>
              </w:rPr>
            </w:pPr>
          </w:p>
          <w:p>
            <w:pPr>
              <w:spacing w:line="440" w:lineRule="exact"/>
              <w:rPr>
                <w:rFonts w:cs="宋体" w:asciiTheme="majorEastAsia" w:hAnsiTheme="majorEastAsia" w:eastAsiaTheme="majorEastAsia"/>
                <w:b/>
                <w:bCs/>
                <w:kern w:val="0"/>
                <w:sz w:val="22"/>
                <w:szCs w:val="22"/>
              </w:rPr>
            </w:pPr>
          </w:p>
          <w:p>
            <w:pPr>
              <w:spacing w:line="440" w:lineRule="exact"/>
              <w:rPr>
                <w:rFonts w:cs="宋体" w:asciiTheme="majorEastAsia" w:hAnsiTheme="majorEastAsia" w:eastAsiaTheme="majorEastAsia"/>
                <w:b/>
                <w:bCs/>
                <w:kern w:val="0"/>
                <w:sz w:val="22"/>
                <w:szCs w:val="22"/>
              </w:rPr>
            </w:pPr>
          </w:p>
          <w:p>
            <w:pPr>
              <w:spacing w:line="440" w:lineRule="exact"/>
              <w:rPr>
                <w:rFonts w:cs="宋体" w:asciiTheme="majorEastAsia" w:hAnsiTheme="majorEastAsia" w:eastAsiaTheme="majorEastAsia"/>
                <w:b/>
                <w:bCs/>
                <w:kern w:val="0"/>
                <w:sz w:val="22"/>
                <w:szCs w:val="22"/>
              </w:rPr>
            </w:pPr>
          </w:p>
          <w:p>
            <w:pPr>
              <w:spacing w:line="440" w:lineRule="exact"/>
              <w:rPr>
                <w:rFonts w:cs="宋体" w:asciiTheme="majorEastAsia" w:hAnsiTheme="majorEastAsia" w:eastAsiaTheme="majorEastAsia"/>
                <w:b/>
                <w:bCs/>
                <w:kern w:val="0"/>
                <w:sz w:val="22"/>
                <w:szCs w:val="22"/>
              </w:rPr>
            </w:pPr>
          </w:p>
          <w:p>
            <w:pPr>
              <w:spacing w:line="440" w:lineRule="exact"/>
              <w:rPr>
                <w:rFonts w:cs="宋体" w:asciiTheme="majorEastAsia" w:hAnsiTheme="majorEastAsia" w:eastAsiaTheme="majorEastAsia"/>
                <w:b/>
                <w:bCs/>
                <w:kern w:val="0"/>
                <w:sz w:val="22"/>
                <w:szCs w:val="22"/>
              </w:rPr>
            </w:pPr>
          </w:p>
          <w:p>
            <w:pPr>
              <w:spacing w:line="440" w:lineRule="exact"/>
              <w:rPr>
                <w:rFonts w:cs="宋体" w:asciiTheme="majorEastAsia" w:hAnsiTheme="majorEastAsia" w:eastAsiaTheme="majorEastAsia"/>
                <w:b/>
                <w:bCs/>
                <w:kern w:val="0"/>
                <w:sz w:val="22"/>
                <w:szCs w:val="22"/>
              </w:rPr>
            </w:pPr>
          </w:p>
          <w:p>
            <w:pPr>
              <w:spacing w:line="440" w:lineRule="exact"/>
              <w:rPr>
                <w:rFonts w:cs="宋体" w:asciiTheme="majorEastAsia" w:hAnsiTheme="majorEastAsia" w:eastAsiaTheme="majorEastAsia"/>
                <w:b/>
                <w:bCs/>
                <w:kern w:val="0"/>
                <w:sz w:val="22"/>
                <w:szCs w:val="22"/>
              </w:rPr>
            </w:pPr>
          </w:p>
          <w:p>
            <w:pPr>
              <w:spacing w:line="440" w:lineRule="exact"/>
              <w:rPr>
                <w:rFonts w:cs="宋体" w:asciiTheme="majorEastAsia" w:hAnsiTheme="majorEastAsia" w:eastAsiaTheme="majorEastAsia"/>
                <w:b/>
                <w:bCs/>
                <w:kern w:val="0"/>
                <w:sz w:val="22"/>
                <w:szCs w:val="22"/>
              </w:rPr>
            </w:pPr>
          </w:p>
          <w:p>
            <w:pPr>
              <w:spacing w:line="440" w:lineRule="exact"/>
              <w:rPr>
                <w:rFonts w:cs="宋体" w:asciiTheme="majorEastAsia" w:hAnsiTheme="majorEastAsia" w:eastAsiaTheme="majorEastAsia"/>
                <w:b/>
                <w:bCs/>
                <w:kern w:val="0"/>
                <w:sz w:val="22"/>
                <w:szCs w:val="22"/>
              </w:rPr>
            </w:pPr>
          </w:p>
          <w:p>
            <w:pPr>
              <w:spacing w:line="440" w:lineRule="exact"/>
              <w:rPr>
                <w:rFonts w:cs="宋体" w:asciiTheme="majorEastAsia" w:hAnsiTheme="majorEastAsia" w:eastAsiaTheme="majorEastAsia"/>
                <w:b/>
                <w:bCs/>
                <w:kern w:val="0"/>
                <w:sz w:val="22"/>
                <w:szCs w:val="22"/>
              </w:rPr>
            </w:pPr>
            <w:r>
              <w:rPr>
                <w:rFonts w:hint="eastAsia" w:cs="宋体" w:asciiTheme="majorEastAsia" w:hAnsiTheme="majorEastAsia" w:eastAsiaTheme="majorEastAsia"/>
                <w:b/>
                <w:bCs/>
                <w:kern w:val="0"/>
                <w:sz w:val="22"/>
                <w:szCs w:val="22"/>
              </w:rPr>
              <w:t>设计意图：</w:t>
            </w:r>
          </w:p>
          <w:p>
            <w:pPr>
              <w:spacing w:line="440" w:lineRule="exact"/>
              <w:rPr>
                <w:rFonts w:cs="宋体" w:asciiTheme="majorEastAsia" w:hAnsiTheme="majorEastAsia" w:eastAsiaTheme="majorEastAsia"/>
                <w:bCs/>
                <w:kern w:val="0"/>
                <w:sz w:val="22"/>
                <w:szCs w:val="22"/>
              </w:rPr>
            </w:pPr>
            <w:r>
              <w:rPr>
                <w:rFonts w:hint="eastAsia" w:cs="宋体" w:asciiTheme="majorEastAsia" w:hAnsiTheme="majorEastAsia" w:eastAsiaTheme="majorEastAsia"/>
                <w:bCs/>
                <w:kern w:val="0"/>
                <w:sz w:val="22"/>
                <w:szCs w:val="22"/>
              </w:rPr>
              <w:t>让学生听原声朗读的同时注意语音语调， 为后续按角色表演做准备。</w:t>
            </w:r>
          </w:p>
          <w:p>
            <w:pPr>
              <w:spacing w:line="440" w:lineRule="exact"/>
              <w:rPr>
                <w:rFonts w:cs="宋体" w:asciiTheme="majorEastAsia" w:hAnsiTheme="majorEastAsia" w:eastAsiaTheme="majorEastAsia"/>
                <w:bCs/>
                <w:kern w:val="0"/>
                <w:sz w:val="22"/>
                <w:szCs w:val="22"/>
              </w:rPr>
            </w:pPr>
          </w:p>
          <w:p>
            <w:pPr>
              <w:spacing w:line="440" w:lineRule="exact"/>
              <w:rPr>
                <w:rFonts w:cs="宋体" w:asciiTheme="majorEastAsia" w:hAnsiTheme="majorEastAsia" w:eastAsiaTheme="majorEastAsia"/>
                <w:b/>
                <w:bCs/>
                <w:kern w:val="0"/>
                <w:sz w:val="22"/>
                <w:szCs w:val="22"/>
              </w:rPr>
            </w:pPr>
            <w:r>
              <w:rPr>
                <w:rFonts w:hint="eastAsia" w:cs="宋体" w:asciiTheme="majorEastAsia" w:hAnsiTheme="majorEastAsia" w:eastAsiaTheme="majorEastAsia"/>
                <w:b/>
                <w:bCs/>
                <w:kern w:val="0"/>
                <w:sz w:val="22"/>
                <w:szCs w:val="22"/>
              </w:rPr>
              <w:t>设计意图：</w:t>
            </w:r>
          </w:p>
          <w:p>
            <w:pPr>
              <w:spacing w:line="440" w:lineRule="exact"/>
              <w:rPr>
                <w:rFonts w:cs="宋体" w:asciiTheme="majorEastAsia" w:hAnsiTheme="majorEastAsia" w:eastAsiaTheme="majorEastAsia"/>
                <w:bCs/>
                <w:kern w:val="0"/>
                <w:sz w:val="22"/>
                <w:szCs w:val="22"/>
              </w:rPr>
            </w:pPr>
            <w:r>
              <w:rPr>
                <w:rFonts w:hint="eastAsia" w:cs="宋体" w:asciiTheme="majorEastAsia" w:hAnsiTheme="majorEastAsia" w:eastAsiaTheme="majorEastAsia"/>
                <w:bCs/>
                <w:kern w:val="0"/>
                <w:sz w:val="22"/>
                <w:szCs w:val="22"/>
              </w:rPr>
              <w:t>进一步强化对故事的理解， 理清复述故事的思路。</w:t>
            </w:r>
          </w:p>
          <w:p>
            <w:pPr>
              <w:spacing w:line="440" w:lineRule="exact"/>
              <w:rPr>
                <w:rFonts w:cs="宋体" w:asciiTheme="majorEastAsia" w:hAnsiTheme="majorEastAsia" w:eastAsiaTheme="majorEastAsia"/>
                <w:bCs/>
                <w:kern w:val="0"/>
                <w:sz w:val="22"/>
                <w:szCs w:val="22"/>
              </w:rPr>
            </w:pPr>
          </w:p>
          <w:p>
            <w:pPr>
              <w:spacing w:line="440" w:lineRule="exact"/>
              <w:rPr>
                <w:rFonts w:cs="宋体" w:asciiTheme="majorEastAsia" w:hAnsiTheme="majorEastAsia" w:eastAsiaTheme="majorEastAsia"/>
                <w:bCs/>
                <w:kern w:val="0"/>
                <w:sz w:val="22"/>
                <w:szCs w:val="22"/>
              </w:rPr>
            </w:pPr>
          </w:p>
          <w:p>
            <w:pPr>
              <w:spacing w:line="440" w:lineRule="exact"/>
              <w:rPr>
                <w:rFonts w:cs="宋体" w:asciiTheme="majorEastAsia" w:hAnsiTheme="majorEastAsia" w:eastAsiaTheme="majorEastAsia"/>
                <w:bCs/>
                <w:kern w:val="0"/>
                <w:sz w:val="22"/>
                <w:szCs w:val="22"/>
              </w:rPr>
            </w:pPr>
          </w:p>
          <w:p>
            <w:pPr>
              <w:spacing w:line="440" w:lineRule="exact"/>
              <w:rPr>
                <w:rFonts w:cs="宋体" w:asciiTheme="majorEastAsia" w:hAnsiTheme="majorEastAsia" w:eastAsiaTheme="majorEastAsia"/>
                <w:b/>
                <w:bCs/>
                <w:kern w:val="0"/>
                <w:sz w:val="22"/>
                <w:szCs w:val="22"/>
              </w:rPr>
            </w:pPr>
            <w:r>
              <w:rPr>
                <w:rFonts w:hint="eastAsia" w:cs="宋体" w:asciiTheme="majorEastAsia" w:hAnsiTheme="majorEastAsia" w:eastAsiaTheme="majorEastAsia"/>
                <w:b/>
                <w:bCs/>
                <w:kern w:val="0"/>
                <w:sz w:val="22"/>
                <w:szCs w:val="22"/>
              </w:rPr>
              <w:t>设计意图：</w:t>
            </w:r>
          </w:p>
          <w:p>
            <w:pPr>
              <w:spacing w:line="440" w:lineRule="exact"/>
              <w:rPr>
                <w:rFonts w:cs="宋体" w:asciiTheme="majorEastAsia" w:hAnsiTheme="majorEastAsia" w:eastAsiaTheme="majorEastAsia"/>
                <w:bCs/>
                <w:kern w:val="0"/>
                <w:sz w:val="22"/>
                <w:szCs w:val="22"/>
              </w:rPr>
            </w:pPr>
            <w:r>
              <w:rPr>
                <w:rFonts w:hint="eastAsia" w:cs="宋体" w:asciiTheme="majorEastAsia" w:hAnsiTheme="majorEastAsia" w:eastAsiaTheme="majorEastAsia"/>
                <w:bCs/>
                <w:kern w:val="0"/>
                <w:sz w:val="22"/>
                <w:szCs w:val="22"/>
              </w:rPr>
              <w:t>培养学生分析故事中的人物性格并对其进行评价。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5778" w:type="dxa"/>
          </w:tcPr>
          <w:p>
            <w:pPr>
              <w:spacing w:line="440" w:lineRule="exact"/>
              <w:rPr>
                <w:rFonts w:ascii="Times New Roman" w:hAnsi="Times New Roman" w:eastAsia="微软雅黑" w:cs="Times New Roman"/>
                <w:b/>
                <w:bCs/>
                <w:kern w:val="0"/>
                <w:sz w:val="22"/>
                <w:szCs w:val="22"/>
              </w:rPr>
            </w:pPr>
            <w:r>
              <w:rPr>
                <w:rFonts w:ascii="Times New Roman" w:hAnsi="Times New Roman" w:eastAsia="微软雅黑" w:cs="Times New Roman"/>
                <w:b/>
                <w:bCs/>
                <w:kern w:val="0"/>
                <w:sz w:val="22"/>
                <w:szCs w:val="22"/>
              </w:rPr>
              <w:t>Step 4 After Reading</w:t>
            </w:r>
          </w:p>
          <w:p>
            <w:pPr>
              <w:pStyle w:val="18"/>
              <w:numPr>
                <w:ilvl w:val="0"/>
                <w:numId w:val="4"/>
              </w:numPr>
              <w:spacing w:line="440" w:lineRule="exact"/>
              <w:ind w:firstLineChars="0"/>
              <w:rPr>
                <w:rFonts w:cs="Times New Roman" w:asciiTheme="majorEastAsia" w:hAnsiTheme="majorEastAsia" w:eastAsiaTheme="majorEastAsia"/>
                <w:bCs/>
                <w:kern w:val="0"/>
                <w:sz w:val="22"/>
                <w:szCs w:val="22"/>
              </w:rPr>
            </w:pPr>
            <w:r>
              <w:rPr>
                <w:rFonts w:cs="Times New Roman" w:asciiTheme="majorEastAsia" w:hAnsiTheme="majorEastAsia" w:eastAsiaTheme="majorEastAsia"/>
                <w:bCs/>
                <w:kern w:val="0"/>
                <w:sz w:val="22"/>
                <w:szCs w:val="22"/>
              </w:rPr>
              <w:t>教师将学生分成组进行故事表演。</w:t>
            </w:r>
          </w:p>
          <w:p>
            <w:pPr>
              <w:pStyle w:val="18"/>
              <w:numPr>
                <w:ilvl w:val="0"/>
                <w:numId w:val="7"/>
              </w:numPr>
              <w:spacing w:line="440" w:lineRule="exact"/>
              <w:ind w:firstLineChars="0"/>
              <w:rPr>
                <w:rFonts w:ascii="Times New Roman" w:hAnsi="Times New Roman" w:eastAsia="微软雅黑" w:cs="Times New Roman"/>
                <w:b/>
                <w:bCs/>
                <w:kern w:val="0"/>
                <w:sz w:val="22"/>
                <w:szCs w:val="22"/>
              </w:rPr>
            </w:pPr>
            <w:r>
              <w:rPr>
                <w:rFonts w:ascii="Times New Roman" w:hAnsi="Times New Roman" w:eastAsia="微软雅黑" w:cs="Times New Roman"/>
                <w:bCs/>
                <w:kern w:val="0"/>
                <w:sz w:val="22"/>
                <w:szCs w:val="22"/>
              </w:rPr>
              <w:t>Now I will divide you into groups.</w:t>
            </w:r>
          </w:p>
          <w:p>
            <w:pPr>
              <w:pStyle w:val="18"/>
              <w:numPr>
                <w:ilvl w:val="0"/>
                <w:numId w:val="7"/>
              </w:numPr>
              <w:spacing w:after="156" w:afterLines="50" w:line="440" w:lineRule="exact"/>
              <w:ind w:firstLineChars="0"/>
              <w:rPr>
                <w:rFonts w:ascii="Times New Roman" w:hAnsi="Times New Roman" w:eastAsia="微软雅黑" w:cs="Times New Roman"/>
                <w:b/>
                <w:bCs/>
                <w:kern w:val="0"/>
                <w:sz w:val="22"/>
                <w:szCs w:val="22"/>
              </w:rPr>
            </w:pPr>
            <w:r>
              <w:rPr>
                <w:rFonts w:ascii="Times New Roman" w:hAnsi="Times New Roman" w:eastAsia="微软雅黑" w:cs="Times New Roman"/>
                <w:bCs/>
                <w:kern w:val="0"/>
                <w:sz w:val="22"/>
                <w:szCs w:val="22"/>
              </w:rPr>
              <w:t>One is narrator, one is the king, the rest of you are the villagers.</w:t>
            </w:r>
          </w:p>
        </w:tc>
        <w:tc>
          <w:tcPr>
            <w:tcW w:w="3968" w:type="dxa"/>
          </w:tcPr>
          <w:p>
            <w:pPr>
              <w:spacing w:line="440" w:lineRule="exact"/>
              <w:rPr>
                <w:rFonts w:cs="宋体" w:asciiTheme="majorEastAsia" w:hAnsiTheme="majorEastAsia" w:eastAsiaTheme="majorEastAsia"/>
                <w:b/>
                <w:bCs/>
                <w:kern w:val="0"/>
                <w:sz w:val="22"/>
                <w:szCs w:val="22"/>
              </w:rPr>
            </w:pPr>
            <w:r>
              <w:rPr>
                <w:rFonts w:hint="eastAsia" w:cs="宋体" w:asciiTheme="majorEastAsia" w:hAnsiTheme="majorEastAsia" w:eastAsiaTheme="majorEastAsia"/>
                <w:b/>
                <w:bCs/>
                <w:kern w:val="0"/>
                <w:sz w:val="22"/>
                <w:szCs w:val="22"/>
              </w:rPr>
              <w:t>设计意图：</w:t>
            </w:r>
          </w:p>
          <w:p>
            <w:pPr>
              <w:spacing w:line="440" w:lineRule="exact"/>
              <w:rPr>
                <w:rFonts w:cs="宋体" w:asciiTheme="majorEastAsia" w:hAnsiTheme="majorEastAsia" w:eastAsiaTheme="majorEastAsia"/>
                <w:b/>
                <w:bCs/>
                <w:kern w:val="0"/>
                <w:sz w:val="22"/>
                <w:szCs w:val="22"/>
              </w:rPr>
            </w:pPr>
            <w:r>
              <w:rPr>
                <w:rFonts w:hint="eastAsia" w:cs="宋体" w:asciiTheme="majorEastAsia" w:hAnsiTheme="majorEastAsia" w:eastAsiaTheme="majorEastAsia"/>
                <w:bCs/>
                <w:kern w:val="0"/>
                <w:sz w:val="22"/>
                <w:szCs w:val="22"/>
              </w:rPr>
              <w:t>通过复述及表演， 培养学生对文本创意性的表达， 加深对文本的理解， 巩固、内化故事内容。</w:t>
            </w:r>
          </w:p>
        </w:tc>
      </w:tr>
    </w:tbl>
    <w:p>
      <w:pPr>
        <w:pStyle w:val="18"/>
        <w:numPr>
          <w:ilvl w:val="0"/>
          <w:numId w:val="3"/>
        </w:numPr>
        <w:spacing w:before="156" w:beforeLines="50" w:after="156" w:afterLines="50"/>
        <w:ind w:firstLineChars="0"/>
        <w:jc w:val="left"/>
        <w:rPr>
          <w:rFonts w:asciiTheme="majorEastAsia" w:hAnsiTheme="majorEastAsia" w:eastAsiaTheme="majorEastAsia"/>
          <w:b/>
          <w:bCs/>
          <w:sz w:val="22"/>
          <w:szCs w:val="22"/>
        </w:rPr>
      </w:pPr>
      <w:r>
        <w:rPr>
          <w:rFonts w:hint="eastAsia" w:asciiTheme="majorEastAsia" w:hAnsiTheme="majorEastAsia" w:eastAsiaTheme="majorEastAsia"/>
          <w:b/>
          <w:bCs/>
          <w:sz w:val="22"/>
          <w:szCs w:val="22"/>
        </w:rPr>
        <w:t>家庭作业</w:t>
      </w:r>
    </w:p>
    <w:p>
      <w:pPr>
        <w:numPr>
          <w:ilvl w:val="0"/>
          <w:numId w:val="8"/>
        </w:numPr>
        <w:spacing w:line="400" w:lineRule="exact"/>
        <w:rPr>
          <w:rFonts w:asciiTheme="minorEastAsia" w:hAnsiTheme="minorEastAsia" w:eastAsiaTheme="minorEastAsia"/>
        </w:rPr>
      </w:pPr>
      <w:r>
        <w:rPr>
          <w:rFonts w:hint="eastAsia" w:asciiTheme="minorEastAsia" w:hAnsiTheme="minorEastAsia" w:eastAsiaTheme="minorEastAsia"/>
        </w:rPr>
        <w:t>听读故事</w:t>
      </w:r>
    </w:p>
    <w:p>
      <w:pPr>
        <w:numPr>
          <w:ilvl w:val="0"/>
          <w:numId w:val="8"/>
        </w:numPr>
        <w:spacing w:line="400" w:lineRule="exact"/>
        <w:rPr>
          <w:rFonts w:asciiTheme="minorEastAsia" w:hAnsiTheme="minorEastAsia" w:eastAsiaTheme="minorEastAsia"/>
        </w:rPr>
      </w:pPr>
      <w:r>
        <w:rPr>
          <w:rFonts w:hint="eastAsia" w:asciiTheme="minorEastAsia" w:hAnsiTheme="minorEastAsia" w:eastAsiaTheme="minorEastAsia"/>
        </w:rPr>
        <w:t>复述故事</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HYShuSongYiJ">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9923895"/>
      <w:docPartObj>
        <w:docPartGallery w:val="autotext"/>
      </w:docPartObj>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ascii="楷体" w:hAnsi="楷体" w:eastAsia="楷体"/>
      </w:rPr>
      <w:t>丽声经典故事屋</w:t>
    </w:r>
    <w:r>
      <w:ptab w:relativeTo="margin" w:alignment="center" w:leader="none"/>
    </w:r>
    <w:r>
      <w:ptab w:relativeTo="margin" w:alignment="right" w:leader="none"/>
    </w:r>
    <w:r>
      <w:rPr>
        <w:rFonts w:hint="eastAsia" w:ascii="楷体" w:hAnsi="楷体" w:eastAsia="楷体"/>
      </w:rPr>
      <w:t>教学设计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0ED8"/>
    <w:multiLevelType w:val="multilevel"/>
    <w:tmpl w:val="035C0ED8"/>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
    <w:nsid w:val="0A300E8D"/>
    <w:multiLevelType w:val="multilevel"/>
    <w:tmpl w:val="0A300E8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FF40C7B"/>
    <w:multiLevelType w:val="multilevel"/>
    <w:tmpl w:val="1FF40C7B"/>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43A4438"/>
    <w:multiLevelType w:val="multilevel"/>
    <w:tmpl w:val="343A443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ADE4397"/>
    <w:multiLevelType w:val="multilevel"/>
    <w:tmpl w:val="5ADE4397"/>
    <w:lvl w:ilvl="0" w:tentative="0">
      <w:start w:val="1"/>
      <w:numFmt w:val="bullet"/>
      <w:lvlText w:val=""/>
      <w:lvlJc w:val="left"/>
      <w:pPr>
        <w:ind w:left="360" w:hanging="36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6E7E20A7"/>
    <w:multiLevelType w:val="multilevel"/>
    <w:tmpl w:val="6E7E20A7"/>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7D44B06"/>
    <w:multiLevelType w:val="multilevel"/>
    <w:tmpl w:val="77D44B06"/>
    <w:lvl w:ilvl="0" w:tentative="0">
      <w:start w:val="5"/>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CA51FDC"/>
    <w:multiLevelType w:val="multilevel"/>
    <w:tmpl w:val="7CA51FDC"/>
    <w:lvl w:ilvl="0" w:tentative="0">
      <w:start w:val="0"/>
      <w:numFmt w:val="bullet"/>
      <w:lvlText w:val="●"/>
      <w:lvlJc w:val="left"/>
      <w:pPr>
        <w:ind w:left="360" w:hanging="360"/>
      </w:pPr>
      <w:rPr>
        <w:rFonts w:hint="eastAsia" w:ascii="微软雅黑" w:hAnsi="微软雅黑" w:eastAsia="微软雅黑"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5"/>
  </w:num>
  <w:num w:numId="3">
    <w:abstractNumId w:val="6"/>
  </w:num>
  <w:num w:numId="4">
    <w:abstractNumId w:val="7"/>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8C6"/>
    <w:rsid w:val="00005933"/>
    <w:rsid w:val="00005F26"/>
    <w:rsid w:val="000079A4"/>
    <w:rsid w:val="000110AE"/>
    <w:rsid w:val="000130CC"/>
    <w:rsid w:val="00033061"/>
    <w:rsid w:val="00034FF9"/>
    <w:rsid w:val="00035473"/>
    <w:rsid w:val="00035B37"/>
    <w:rsid w:val="0005409C"/>
    <w:rsid w:val="000725E3"/>
    <w:rsid w:val="0007372D"/>
    <w:rsid w:val="000740E7"/>
    <w:rsid w:val="00077509"/>
    <w:rsid w:val="00077AE0"/>
    <w:rsid w:val="00077D1F"/>
    <w:rsid w:val="0008086B"/>
    <w:rsid w:val="00081A35"/>
    <w:rsid w:val="00092462"/>
    <w:rsid w:val="00093697"/>
    <w:rsid w:val="00094614"/>
    <w:rsid w:val="00096054"/>
    <w:rsid w:val="000A67ED"/>
    <w:rsid w:val="000B49F3"/>
    <w:rsid w:val="000B7FF5"/>
    <w:rsid w:val="000C1ED7"/>
    <w:rsid w:val="000D00F2"/>
    <w:rsid w:val="000E043F"/>
    <w:rsid w:val="000E7752"/>
    <w:rsid w:val="000E7FE7"/>
    <w:rsid w:val="000F20FB"/>
    <w:rsid w:val="00100279"/>
    <w:rsid w:val="0010159E"/>
    <w:rsid w:val="001027D7"/>
    <w:rsid w:val="00102D48"/>
    <w:rsid w:val="00110DDF"/>
    <w:rsid w:val="00111EAD"/>
    <w:rsid w:val="00137CC6"/>
    <w:rsid w:val="0014493F"/>
    <w:rsid w:val="0014568C"/>
    <w:rsid w:val="00147DB5"/>
    <w:rsid w:val="00150478"/>
    <w:rsid w:val="001576D1"/>
    <w:rsid w:val="001631F3"/>
    <w:rsid w:val="00173CE4"/>
    <w:rsid w:val="00176011"/>
    <w:rsid w:val="001761C6"/>
    <w:rsid w:val="00177F86"/>
    <w:rsid w:val="00181DAB"/>
    <w:rsid w:val="00182524"/>
    <w:rsid w:val="001859C4"/>
    <w:rsid w:val="00194C4E"/>
    <w:rsid w:val="001A0B2D"/>
    <w:rsid w:val="001A21F9"/>
    <w:rsid w:val="001B1BA5"/>
    <w:rsid w:val="001B2400"/>
    <w:rsid w:val="001B618B"/>
    <w:rsid w:val="001C40FD"/>
    <w:rsid w:val="001C46C7"/>
    <w:rsid w:val="001E421C"/>
    <w:rsid w:val="001E4FA5"/>
    <w:rsid w:val="001E52C5"/>
    <w:rsid w:val="001E55A4"/>
    <w:rsid w:val="001E69D2"/>
    <w:rsid w:val="00201841"/>
    <w:rsid w:val="002175EA"/>
    <w:rsid w:val="0021760A"/>
    <w:rsid w:val="00237D25"/>
    <w:rsid w:val="0024455A"/>
    <w:rsid w:val="00252C9A"/>
    <w:rsid w:val="00255CC5"/>
    <w:rsid w:val="002653C9"/>
    <w:rsid w:val="00273232"/>
    <w:rsid w:val="00274811"/>
    <w:rsid w:val="00275C8E"/>
    <w:rsid w:val="00277C47"/>
    <w:rsid w:val="0028195A"/>
    <w:rsid w:val="002905B2"/>
    <w:rsid w:val="002922C2"/>
    <w:rsid w:val="002A2461"/>
    <w:rsid w:val="002B48B4"/>
    <w:rsid w:val="002B5539"/>
    <w:rsid w:val="002B62F6"/>
    <w:rsid w:val="002D0E67"/>
    <w:rsid w:val="002D685E"/>
    <w:rsid w:val="002E521C"/>
    <w:rsid w:val="002F2A04"/>
    <w:rsid w:val="002F6C97"/>
    <w:rsid w:val="003003BC"/>
    <w:rsid w:val="00301A07"/>
    <w:rsid w:val="00302429"/>
    <w:rsid w:val="0030394B"/>
    <w:rsid w:val="003117B0"/>
    <w:rsid w:val="00314B8C"/>
    <w:rsid w:val="00316993"/>
    <w:rsid w:val="00323F8A"/>
    <w:rsid w:val="003310B7"/>
    <w:rsid w:val="003316CB"/>
    <w:rsid w:val="0034238E"/>
    <w:rsid w:val="00342B32"/>
    <w:rsid w:val="00344C1B"/>
    <w:rsid w:val="00346B12"/>
    <w:rsid w:val="00350CFD"/>
    <w:rsid w:val="0035405A"/>
    <w:rsid w:val="00357057"/>
    <w:rsid w:val="003652D9"/>
    <w:rsid w:val="003670F5"/>
    <w:rsid w:val="003773F7"/>
    <w:rsid w:val="003863B8"/>
    <w:rsid w:val="00386F2A"/>
    <w:rsid w:val="00396929"/>
    <w:rsid w:val="003B2205"/>
    <w:rsid w:val="003B2FAC"/>
    <w:rsid w:val="003C4D1A"/>
    <w:rsid w:val="003C79A3"/>
    <w:rsid w:val="003D072D"/>
    <w:rsid w:val="003D13E5"/>
    <w:rsid w:val="003D7BF0"/>
    <w:rsid w:val="003E3582"/>
    <w:rsid w:val="003E57D5"/>
    <w:rsid w:val="003F0772"/>
    <w:rsid w:val="0040191B"/>
    <w:rsid w:val="00401D5D"/>
    <w:rsid w:val="00404314"/>
    <w:rsid w:val="004047D6"/>
    <w:rsid w:val="004148C9"/>
    <w:rsid w:val="004157E8"/>
    <w:rsid w:val="004312B2"/>
    <w:rsid w:val="00434CDA"/>
    <w:rsid w:val="00450EE8"/>
    <w:rsid w:val="0045159D"/>
    <w:rsid w:val="0045370A"/>
    <w:rsid w:val="00463C1C"/>
    <w:rsid w:val="00472078"/>
    <w:rsid w:val="00474703"/>
    <w:rsid w:val="00474990"/>
    <w:rsid w:val="00476594"/>
    <w:rsid w:val="0048056E"/>
    <w:rsid w:val="00482A09"/>
    <w:rsid w:val="00482EB4"/>
    <w:rsid w:val="00490899"/>
    <w:rsid w:val="00492E24"/>
    <w:rsid w:val="004A494F"/>
    <w:rsid w:val="004A51B0"/>
    <w:rsid w:val="004A57E6"/>
    <w:rsid w:val="004B0271"/>
    <w:rsid w:val="004B0550"/>
    <w:rsid w:val="004C28DA"/>
    <w:rsid w:val="004D0A99"/>
    <w:rsid w:val="004E413C"/>
    <w:rsid w:val="004E5359"/>
    <w:rsid w:val="004E5E37"/>
    <w:rsid w:val="00512B71"/>
    <w:rsid w:val="0051723F"/>
    <w:rsid w:val="00526866"/>
    <w:rsid w:val="00530BFB"/>
    <w:rsid w:val="00536415"/>
    <w:rsid w:val="005409D6"/>
    <w:rsid w:val="00541B63"/>
    <w:rsid w:val="0054793D"/>
    <w:rsid w:val="00550CD9"/>
    <w:rsid w:val="00550EB9"/>
    <w:rsid w:val="00555775"/>
    <w:rsid w:val="00556C4B"/>
    <w:rsid w:val="005653C0"/>
    <w:rsid w:val="00576A9B"/>
    <w:rsid w:val="00584215"/>
    <w:rsid w:val="00584488"/>
    <w:rsid w:val="00584565"/>
    <w:rsid w:val="0058571E"/>
    <w:rsid w:val="005918A3"/>
    <w:rsid w:val="0059502F"/>
    <w:rsid w:val="005A55C4"/>
    <w:rsid w:val="005C0280"/>
    <w:rsid w:val="005C0F71"/>
    <w:rsid w:val="005C228A"/>
    <w:rsid w:val="005C3075"/>
    <w:rsid w:val="005D0F98"/>
    <w:rsid w:val="005D7819"/>
    <w:rsid w:val="005E2F58"/>
    <w:rsid w:val="005F3400"/>
    <w:rsid w:val="005F3793"/>
    <w:rsid w:val="00600E6D"/>
    <w:rsid w:val="006036F4"/>
    <w:rsid w:val="00612E3F"/>
    <w:rsid w:val="006138D9"/>
    <w:rsid w:val="00616383"/>
    <w:rsid w:val="00617D45"/>
    <w:rsid w:val="00624528"/>
    <w:rsid w:val="006256FB"/>
    <w:rsid w:val="006303D2"/>
    <w:rsid w:val="00660A11"/>
    <w:rsid w:val="00670526"/>
    <w:rsid w:val="00673CB8"/>
    <w:rsid w:val="00674C1E"/>
    <w:rsid w:val="0067524C"/>
    <w:rsid w:val="0067624B"/>
    <w:rsid w:val="0069044D"/>
    <w:rsid w:val="00695B3D"/>
    <w:rsid w:val="006A1F23"/>
    <w:rsid w:val="006A2121"/>
    <w:rsid w:val="006C0AD8"/>
    <w:rsid w:val="006C32B1"/>
    <w:rsid w:val="006D1064"/>
    <w:rsid w:val="006D2033"/>
    <w:rsid w:val="006E42FE"/>
    <w:rsid w:val="006F0580"/>
    <w:rsid w:val="006F368A"/>
    <w:rsid w:val="006F43B8"/>
    <w:rsid w:val="006F5CAE"/>
    <w:rsid w:val="006F72AE"/>
    <w:rsid w:val="0070604B"/>
    <w:rsid w:val="00706544"/>
    <w:rsid w:val="00712008"/>
    <w:rsid w:val="00713813"/>
    <w:rsid w:val="0072300B"/>
    <w:rsid w:val="00734330"/>
    <w:rsid w:val="00743D00"/>
    <w:rsid w:val="00744E98"/>
    <w:rsid w:val="00745140"/>
    <w:rsid w:val="00750AD5"/>
    <w:rsid w:val="00756118"/>
    <w:rsid w:val="007600A2"/>
    <w:rsid w:val="00761A03"/>
    <w:rsid w:val="00771D11"/>
    <w:rsid w:val="007720D9"/>
    <w:rsid w:val="00785A3E"/>
    <w:rsid w:val="007A065D"/>
    <w:rsid w:val="007A5500"/>
    <w:rsid w:val="007A71AC"/>
    <w:rsid w:val="007B0EE9"/>
    <w:rsid w:val="007B20F0"/>
    <w:rsid w:val="007B7FA5"/>
    <w:rsid w:val="007C6EB8"/>
    <w:rsid w:val="007F0A07"/>
    <w:rsid w:val="007F5233"/>
    <w:rsid w:val="007F5665"/>
    <w:rsid w:val="007F5793"/>
    <w:rsid w:val="007F5968"/>
    <w:rsid w:val="00803159"/>
    <w:rsid w:val="00804233"/>
    <w:rsid w:val="0080653D"/>
    <w:rsid w:val="00812215"/>
    <w:rsid w:val="008146FA"/>
    <w:rsid w:val="008236DF"/>
    <w:rsid w:val="00841B49"/>
    <w:rsid w:val="00864227"/>
    <w:rsid w:val="0087467E"/>
    <w:rsid w:val="008755D1"/>
    <w:rsid w:val="00885E64"/>
    <w:rsid w:val="00890C21"/>
    <w:rsid w:val="00892D1F"/>
    <w:rsid w:val="008B5793"/>
    <w:rsid w:val="008B6F0E"/>
    <w:rsid w:val="008C114D"/>
    <w:rsid w:val="008D35E2"/>
    <w:rsid w:val="008E16F8"/>
    <w:rsid w:val="008E1B3D"/>
    <w:rsid w:val="008F23FC"/>
    <w:rsid w:val="009047FC"/>
    <w:rsid w:val="00907735"/>
    <w:rsid w:val="00914975"/>
    <w:rsid w:val="00915485"/>
    <w:rsid w:val="00917538"/>
    <w:rsid w:val="009246F7"/>
    <w:rsid w:val="00932D62"/>
    <w:rsid w:val="00950BBE"/>
    <w:rsid w:val="009530E7"/>
    <w:rsid w:val="00956C93"/>
    <w:rsid w:val="0096080A"/>
    <w:rsid w:val="009611C4"/>
    <w:rsid w:val="00965237"/>
    <w:rsid w:val="00974CB7"/>
    <w:rsid w:val="00975E1C"/>
    <w:rsid w:val="00976D8A"/>
    <w:rsid w:val="00976E4C"/>
    <w:rsid w:val="0098375D"/>
    <w:rsid w:val="0098576F"/>
    <w:rsid w:val="009869DF"/>
    <w:rsid w:val="009878CF"/>
    <w:rsid w:val="0099096A"/>
    <w:rsid w:val="0099615D"/>
    <w:rsid w:val="009A2990"/>
    <w:rsid w:val="009A468B"/>
    <w:rsid w:val="009A6A01"/>
    <w:rsid w:val="009C5B0F"/>
    <w:rsid w:val="009C6AB9"/>
    <w:rsid w:val="009C70AD"/>
    <w:rsid w:val="009D0165"/>
    <w:rsid w:val="009E04F8"/>
    <w:rsid w:val="009E19C6"/>
    <w:rsid w:val="009F371B"/>
    <w:rsid w:val="009F375B"/>
    <w:rsid w:val="009F53B2"/>
    <w:rsid w:val="009F65B5"/>
    <w:rsid w:val="00A00C79"/>
    <w:rsid w:val="00A019B2"/>
    <w:rsid w:val="00A07BEC"/>
    <w:rsid w:val="00A16504"/>
    <w:rsid w:val="00A166C0"/>
    <w:rsid w:val="00A16A2C"/>
    <w:rsid w:val="00A212F8"/>
    <w:rsid w:val="00A26761"/>
    <w:rsid w:val="00A33297"/>
    <w:rsid w:val="00A33A57"/>
    <w:rsid w:val="00A51FA9"/>
    <w:rsid w:val="00A527FD"/>
    <w:rsid w:val="00A64F30"/>
    <w:rsid w:val="00A663F9"/>
    <w:rsid w:val="00A71838"/>
    <w:rsid w:val="00A72BFF"/>
    <w:rsid w:val="00A75229"/>
    <w:rsid w:val="00A75707"/>
    <w:rsid w:val="00A87D91"/>
    <w:rsid w:val="00A92979"/>
    <w:rsid w:val="00A9337F"/>
    <w:rsid w:val="00A93F98"/>
    <w:rsid w:val="00A9548C"/>
    <w:rsid w:val="00AA6CF0"/>
    <w:rsid w:val="00AB53F3"/>
    <w:rsid w:val="00AB54C2"/>
    <w:rsid w:val="00AB7636"/>
    <w:rsid w:val="00AD59D6"/>
    <w:rsid w:val="00AD6A42"/>
    <w:rsid w:val="00AE1FE1"/>
    <w:rsid w:val="00AE3D33"/>
    <w:rsid w:val="00AE5120"/>
    <w:rsid w:val="00AF03D9"/>
    <w:rsid w:val="00AF3C79"/>
    <w:rsid w:val="00AF3EB2"/>
    <w:rsid w:val="00B07CC3"/>
    <w:rsid w:val="00B128C6"/>
    <w:rsid w:val="00B22076"/>
    <w:rsid w:val="00B25A3A"/>
    <w:rsid w:val="00B40394"/>
    <w:rsid w:val="00B4249C"/>
    <w:rsid w:val="00B42A0D"/>
    <w:rsid w:val="00B42BAC"/>
    <w:rsid w:val="00B43A3E"/>
    <w:rsid w:val="00B508A5"/>
    <w:rsid w:val="00B52610"/>
    <w:rsid w:val="00B551FA"/>
    <w:rsid w:val="00B56246"/>
    <w:rsid w:val="00B72A24"/>
    <w:rsid w:val="00B918C7"/>
    <w:rsid w:val="00B97142"/>
    <w:rsid w:val="00B97867"/>
    <w:rsid w:val="00BA7556"/>
    <w:rsid w:val="00BB06DA"/>
    <w:rsid w:val="00BC576C"/>
    <w:rsid w:val="00BE13CA"/>
    <w:rsid w:val="00BE4938"/>
    <w:rsid w:val="00C01FF7"/>
    <w:rsid w:val="00C02B15"/>
    <w:rsid w:val="00C10848"/>
    <w:rsid w:val="00C232AA"/>
    <w:rsid w:val="00C23EA8"/>
    <w:rsid w:val="00C26D0E"/>
    <w:rsid w:val="00C33110"/>
    <w:rsid w:val="00C33180"/>
    <w:rsid w:val="00C331AE"/>
    <w:rsid w:val="00C402BF"/>
    <w:rsid w:val="00C421F5"/>
    <w:rsid w:val="00C430F3"/>
    <w:rsid w:val="00C64FCF"/>
    <w:rsid w:val="00C65385"/>
    <w:rsid w:val="00C666E1"/>
    <w:rsid w:val="00C66E0E"/>
    <w:rsid w:val="00C67737"/>
    <w:rsid w:val="00C802B7"/>
    <w:rsid w:val="00C810D3"/>
    <w:rsid w:val="00C81FD4"/>
    <w:rsid w:val="00C9108A"/>
    <w:rsid w:val="00C914F0"/>
    <w:rsid w:val="00C9723A"/>
    <w:rsid w:val="00CB5E0D"/>
    <w:rsid w:val="00CC3120"/>
    <w:rsid w:val="00CC75CD"/>
    <w:rsid w:val="00CD492E"/>
    <w:rsid w:val="00CD5B51"/>
    <w:rsid w:val="00CE522C"/>
    <w:rsid w:val="00D00645"/>
    <w:rsid w:val="00D016B3"/>
    <w:rsid w:val="00D11C38"/>
    <w:rsid w:val="00D1317C"/>
    <w:rsid w:val="00D14AF8"/>
    <w:rsid w:val="00D27056"/>
    <w:rsid w:val="00D27C86"/>
    <w:rsid w:val="00D36629"/>
    <w:rsid w:val="00D45A30"/>
    <w:rsid w:val="00D509D7"/>
    <w:rsid w:val="00D52019"/>
    <w:rsid w:val="00D56B5C"/>
    <w:rsid w:val="00D634E3"/>
    <w:rsid w:val="00D75981"/>
    <w:rsid w:val="00D8450F"/>
    <w:rsid w:val="00D959F7"/>
    <w:rsid w:val="00D962A5"/>
    <w:rsid w:val="00D97419"/>
    <w:rsid w:val="00DA268D"/>
    <w:rsid w:val="00DA397C"/>
    <w:rsid w:val="00DB38E9"/>
    <w:rsid w:val="00DB5CD6"/>
    <w:rsid w:val="00DC2968"/>
    <w:rsid w:val="00DC45EC"/>
    <w:rsid w:val="00DC4916"/>
    <w:rsid w:val="00DC4D88"/>
    <w:rsid w:val="00DD10F0"/>
    <w:rsid w:val="00DD2FF2"/>
    <w:rsid w:val="00DD4A53"/>
    <w:rsid w:val="00DD5C4B"/>
    <w:rsid w:val="00DE173B"/>
    <w:rsid w:val="00DE2FA4"/>
    <w:rsid w:val="00DF0D85"/>
    <w:rsid w:val="00DF1AF5"/>
    <w:rsid w:val="00DF2141"/>
    <w:rsid w:val="00DF4B26"/>
    <w:rsid w:val="00DF6400"/>
    <w:rsid w:val="00DF7A04"/>
    <w:rsid w:val="00E03531"/>
    <w:rsid w:val="00E10895"/>
    <w:rsid w:val="00E13AC9"/>
    <w:rsid w:val="00E17014"/>
    <w:rsid w:val="00E21C89"/>
    <w:rsid w:val="00E35C90"/>
    <w:rsid w:val="00E40A97"/>
    <w:rsid w:val="00E41F8A"/>
    <w:rsid w:val="00E453B9"/>
    <w:rsid w:val="00E47CCB"/>
    <w:rsid w:val="00E51F39"/>
    <w:rsid w:val="00E53B0E"/>
    <w:rsid w:val="00E56115"/>
    <w:rsid w:val="00E743A2"/>
    <w:rsid w:val="00E74C2C"/>
    <w:rsid w:val="00E77FE1"/>
    <w:rsid w:val="00E8575E"/>
    <w:rsid w:val="00E86ECC"/>
    <w:rsid w:val="00E94691"/>
    <w:rsid w:val="00EB711A"/>
    <w:rsid w:val="00EC13D3"/>
    <w:rsid w:val="00EC4CA0"/>
    <w:rsid w:val="00ED010A"/>
    <w:rsid w:val="00ED037C"/>
    <w:rsid w:val="00ED184C"/>
    <w:rsid w:val="00EE2659"/>
    <w:rsid w:val="00EE4655"/>
    <w:rsid w:val="00EF5755"/>
    <w:rsid w:val="00F01849"/>
    <w:rsid w:val="00F04CCB"/>
    <w:rsid w:val="00F13899"/>
    <w:rsid w:val="00F15E3D"/>
    <w:rsid w:val="00F21BEF"/>
    <w:rsid w:val="00F23DF6"/>
    <w:rsid w:val="00F26544"/>
    <w:rsid w:val="00F26836"/>
    <w:rsid w:val="00F369D0"/>
    <w:rsid w:val="00F46A6C"/>
    <w:rsid w:val="00F564F0"/>
    <w:rsid w:val="00F57B3D"/>
    <w:rsid w:val="00F6765F"/>
    <w:rsid w:val="00F773A5"/>
    <w:rsid w:val="00F8124B"/>
    <w:rsid w:val="00F879B0"/>
    <w:rsid w:val="00F9383F"/>
    <w:rsid w:val="00F95726"/>
    <w:rsid w:val="00F9585E"/>
    <w:rsid w:val="00F97CCD"/>
    <w:rsid w:val="00F97FE8"/>
    <w:rsid w:val="00FA682F"/>
    <w:rsid w:val="00FB21A7"/>
    <w:rsid w:val="00FB30BE"/>
    <w:rsid w:val="00FB5808"/>
    <w:rsid w:val="00FB613A"/>
    <w:rsid w:val="00FC77DD"/>
    <w:rsid w:val="00FD6BEB"/>
    <w:rsid w:val="00FD7BEF"/>
    <w:rsid w:val="00FE14C9"/>
    <w:rsid w:val="00FE1F9D"/>
    <w:rsid w:val="00FE4DE6"/>
    <w:rsid w:val="00FF2846"/>
    <w:rsid w:val="03944EF3"/>
    <w:rsid w:val="34111B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unhideWhenUsed/>
    <w:uiPriority w:val="99"/>
    <w:pPr>
      <w:widowControl/>
      <w:adjustRightInd w:val="0"/>
      <w:snapToGrid w:val="0"/>
      <w:spacing w:after="200"/>
      <w:jc w:val="left"/>
    </w:pPr>
    <w:rPr>
      <w:rFonts w:ascii="Tahoma" w:hAnsi="Tahoma" w:eastAsia="微软雅黑" w:cs="Times New Roman"/>
      <w:kern w:val="0"/>
      <w:sz w:val="22"/>
      <w:szCs w:val="22"/>
    </w:rPr>
  </w:style>
  <w:style w:type="paragraph" w:styleId="3">
    <w:name w:val="Balloon Text"/>
    <w:basedOn w:val="1"/>
    <w:link w:val="13"/>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20"/>
    <w:semiHidden/>
    <w:unhideWhenUsed/>
    <w:qFormat/>
    <w:uiPriority w:val="99"/>
    <w:pPr>
      <w:widowControl w:val="0"/>
      <w:adjustRightInd/>
      <w:snapToGrid/>
      <w:spacing w:after="0"/>
    </w:pPr>
    <w:rPr>
      <w:rFonts w:ascii="等线" w:hAnsi="等线" w:eastAsia="等线" w:cs="等线"/>
      <w:b/>
      <w:bCs/>
      <w:kern w:val="2"/>
      <w:sz w:val="21"/>
      <w:szCs w:val="21"/>
    </w:rPr>
  </w:style>
  <w:style w:type="table" w:styleId="9">
    <w:name w:val="Table Grid"/>
    <w:basedOn w:val="8"/>
    <w:qFormat/>
    <w:uiPriority w:val="59"/>
    <w:rPr>
      <w:kern w:val="0"/>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character" w:customStyle="1" w:styleId="12">
    <w:name w:val="批注文字 Char"/>
    <w:basedOn w:val="10"/>
    <w:link w:val="2"/>
    <w:qFormat/>
    <w:uiPriority w:val="99"/>
    <w:rPr>
      <w:rFonts w:ascii="Tahoma" w:hAnsi="Tahoma" w:eastAsia="微软雅黑" w:cs="Times New Roman"/>
      <w:kern w:val="0"/>
      <w:sz w:val="22"/>
    </w:rPr>
  </w:style>
  <w:style w:type="character" w:customStyle="1" w:styleId="13">
    <w:name w:val="批注框文本 Char"/>
    <w:basedOn w:val="10"/>
    <w:link w:val="3"/>
    <w:semiHidden/>
    <w:qFormat/>
    <w:uiPriority w:val="99"/>
    <w:rPr>
      <w:rFonts w:ascii="等线" w:hAnsi="等线" w:eastAsia="等线" w:cs="等线"/>
      <w:sz w:val="18"/>
      <w:szCs w:val="18"/>
    </w:rPr>
  </w:style>
  <w:style w:type="character" w:customStyle="1" w:styleId="14">
    <w:name w:val="页眉 Char"/>
    <w:basedOn w:val="10"/>
    <w:link w:val="5"/>
    <w:qFormat/>
    <w:uiPriority w:val="99"/>
    <w:rPr>
      <w:rFonts w:ascii="等线" w:hAnsi="等线" w:eastAsia="等线" w:cs="等线"/>
      <w:sz w:val="18"/>
      <w:szCs w:val="18"/>
    </w:rPr>
  </w:style>
  <w:style w:type="character" w:customStyle="1" w:styleId="15">
    <w:name w:val="页脚 Char"/>
    <w:basedOn w:val="10"/>
    <w:link w:val="4"/>
    <w:qFormat/>
    <w:uiPriority w:val="99"/>
    <w:rPr>
      <w:rFonts w:ascii="等线" w:hAnsi="等线" w:eastAsia="等线" w:cs="等线"/>
      <w:sz w:val="18"/>
      <w:szCs w:val="18"/>
    </w:rPr>
  </w:style>
  <w:style w:type="table" w:customStyle="1" w:styleId="16">
    <w:name w:val="网格型1"/>
    <w:basedOn w:val="8"/>
    <w:qFormat/>
    <w:uiPriority w:val="59"/>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A2"/>
    <w:qFormat/>
    <w:uiPriority w:val="99"/>
    <w:rPr>
      <w:rFonts w:cs="HYShuSongYiJ"/>
      <w:color w:val="221E1F"/>
    </w:rPr>
  </w:style>
  <w:style w:type="paragraph" w:styleId="18">
    <w:name w:val="List Paragraph"/>
    <w:basedOn w:val="1"/>
    <w:qFormat/>
    <w:uiPriority w:val="99"/>
    <w:pPr>
      <w:ind w:firstLine="420" w:firstLineChars="200"/>
    </w:pPr>
  </w:style>
  <w:style w:type="character" w:customStyle="1" w:styleId="19">
    <w:name w:val="short_text"/>
    <w:basedOn w:val="10"/>
    <w:qFormat/>
    <w:uiPriority w:val="0"/>
  </w:style>
  <w:style w:type="character" w:customStyle="1" w:styleId="20">
    <w:name w:val="批注主题 Char"/>
    <w:basedOn w:val="12"/>
    <w:link w:val="7"/>
    <w:semiHidden/>
    <w:uiPriority w:val="99"/>
    <w:rPr>
      <w:rFonts w:ascii="等线" w:hAnsi="等线" w:eastAsia="等线" w:cs="等线"/>
      <w:b/>
      <w:bCs/>
      <w:kern w:val="0"/>
      <w:sz w:val="22"/>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5AC193-6AA3-413C-A287-B0E8073AACA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398</Words>
  <Characters>2270</Characters>
  <Lines>18</Lines>
  <Paragraphs>5</Paragraphs>
  <TotalTime>855</TotalTime>
  <ScaleCrop>false</ScaleCrop>
  <LinksUpToDate>false</LinksUpToDate>
  <CharactersWithSpaces>2663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2019-01-03T02:42:00Z</dcterms:created>
  <dc:creator>admin</dc:creator>
  <cp:lastModifiedBy>周周</cp:lastModifiedBy>
  <cp:lastPrinted>2018-12-13T07:36:00Z</cp:lastPrinted>
  <dcterms:modified xsi:type="dcterms:W3CDTF">2020-12-28T18:28:07Z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