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《欧姆定律》学习单</w:t>
      </w:r>
    </w:p>
    <w:p>
      <w:pPr>
        <w:pStyle w:val="2"/>
        <w:spacing w:line="360" w:lineRule="exact"/>
        <w:ind w:firstLine="0" w:firstLineChars="0"/>
        <w:rPr>
          <w:rFonts w:ascii="黑体" w:hAnsi="宋体" w:eastAsia="黑体"/>
          <w:b/>
        </w:rPr>
      </w:pPr>
      <w:r>
        <w:rPr>
          <w:rFonts w:hint="eastAsia" w:ascii="黑体" w:hAnsi="宋体" w:eastAsia="黑体"/>
          <w:b/>
        </w:rPr>
        <w:t>一、观察小灯泡</w:t>
      </w:r>
    </w:p>
    <w:p>
      <w:pPr>
        <w:pStyle w:val="2"/>
        <w:spacing w:line="276" w:lineRule="auto"/>
        <w:ind w:firstLine="420"/>
        <w:rPr>
          <w:rFonts w:ascii="Calibri" w:hAnsi="Calibri" w:eastAsia="宋体" w:cs="黑体"/>
          <w:bCs/>
          <w:sz w:val="21"/>
          <w:szCs w:val="22"/>
        </w:rPr>
      </w:pPr>
      <w:r>
        <w:rPr>
          <w:rFonts w:hint="eastAsia" w:ascii="Calibri" w:hAnsi="Calibri" w:eastAsia="宋体" w:cs="黑体"/>
          <w:sz w:val="21"/>
          <w:szCs w:val="22"/>
        </w:rPr>
        <w:t>1、</w:t>
      </w:r>
      <w:r>
        <w:rPr>
          <w:rFonts w:hint="eastAsia" w:ascii="Calibri" w:hAnsi="Calibri" w:eastAsia="宋体" w:cs="黑体"/>
          <w:bCs/>
          <w:sz w:val="21"/>
          <w:szCs w:val="22"/>
        </w:rPr>
        <w:t>小灯泡发光电路图</w:t>
      </w:r>
    </w:p>
    <w:p>
      <w:pPr>
        <w:pStyle w:val="2"/>
        <w:spacing w:line="360" w:lineRule="exact"/>
        <w:ind w:firstLine="482"/>
        <w:rPr>
          <w:rFonts w:ascii="Calibri" w:hAnsi="Calibri" w:eastAsia="宋体" w:cs="黑体"/>
          <w:sz w:val="21"/>
          <w:szCs w:val="22"/>
        </w:rPr>
      </w:pPr>
      <w:r>
        <w:rPr>
          <w:rFonts w:ascii="黑体" w:hAnsi="宋体" w:eastAsia="黑体" w:cs="Times New Roman"/>
          <w:b/>
          <w:kern w:val="2"/>
          <w:sz w:val="24"/>
          <w:szCs w:val="24"/>
          <w:lang w:val="en-US" w:eastAsia="zh-CN" w:bidi="ar-SA"/>
        </w:rPr>
        <w:pict>
          <v:rect id="Rectangle 86" o:spid="_x0000_s1026" style="position:absolute;left:0;margin-left:44.75pt;margin-top:5.5pt;height:96pt;width:165.8pt;rotation:0f;z-index:251661312;" o:ole="f" fillcolor="#FFFFFF" filled="t" o:preferrelative="t" stroked="t" coordsize="21600,21600">
            <v:stroke color="#000000" color2="#FFFFFF" miterlimit="2" dashstyle="1 1"/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</w:txbxContent>
            </v:textbox>
          </v:rect>
        </w:pict>
      </w:r>
    </w:p>
    <w:p>
      <w:pPr>
        <w:pStyle w:val="2"/>
        <w:spacing w:line="360" w:lineRule="exact"/>
        <w:ind w:firstLine="420"/>
        <w:rPr>
          <w:rFonts w:ascii="Calibri" w:hAnsi="Calibri" w:eastAsia="宋体" w:cs="黑体"/>
          <w:sz w:val="21"/>
          <w:szCs w:val="22"/>
        </w:rPr>
      </w:pPr>
    </w:p>
    <w:p>
      <w:pPr>
        <w:pStyle w:val="2"/>
        <w:spacing w:line="360" w:lineRule="exact"/>
        <w:ind w:firstLine="0" w:firstLineChars="0"/>
        <w:rPr>
          <w:rFonts w:ascii="黑体" w:hAnsi="宋体" w:eastAsia="黑体"/>
          <w:b/>
        </w:rPr>
      </w:pPr>
    </w:p>
    <w:p>
      <w:pPr>
        <w:pStyle w:val="2"/>
        <w:spacing w:line="360" w:lineRule="exact"/>
        <w:ind w:firstLine="0" w:firstLineChars="0"/>
        <w:rPr>
          <w:rFonts w:ascii="黑体" w:hAnsi="宋体" w:eastAsia="黑体"/>
          <w:b/>
        </w:rPr>
      </w:pPr>
    </w:p>
    <w:p>
      <w:pPr>
        <w:pStyle w:val="2"/>
        <w:spacing w:line="360" w:lineRule="exact"/>
        <w:ind w:firstLine="0" w:firstLineChars="0"/>
        <w:rPr>
          <w:rFonts w:ascii="黑体" w:hAnsi="宋体" w:eastAsia="黑体"/>
          <w:b/>
        </w:rPr>
      </w:pPr>
    </w:p>
    <w:p>
      <w:pPr>
        <w:pStyle w:val="2"/>
        <w:spacing w:line="360" w:lineRule="exact"/>
        <w:ind w:firstLine="0" w:firstLineChars="0"/>
        <w:rPr>
          <w:rFonts w:ascii="黑体" w:hAnsi="宋体" w:eastAsia="黑体"/>
          <w:b/>
        </w:rPr>
      </w:pPr>
    </w:p>
    <w:p>
      <w:pPr>
        <w:pStyle w:val="2"/>
        <w:spacing w:line="360" w:lineRule="auto"/>
        <w:ind w:firstLine="0" w:firstLineChars="0"/>
        <w:rPr>
          <w:rFonts w:ascii="黑体" w:hAnsi="宋体" w:eastAsia="黑体"/>
          <w:b/>
        </w:rPr>
      </w:pPr>
      <w:r>
        <w:rPr>
          <w:rFonts w:hint="eastAsia" w:ascii="黑体" w:hAnsi="宋体" w:eastAsia="黑体"/>
          <w:b/>
        </w:rPr>
        <w:t>二、探究</w:t>
      </w:r>
      <w:bookmarkStart w:id="0" w:name="_Hlk57496439"/>
      <w:bookmarkStart w:id="1" w:name="_Hlk57496501"/>
      <w:r>
        <w:rPr>
          <w:rFonts w:hint="eastAsia" w:ascii="黑体" w:hAnsi="宋体" w:eastAsia="黑体"/>
          <w:b/>
        </w:rPr>
        <w:t>通过导体的电流与导体两端的电压</w:t>
      </w:r>
      <w:bookmarkEnd w:id="0"/>
      <w:r>
        <w:rPr>
          <w:rFonts w:hint="eastAsia" w:ascii="黑体" w:hAnsi="宋体" w:eastAsia="黑体"/>
          <w:b/>
        </w:rPr>
        <w:t>、导体电阻</w:t>
      </w:r>
      <w:bookmarkEnd w:id="1"/>
      <w:r>
        <w:rPr>
          <w:rFonts w:hint="eastAsia" w:ascii="黑体" w:hAnsi="宋体" w:eastAsia="黑体"/>
          <w:b/>
        </w:rPr>
        <w:t>的关系</w:t>
      </w:r>
    </w:p>
    <w:p>
      <w:pPr>
        <w:spacing w:line="276" w:lineRule="auto"/>
        <w:ind w:firstLine="420" w:firstLineChars="200"/>
      </w:pPr>
      <w:r>
        <w:rPr>
          <w:rFonts w:hint="eastAsia"/>
        </w:rPr>
        <w:t>1、探究</w:t>
      </w:r>
      <w:r>
        <w:rPr>
          <w:rFonts w:hint="eastAsia"/>
          <w:bCs/>
        </w:rPr>
        <w:t>通过导体的电流与导体两端电压</w:t>
      </w:r>
      <w:r>
        <w:rPr>
          <w:rFonts w:hint="eastAsia"/>
        </w:rPr>
        <w:t>的关系</w:t>
      </w:r>
    </w:p>
    <w:p>
      <w:pPr>
        <w:pStyle w:val="7"/>
        <w:spacing w:line="276" w:lineRule="auto"/>
        <w:ind w:left="21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设计电路图</w:t>
      </w:r>
    </w:p>
    <w:p>
      <w:pPr>
        <w:spacing w:line="360" w:lineRule="auto"/>
        <w:ind w:left="420"/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rect id="Rectangle 87" o:spid="_x0000_s1027" style="position:absolute;left:0;margin-left:43.25pt;margin-top:1pt;height:96pt;width:165.8pt;rotation:0f;z-index:251662336;" o:ole="f" fillcolor="#FFFFFF" filled="t" o:preferrelative="t" stroked="t" coordsize="21600,21600">
            <v:stroke color="#000000" color2="#FFFFFF" miterlimit="2" dashstyle="1 1"/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</w:txbxContent>
            </v:textbox>
          </v:rect>
        </w:pict>
      </w:r>
    </w:p>
    <w:p>
      <w:pPr>
        <w:spacing w:line="360" w:lineRule="auto"/>
        <w:ind w:left="420"/>
      </w:pPr>
    </w:p>
    <w:p>
      <w:pPr>
        <w:spacing w:line="360" w:lineRule="auto"/>
        <w:ind w:left="420"/>
      </w:pPr>
    </w:p>
    <w:p>
      <w:pPr>
        <w:ind w:left="420"/>
      </w:pPr>
    </w:p>
    <w:p>
      <w:pPr>
        <w:ind w:left="420"/>
      </w:pPr>
    </w:p>
    <w:p>
      <w:pPr>
        <w:ind w:firstLine="630" w:firstLineChars="30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>连接实物图</w:t>
      </w:r>
      <w:r>
        <w:t xml:space="preserve"> </w:t>
      </w:r>
    </w:p>
    <w:p>
      <w:pPr>
        <w:ind w:left="420"/>
      </w:pPr>
    </w:p>
    <w:p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group id="组合 21" o:spid="_x0000_s1028" style="position:absolute;left:0;margin-left:53.5pt;margin-top:12.1pt;height:164.2pt;width:237.5pt;rotation:0f;z-index:251660288;" coordorigin="0,0" coordsize="85937,49639">
            <o:lock v:ext="edit" position="f" selection="f" grouping="f" rotation="f" cropping="f" text="f" aspectratio="t"/>
            <v:shape id="图片 2" o:spid="_x0000_s1029" type="#_x0000_t75" style="position:absolute;left:16436;top:0;height:9512;width:48988;rotation:0f;" o:ole="f" fillcolor="#FFFFFF" filled="f" o:preferrelative="t" stroked="f" coordorigin="0,0" coordsize="21600,21600">
              <v:fill on="f" color2="#FFFFFF" focus="0%"/>
              <v:imagedata gain="65536f" blacklevel="0f" gamma="0" o:title="" r:id="rId5"/>
              <o:lock v:ext="edit" position="f" selection="f" grouping="f" rotation="f" cropping="f" text="f" aspectratio="t"/>
            </v:shape>
            <v:shape id="图片 3" o:spid="_x0000_s1030" type="#_x0000_t75" style="position:absolute;left:64612;top:19761;height:11870;width:13669;rotation:0f;" o:ole="f" fillcolor="#FFFFFF" filled="f" o:preferrelative="t" stroked="f" coordorigin="0,0" coordsize="21600,21600">
              <v:fill on="f" color2="#FFFFFF" focus="0%"/>
              <v:imagedata gain="65536f" blacklevel="0f" gamma="0" o:title="" r:id="rId6"/>
              <o:lock v:ext="edit" position="f" selection="f" grouping="f" rotation="f" cropping="f" text="f" aspectratio="t"/>
            </v:shape>
            <v:shape id="图片 4" o:spid="_x0000_s1031" type="#_x0000_t75" style="position:absolute;left:55675;top:38803;height:10836;width:30262;rotation:0f;" o:ole="f" fillcolor="#FFFFFF" filled="f" o:preferrelative="t" stroked="f" coordorigin="0,0" coordsize="21600,21600">
              <v:fill on="f" color2="#FFFFFF" focus="0%"/>
              <v:imagedata gain="65536f" blacklevel="0f" gamma="0" o:title="" r:id="rId7"/>
              <o:lock v:ext="edit" position="f" selection="f" grouping="f" rotation="f" cropping="f" text="f" aspectratio="t"/>
            </v:shape>
            <v:shape id="图片 5" o:spid="_x0000_s1032" type="#_x0000_t75" style="position:absolute;left:31336;top:43885;height:5754;width:17533;rotation:0f;" o:ole="f" fillcolor="#FFFFFF" filled="f" o:preferrelative="t" stroked="f" coordorigin="0,0" coordsize="21600,21600">
              <v:fill on="f" color2="#FFFFFF" focus="0%"/>
              <v:imagedata gain="65536f" blacklevel="0f" gamma="0" o:title="" r:id="rId8"/>
              <o:lock v:ext="edit" position="f" selection="f" grouping="f" rotation="f" cropping="f" text="f" aspectratio="t"/>
            </v:shape>
            <v:shape id="图片 6" o:spid="_x0000_s1033" type="#_x0000_t75" style="position:absolute;left:0;top:20623;height:22015;width:22669;rotation:0f;" o:ole="f" fillcolor="#FFFFFF" filled="f" o:preferrelative="t" stroked="f" coordorigin="0,0" coordsize="21600,21600">
              <v:fill on="f" color2="#FFFFFF" focus="0%"/>
              <v:imagedata gain="65536f" blacklevel="0f" gamma="0" o:title="" r:id="rId9"/>
              <o:lock v:ext="edit" position="f" selection="f" grouping="f" rotation="f" cropping="f" text="f" aspectratio="t"/>
            </v:shape>
            <v:shape id="图片 7" o:spid="_x0000_s1034" type="#_x0000_t75" style="position:absolute;left:28984;top:12934;height:22447;width:22998;rotation:0f;" o:ole="f" fillcolor="#FFFFFF" filled="f" o:preferrelative="t" stroked="f" coordorigin="0,0" coordsize="21600,21600">
              <v:fill on="f" color2="#FFFFFF" focus="0%"/>
              <v:imagedata gain="65536f" blacklevel="0f" gamma="0" o:title="" r:id="rId10"/>
              <o:lock v:ext="edit" position="f" selection="f" grouping="f" rotation="f" cropping="f" text="f" aspectratio="t"/>
            </v:shape>
          </v:group>
        </w:pict>
      </w:r>
    </w:p>
    <w:p/>
    <w:p/>
    <w:p/>
    <w:p/>
    <w:p/>
    <w:p/>
    <w:p>
      <w:r>
        <w:t xml:space="preserve">      </w:t>
      </w:r>
    </w:p>
    <w:p/>
    <w:p/>
    <w:p/>
    <w:p/>
    <w:p>
      <w:pPr>
        <w:rPr>
          <w:rFonts w:hint="eastAsia"/>
        </w:rPr>
      </w:pPr>
    </w:p>
    <w:p>
      <w:pPr>
        <w:spacing w:line="276" w:lineRule="auto"/>
        <w:ind w:firstLine="630" w:firstLineChars="30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3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rPr>
          <w:rFonts w:hint="eastAsia"/>
        </w:rPr>
        <w:t>表1</w:t>
      </w:r>
    </w:p>
    <w:tbl>
      <w:tblPr>
        <w:tblStyle w:val="6"/>
        <w:tblW w:w="524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34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实验次数</w:t>
            </w:r>
          </w:p>
        </w:tc>
        <w:tc>
          <w:tcPr>
            <w:tcW w:w="4111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电阻</w:t>
            </w:r>
            <w:r>
              <w:rPr>
                <w:rFonts w:ascii="Times New Roman" w:hAnsi="Times New Roman"/>
                <w:szCs w:val="21"/>
              </w:rPr>
              <w:t>R=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4" w:type="dxa"/>
            <w:vMerge w:val="continue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电阻两端电压</w:t>
            </w:r>
            <w:r>
              <w:rPr>
                <w:rFonts w:ascii="Times New Roman" w:hAnsi="Times New Roman"/>
                <w:szCs w:val="21"/>
              </w:rPr>
              <w:t>U/V</w:t>
            </w:r>
          </w:p>
        </w:tc>
        <w:tc>
          <w:tcPr>
            <w:tcW w:w="2126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通过电阻的电流</w:t>
            </w:r>
            <w:r>
              <w:rPr>
                <w:rFonts w:hint="eastAsia" w:ascii="Times New Roman" w:hAnsi="Times New Roman"/>
                <w:szCs w:val="21"/>
              </w:rPr>
              <w:t>I/A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985" w:type="dxa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985" w:type="dxa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0" w:hRule="atLeast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985" w:type="dxa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ind w:firstLine="630" w:firstLineChars="30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4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④</w:t>
      </w:r>
      <w:r>
        <w:fldChar w:fldCharType="end"/>
      </w:r>
      <w:r>
        <w:rPr>
          <w:rFonts w:hint="eastAsia"/>
        </w:rPr>
        <w:t>作</w:t>
      </w:r>
      <w:r>
        <w:rPr>
          <w:rFonts w:hint="eastAsia"/>
          <w:i/>
          <w:iCs/>
        </w:rPr>
        <w:t>I</w:t>
      </w:r>
      <w:r>
        <w:rPr>
          <w:i/>
          <w:iCs/>
        </w:rPr>
        <w:t>-U</w:t>
      </w:r>
      <w:r>
        <w:rPr>
          <w:rFonts w:hint="eastAsia"/>
        </w:rPr>
        <w:t>图像</w:t>
      </w:r>
    </w:p>
    <w:p>
      <w:pPr>
        <w:ind w:firstLine="420"/>
      </w:pPr>
      <w:bookmarkStart w:id="3" w:name="_GoBack"/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12" o:spid="_x0000_s1035" type="#_x0000_t75" style="position:absolute;left:0;margin-left:44.25pt;margin-top:2.1pt;height:157.5pt;width:156pt;rotation:0f;z-index:251663360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</v:shape>
        </w:pict>
      </w:r>
      <w:bookmarkEnd w:id="3"/>
    </w:p>
    <w:p>
      <w:pPr>
        <w:ind w:firstLine="420"/>
      </w:pPr>
    </w:p>
    <w:p/>
    <w:p>
      <w:bookmarkStart w:id="2" w:name="_Hlk57215600"/>
    </w:p>
    <w:p>
      <w:pPr>
        <w:ind w:firstLine="420" w:firstLineChars="200"/>
      </w:pPr>
    </w:p>
    <w:bookmarkEnd w:id="2"/>
    <w:p>
      <w:pPr>
        <w:spacing w:line="360" w:lineRule="auto"/>
      </w:pPr>
    </w:p>
    <w:p>
      <w:pPr>
        <w:spacing w:line="360" w:lineRule="auto"/>
      </w:pPr>
    </w:p>
    <w:p>
      <w:pPr>
        <w:spacing w:line="276" w:lineRule="auto"/>
        <w:ind w:firstLine="420" w:firstLineChars="200"/>
      </w:pPr>
    </w:p>
    <w:p>
      <w:pPr>
        <w:spacing w:line="276" w:lineRule="auto"/>
        <w:ind w:firstLine="420" w:firstLineChars="200"/>
      </w:pPr>
    </w:p>
    <w:p>
      <w:pPr>
        <w:spacing w:line="276" w:lineRule="auto"/>
        <w:ind w:firstLine="420" w:firstLineChars="200"/>
      </w:pPr>
      <w:r>
        <w:t>2</w:t>
      </w:r>
      <w:r>
        <w:rPr>
          <w:rFonts w:hint="eastAsia"/>
        </w:rPr>
        <w:t>、探究</w:t>
      </w:r>
      <w:r>
        <w:rPr>
          <w:rFonts w:hint="eastAsia"/>
          <w:bCs/>
        </w:rPr>
        <w:t>通过导体的电流与导体电阻</w:t>
      </w:r>
      <w:r>
        <w:rPr>
          <w:rFonts w:hint="eastAsia"/>
        </w:rPr>
        <w:t>的关系</w:t>
      </w:r>
    </w:p>
    <w:p>
      <w:pPr>
        <w:spacing w:line="276" w:lineRule="auto"/>
        <w:ind w:firstLine="630" w:firstLineChars="30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表2</w:t>
      </w:r>
    </w:p>
    <w:tbl>
      <w:tblPr>
        <w:tblStyle w:val="6"/>
        <w:tblW w:w="524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34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实验次数</w:t>
            </w:r>
          </w:p>
        </w:tc>
        <w:tc>
          <w:tcPr>
            <w:tcW w:w="4111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电压</w:t>
            </w:r>
            <w:r>
              <w:rPr>
                <w:rFonts w:ascii="Times New Roman" w:hAnsi="Times New Roman"/>
                <w:szCs w:val="21"/>
              </w:rPr>
              <w:t>U=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1.5    </w:t>
            </w:r>
            <w:r>
              <w:rPr>
                <w:rFonts w:ascii="Times New Roman" w:hAnsi="Times New Roman"/>
                <w:szCs w:val="21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  <w:vMerge w:val="continue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导体电阻</w:t>
            </w:r>
            <w:r>
              <w:rPr>
                <w:rFonts w:hint="eastAsia" w:ascii="Times New Roman" w:hAnsi="Times New Roman"/>
                <w:szCs w:val="21"/>
              </w:rPr>
              <w:t>R</w:t>
            </w:r>
            <w:r>
              <w:rPr>
                <w:rFonts w:ascii="Times New Roman" w:hAnsi="Times New Roman"/>
                <w:szCs w:val="21"/>
              </w:rPr>
              <w:t>/Ω</w:t>
            </w:r>
          </w:p>
        </w:tc>
        <w:tc>
          <w:tcPr>
            <w:tcW w:w="2126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通过电阻的电流</w:t>
            </w:r>
            <w:r>
              <w:rPr>
                <w:rFonts w:hint="eastAsia" w:ascii="Times New Roman" w:hAnsi="Times New Roman"/>
                <w:szCs w:val="21"/>
              </w:rPr>
              <w:t>I/A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985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985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985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pStyle w:val="2"/>
        <w:spacing w:line="360" w:lineRule="auto"/>
        <w:ind w:firstLine="0" w:firstLineChars="0"/>
        <w:rPr>
          <w:rFonts w:ascii="黑体" w:hAnsi="宋体" w:eastAsia="黑体"/>
          <w:b/>
        </w:rPr>
      </w:pPr>
      <w:r>
        <w:rPr>
          <w:rFonts w:hint="eastAsia" w:ascii="黑体" w:hAnsi="宋体" w:eastAsia="黑体"/>
          <w:b/>
        </w:rPr>
        <w:t>三、总结</w:t>
      </w:r>
    </w:p>
    <w:p>
      <w:pPr>
        <w:pStyle w:val="2"/>
        <w:spacing w:line="276" w:lineRule="auto"/>
        <w:ind w:firstLineChars="0"/>
        <w:jc w:val="left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通过导体的电流与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                         </w:t>
      </w:r>
      <w:r>
        <w:rPr>
          <w:rFonts w:hint="eastAsia" w:ascii="宋体" w:hAnsi="宋体"/>
          <w:sz w:val="21"/>
          <w:szCs w:val="21"/>
        </w:rPr>
        <w:t>，人们把这个规律叫做欧姆定律。写成公式是：</w:t>
      </w:r>
      <w:r>
        <w:rPr>
          <w:rFonts w:hint="eastAsia" w:ascii="宋体" w:hAnsi="宋体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。</w:t>
      </w:r>
    </w:p>
    <w:p>
      <w:pPr>
        <w:pStyle w:val="2"/>
        <w:spacing w:line="276" w:lineRule="auto"/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欧姆定律的两个变形公式是：</w:t>
      </w:r>
      <w:r>
        <w:rPr>
          <w:rFonts w:hint="eastAsia" w:ascii="宋体" w:hAnsi="宋体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和</w:t>
      </w:r>
      <w:r>
        <w:rPr>
          <w:rFonts w:hint="eastAsia" w:ascii="宋体" w:hAnsi="宋体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。</w:t>
      </w:r>
    </w:p>
    <w:p>
      <w:pPr>
        <w:pStyle w:val="2"/>
        <w:spacing w:line="360" w:lineRule="auto"/>
        <w:ind w:firstLine="0" w:firstLineChars="0"/>
        <w:rPr>
          <w:rFonts w:ascii="黑体" w:hAnsi="宋体" w:eastAsia="黑体"/>
          <w:b/>
        </w:rPr>
      </w:pPr>
      <w:r>
        <w:rPr>
          <w:rFonts w:hint="eastAsia" w:ascii="黑体" w:hAnsi="宋体" w:eastAsia="黑体"/>
          <w:b/>
        </w:rPr>
        <w:t>四、让小灯泡正常发光</w:t>
      </w:r>
    </w:p>
    <w:p>
      <w:pPr>
        <w:spacing w:line="276" w:lineRule="auto"/>
        <w:ind w:firstLine="420" w:firstLineChars="200"/>
      </w:pPr>
      <w:r>
        <w:rPr>
          <w:rFonts w:hint="eastAsia"/>
        </w:rPr>
        <w:t>电源电压6</w:t>
      </w:r>
      <w:r>
        <w:t>V</w:t>
      </w:r>
      <w:r>
        <w:rPr>
          <w:rFonts w:hint="eastAsia"/>
        </w:rPr>
        <w:t>，要让标有“4</w:t>
      </w:r>
      <w:r>
        <w:t>.8V  0.3A</w:t>
      </w:r>
      <w:r>
        <w:rPr>
          <w:rFonts w:hint="eastAsia"/>
        </w:rPr>
        <w:t>”字样的小灯泡正常发光，需要在电路上串联多大的保护电阻？</w:t>
      </w:r>
    </w:p>
    <w:p>
      <w:pPr>
        <w:ind w:left="420"/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3" o:spid="_x0000_s1036" type="#_x0000_t75" style="position:absolute;left:0;margin-left:30pt;margin-top:3.95pt;height:75.2pt;width:102pt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square"/>
          </v:shape>
        </w:pi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C36BE"/>
    <w:rsid w:val="00006F81"/>
    <w:rsid w:val="000712B5"/>
    <w:rsid w:val="000902E2"/>
    <w:rsid w:val="0009776A"/>
    <w:rsid w:val="000C2296"/>
    <w:rsid w:val="001375F4"/>
    <w:rsid w:val="00144518"/>
    <w:rsid w:val="00161BA3"/>
    <w:rsid w:val="001C7155"/>
    <w:rsid w:val="001F5CF3"/>
    <w:rsid w:val="001F5FC4"/>
    <w:rsid w:val="001F737D"/>
    <w:rsid w:val="002568E4"/>
    <w:rsid w:val="00265624"/>
    <w:rsid w:val="003025BE"/>
    <w:rsid w:val="00334A7D"/>
    <w:rsid w:val="00397DE6"/>
    <w:rsid w:val="003E6357"/>
    <w:rsid w:val="003E65DD"/>
    <w:rsid w:val="00401490"/>
    <w:rsid w:val="00471417"/>
    <w:rsid w:val="00491514"/>
    <w:rsid w:val="004F65D5"/>
    <w:rsid w:val="005C271E"/>
    <w:rsid w:val="005C36BE"/>
    <w:rsid w:val="005E1EB3"/>
    <w:rsid w:val="005E25F3"/>
    <w:rsid w:val="00604602"/>
    <w:rsid w:val="006247D6"/>
    <w:rsid w:val="006538C0"/>
    <w:rsid w:val="00695C58"/>
    <w:rsid w:val="006B157C"/>
    <w:rsid w:val="006C7A14"/>
    <w:rsid w:val="006E52DF"/>
    <w:rsid w:val="00725F1E"/>
    <w:rsid w:val="007429AC"/>
    <w:rsid w:val="00744E2A"/>
    <w:rsid w:val="00753FC1"/>
    <w:rsid w:val="007C0502"/>
    <w:rsid w:val="00835C1C"/>
    <w:rsid w:val="008505EF"/>
    <w:rsid w:val="00856488"/>
    <w:rsid w:val="00862B15"/>
    <w:rsid w:val="008A4706"/>
    <w:rsid w:val="008B2787"/>
    <w:rsid w:val="008C00D2"/>
    <w:rsid w:val="008E3E83"/>
    <w:rsid w:val="00942F53"/>
    <w:rsid w:val="00A34DB3"/>
    <w:rsid w:val="00AA30D4"/>
    <w:rsid w:val="00AB65BD"/>
    <w:rsid w:val="00B10FA9"/>
    <w:rsid w:val="00B11FBE"/>
    <w:rsid w:val="00B13E4F"/>
    <w:rsid w:val="00B16680"/>
    <w:rsid w:val="00B96499"/>
    <w:rsid w:val="00BE0C7B"/>
    <w:rsid w:val="00C22557"/>
    <w:rsid w:val="00C428EC"/>
    <w:rsid w:val="00C46D1E"/>
    <w:rsid w:val="00C86265"/>
    <w:rsid w:val="00CA0C5D"/>
    <w:rsid w:val="00CC3E74"/>
    <w:rsid w:val="00D02501"/>
    <w:rsid w:val="00D67795"/>
    <w:rsid w:val="00D805EB"/>
    <w:rsid w:val="00DC1DA3"/>
    <w:rsid w:val="00E26094"/>
    <w:rsid w:val="00E34E87"/>
    <w:rsid w:val="00ED1B9E"/>
    <w:rsid w:val="00F154D7"/>
    <w:rsid w:val="00F80FC7"/>
    <w:rsid w:val="00FE3072"/>
    <w:rsid w:val="28BF4385"/>
    <w:rsid w:val="61A4158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link w:val="9"/>
    <w:qFormat/>
    <w:uiPriority w:val="0"/>
    <w:pPr>
      <w:spacing w:line="480" w:lineRule="exact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正文文本缩进 字符"/>
    <w:basedOn w:val="5"/>
    <w:semiHidden/>
    <w:qFormat/>
    <w:uiPriority w:val="99"/>
    <w:rPr/>
  </w:style>
  <w:style w:type="character" w:customStyle="1" w:styleId="9">
    <w:name w:val="正文文本缩进 字符1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267</Words>
  <Characters>290</Characters>
  <Lines>2</Lines>
  <Paragraphs>1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2020-11-25T08:09:00Z</dcterms:created>
  <dc:creator>Lenovo</dc:creator>
  <cp:lastModifiedBy>Administrator</cp:lastModifiedBy>
  <cp:lastPrinted>2020-12-02T04:52:00Z</cp:lastPrinted>
  <dcterms:modified xsi:type="dcterms:W3CDTF">2020-12-03T03:15:03Z</dcterms:modified>
  <dc:title>《欧姆定律》学习单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