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20、蜘蛛开店</w:t>
      </w:r>
    </w:p>
    <w:p>
      <w:pPr>
        <w:numPr>
          <w:numId w:val="0"/>
        </w:num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2085" cy="2578735"/>
            <wp:effectExtent l="0" t="0" r="5715" b="12065"/>
            <wp:docPr id="1" name="图片 1" descr="IMG_20200602_100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00602_1009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2085" cy="257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《蜘蛛开店》是一篇有趣的童话故事。讲述的是一只蜘蛛因为寂寞、无聊决定开一家商店。他卖口罩，来了一只河马，他织口罩用了一整天。他卖围巾，来了一只长颈鹿，他织围巾足足忙了一个星期。他卖袜子，来了一条四十二只脚的蜈蚣，他吓得匆忙跑回网上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告诉大家，看似简单的事情，做起来不一定很容易。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课文故事情节简单，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ascii="宋体" w:hAnsi="宋体" w:eastAsia="宋体" w:cs="宋体"/>
          <w:sz w:val="24"/>
          <w:szCs w:val="24"/>
        </w:rPr>
        <w:t>波三折，内涵丰富。蜘蛛从“卖口罩"改成“卖围巾”，再改成“卖袜子”，想的都是“织起来很简单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ascii="宋体" w:hAnsi="宋体" w:eastAsia="宋体" w:cs="宋体"/>
          <w:sz w:val="24"/>
          <w:szCs w:val="24"/>
        </w:rPr>
        <w:t>;他卖东西的价格，总是“每位顾客只需付一元钱”。蜘蛛思维方式简单，处事方式简单，偏偏迎来了3个特殊的顾客:嘴巴最大的河马、脖子最长的长颈鹿、脚最多的蜈蚣，导致口罩、围巾、袜子织起来都很不简单，他最后“吓得匆忙跑回网上”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板书设计：用简笔画画出蜘蛛网，将课题写在最中间，并随文相机教学“店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“商”。这篇童话有</w:t>
      </w:r>
      <w:r>
        <w:rPr>
          <w:rFonts w:ascii="宋体" w:hAnsi="宋体" w:eastAsia="宋体" w:cs="宋体"/>
          <w:sz w:val="24"/>
          <w:szCs w:val="24"/>
        </w:rPr>
        <w:t>结构反复的特点。“卖口罩”“卖围巾”“卖袜子”3个部分，故事情节类似。写法相似，都是按照蜘蛛想卖什么、写招牌、顾客是谁、结局怎样的顺序来叙述的。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于是我就让同学们，以找关键词的方式，一起完成板书。并根据这种特点，续编故事。</w:t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问题：在教学中，大部分学生能够通过讲解理解童话故事有</w:t>
      </w:r>
      <w:r>
        <w:rPr>
          <w:rFonts w:ascii="宋体" w:hAnsi="宋体" w:eastAsia="宋体" w:cs="宋体"/>
          <w:sz w:val="24"/>
          <w:szCs w:val="24"/>
        </w:rPr>
        <w:t>结构反复的特点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但续编故事时，还是有学生写不出来。</w:t>
      </w:r>
      <w:bookmarkStart w:id="0" w:name="_GoBack"/>
      <w:bookmarkEnd w:id="0"/>
    </w:p>
    <w:p>
      <w:pPr>
        <w:numPr>
          <w:numId w:val="0"/>
        </w:num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782D57"/>
    <w:rsid w:val="6C4A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刘霄君</dc:creator>
  <cp:lastModifiedBy>雨巷</cp:lastModifiedBy>
  <dcterms:modified xsi:type="dcterms:W3CDTF">2020-06-02T02:31:28Z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