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8"/>
          <w:szCs w:val="28"/>
        </w:rPr>
        <w:t>基于文本寻找新的生长点，助推学生深度学习</w:t>
      </w:r>
    </w:p>
    <w:p>
      <w:pPr>
        <w:jc w:val="right"/>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——五下Un</w:t>
      </w:r>
      <w:bookmarkStart w:id="0" w:name="_GoBack"/>
      <w:bookmarkEnd w:id="0"/>
      <w:r>
        <w:rPr>
          <w:rFonts w:hint="default" w:ascii="Times New Roman" w:hAnsi="Times New Roman" w:eastAsia="宋体" w:cs="Times New Roman"/>
          <w:sz w:val="24"/>
          <w:szCs w:val="24"/>
          <w:lang w:val="en-US" w:eastAsia="zh-CN"/>
        </w:rPr>
        <w:t>it 8 Birthdays评课</w:t>
      </w:r>
    </w:p>
    <w:p>
      <w:pPr>
        <w:spacing w:line="360" w:lineRule="auto"/>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首先非常高兴能观看芮老师上的这节课，在看完之后我感触很深，有很多地方值得我去学习和思考。芮老师的课清晰扎实，小组活动丰富，整节课重心下移，充分展现了学生的主体地位。芮老师能充分解读教材，挖掘出课堂中新的生长点，帮助学生学习理解文本。</w:t>
      </w:r>
    </w:p>
    <w:p>
      <w:pPr>
        <w:numPr>
          <w:ilvl w:val="0"/>
          <w:numId w:val="1"/>
        </w:numPr>
        <w:spacing w:line="36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利用自身实际经验，使学生学有所依</w:t>
      </w:r>
    </w:p>
    <w:p>
      <w:pPr>
        <w:widowControl w:val="0"/>
        <w:numPr>
          <w:ilvl w:val="0"/>
          <w:numId w:val="0"/>
        </w:numPr>
        <w:spacing w:line="36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本节课的主题是Birthdays，芮老师首先从自己的生日入手，让学生先对生日中的时间、要做的事情等有个整体感知，以此唤醒学生的已有知识，然后用</w:t>
      </w:r>
      <w:r>
        <w:rPr>
          <w:rFonts w:hint="default" w:ascii="Times New Roman" w:hAnsi="Times New Roman" w:eastAsia="宋体" w:cs="Times New Roman"/>
          <w:sz w:val="24"/>
          <w:szCs w:val="24"/>
        </w:rPr>
        <w:t>What can we do on our birthdays?</w:t>
      </w:r>
      <w:r>
        <w:rPr>
          <w:rFonts w:hint="default" w:ascii="Times New Roman" w:hAnsi="Times New Roman" w:eastAsia="宋体" w:cs="Times New Roman"/>
          <w:sz w:val="24"/>
          <w:szCs w:val="24"/>
          <w:lang w:val="en-US" w:eastAsia="zh-CN"/>
        </w:rPr>
        <w:t xml:space="preserve"> 让学生根据自己的实际思考并与同桌交流，复习巩固了与主题相关的一些词汇或者词组。这一系列扎实有效的师生交流、生生交流都为之后文本的学习做了铺垫，</w:t>
      </w:r>
      <w:r>
        <w:rPr>
          <w:rFonts w:hint="default" w:ascii="Times New Roman" w:hAnsi="Times New Roman" w:eastAsia="宋体" w:cs="Times New Roman"/>
          <w:sz w:val="24"/>
          <w:szCs w:val="24"/>
          <w:lang w:val="en-US" w:eastAsia="zh-CN"/>
        </w:rPr>
        <w:t>在读中环节“</w:t>
      </w:r>
      <w:r>
        <w:rPr>
          <w:rFonts w:hint="default" w:ascii="Times New Roman" w:hAnsi="Times New Roman" w:eastAsia="宋体" w:cs="Times New Roman"/>
          <w:sz w:val="24"/>
          <w:szCs w:val="24"/>
          <w:lang w:val="en-US" w:eastAsia="zh-CN"/>
        </w:rPr>
        <w:t>What do you want to know about their birthdays?</w:t>
      </w:r>
      <w:r>
        <w:rPr>
          <w:rFonts w:hint="default" w:ascii="Times New Roman" w:hAnsi="Times New Roman" w:eastAsia="宋体" w:cs="Times New Roman"/>
          <w:sz w:val="24"/>
          <w:szCs w:val="24"/>
          <w:lang w:val="en-US" w:eastAsia="zh-CN"/>
        </w:rPr>
        <w:t>”这个开放性问题之下，学生能够给出精彩纷呈的答案得益于之前教师和学生对于自己生日经历的回顾与交流，正因为有了扎实有效的交流学生们思考得才更加深入，提出的问题才会如此精彩。</w:t>
      </w:r>
    </w:p>
    <w:p>
      <w:pPr>
        <w:numPr>
          <w:ilvl w:val="0"/>
          <w:numId w:val="1"/>
        </w:numPr>
        <w:spacing w:line="36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引导学生关注细节</w:t>
      </w:r>
      <w:r>
        <w:rPr>
          <w:rFonts w:hint="default" w:ascii="Times New Roman" w:hAnsi="Times New Roman" w:eastAsia="宋体" w:cs="Times New Roman"/>
          <w:sz w:val="24"/>
          <w:szCs w:val="24"/>
          <w:lang w:val="en-US" w:eastAsia="zh-CN"/>
        </w:rPr>
        <w:t>，使学生学有所</w:t>
      </w:r>
      <w:r>
        <w:rPr>
          <w:rFonts w:hint="default" w:ascii="Times New Roman" w:hAnsi="Times New Roman" w:eastAsia="宋体" w:cs="Times New Roman"/>
          <w:sz w:val="24"/>
          <w:szCs w:val="24"/>
          <w:lang w:val="en-US" w:eastAsia="zh-CN"/>
        </w:rPr>
        <w:t>获</w:t>
      </w:r>
    </w:p>
    <w:p>
      <w:pPr>
        <w:widowControl w:val="0"/>
        <w:numPr>
          <w:ilvl w:val="0"/>
          <w:numId w:val="0"/>
        </w:numPr>
        <w:spacing w:line="36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芮老师真的是一位十分细心的老师，她不仅带领学生从宏观层面学习生日的一些知识，还通过</w:t>
      </w:r>
      <w:r>
        <w:rPr>
          <w:rFonts w:hint="default" w:ascii="Times New Roman" w:hAnsi="Times New Roman" w:eastAsia="宋体" w:cs="Times New Roman"/>
          <w:sz w:val="24"/>
          <w:szCs w:val="24"/>
        </w:rPr>
        <w:t>小组合作再读文本</w:t>
      </w:r>
      <w:r>
        <w:rPr>
          <w:rFonts w:hint="default" w:ascii="Times New Roman" w:hAnsi="Times New Roman" w:eastAsia="宋体" w:cs="Times New Roman"/>
          <w:sz w:val="24"/>
          <w:szCs w:val="24"/>
        </w:rPr>
        <w:t>How do they talk about their birthdays in order?</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使</w:t>
      </w:r>
      <w:r>
        <w:rPr>
          <w:rFonts w:hint="default" w:ascii="Times New Roman" w:hAnsi="Times New Roman" w:eastAsia="宋体" w:cs="Times New Roman"/>
          <w:sz w:val="24"/>
          <w:szCs w:val="24"/>
        </w:rPr>
        <w:t>学生能从微观层面发现逻辑词和频率词，</w:t>
      </w:r>
      <w:r>
        <w:rPr>
          <w:rFonts w:hint="default" w:ascii="Times New Roman" w:hAnsi="Times New Roman" w:eastAsia="宋体" w:cs="Times New Roman"/>
          <w:sz w:val="24"/>
          <w:szCs w:val="24"/>
          <w:lang w:eastAsia="zh-CN"/>
        </w:rPr>
        <w:t>使学生关注表达的有序性，让学生</w:t>
      </w:r>
      <w:r>
        <w:rPr>
          <w:rFonts w:hint="default" w:ascii="Times New Roman" w:hAnsi="Times New Roman" w:eastAsia="宋体" w:cs="Times New Roman"/>
          <w:sz w:val="24"/>
          <w:szCs w:val="24"/>
        </w:rPr>
        <w:t>主动建构表达苏海和Mike的生日</w:t>
      </w:r>
      <w:r>
        <w:rPr>
          <w:rFonts w:hint="default" w:ascii="Times New Roman" w:hAnsi="Times New Roman" w:eastAsia="宋体" w:cs="Times New Roman"/>
          <w:sz w:val="24"/>
          <w:szCs w:val="24"/>
          <w:lang w:eastAsia="zh-CN"/>
        </w:rPr>
        <w:t>培养了学生表达的层次性和逻辑性。而且有序表达其实贯穿在芮老师整节课当中，不管是刚开始介绍自己的生日、学生交流表述、还是最后拓展的文本等等，芮老师都注重了逻辑词和频率词的使用，</w:t>
      </w:r>
      <w:r>
        <w:rPr>
          <w:rFonts w:hint="default" w:ascii="Times New Roman" w:hAnsi="Times New Roman" w:eastAsia="宋体" w:cs="Times New Roman"/>
          <w:sz w:val="24"/>
          <w:szCs w:val="24"/>
          <w:lang w:val="en-US" w:eastAsia="zh-CN"/>
        </w:rPr>
        <w:t xml:space="preserve">    </w:t>
      </w:r>
    </w:p>
    <w:p>
      <w:pPr>
        <w:widowControl w:val="0"/>
        <w:numPr>
          <w:ilvl w:val="0"/>
          <w:numId w:val="0"/>
        </w:numPr>
        <w:spacing w:line="36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而且学生也关注到了而且运用地也十分恰当，我想这就是真正地学以致用吧。</w:t>
      </w:r>
    </w:p>
    <w:p>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480" w:firstLineChars="200"/>
        <w:jc w:val="both"/>
        <w:textAlignment w:val="top"/>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总之，整节课芮老师寻找到了学生的生长点，也在课堂中不断引导学生进行深度学习。</w:t>
      </w:r>
      <w:r>
        <w:rPr>
          <w:rFonts w:hint="eastAsia" w:ascii="Times New Roman" w:hAnsi="Times New Roman" w:eastAsia="宋体" w:cs="Times New Roman"/>
          <w:sz w:val="24"/>
          <w:szCs w:val="24"/>
          <w:lang w:val="en-US" w:eastAsia="zh-CN"/>
        </w:rPr>
        <w:t>最后还有</w:t>
      </w:r>
      <w:r>
        <w:rPr>
          <w:rFonts w:hint="default" w:ascii="Times New Roman" w:hAnsi="Times New Roman" w:eastAsia="宋体" w:cs="Times New Roman"/>
          <w:sz w:val="24"/>
          <w:szCs w:val="24"/>
        </w:rPr>
        <w:t>一点</w:t>
      </w:r>
      <w:r>
        <w:rPr>
          <w:rFonts w:hint="eastAsia" w:ascii="Times New Roman" w:hAnsi="Times New Roman" w:eastAsia="宋体" w:cs="Times New Roman"/>
          <w:sz w:val="24"/>
          <w:szCs w:val="24"/>
          <w:lang w:eastAsia="zh-CN"/>
        </w:rPr>
        <w:t>小疑惑</w:t>
      </w:r>
      <w:r>
        <w:rPr>
          <w:rFonts w:hint="default" w:ascii="Times New Roman" w:hAnsi="Times New Roman" w:eastAsia="宋体" w:cs="Times New Roman"/>
          <w:sz w:val="24"/>
          <w:szCs w:val="24"/>
        </w:rPr>
        <w:t>：在文中对比麦克和苏海生日What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the difference between their birthdays ？的时候，是不是苏海她们真的只吃长寿面不吃蛋糕？现在中国人过生日越来越西方化，我们也吃长寿面也吃生日蛋糕。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67334"/>
    <w:multiLevelType w:val="singleLevel"/>
    <w:tmpl w:val="9D3673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1707A"/>
    <w:rsid w:val="1E6430C2"/>
    <w:rsid w:val="303E5B3B"/>
    <w:rsid w:val="42855FA1"/>
    <w:rsid w:val="4D600B07"/>
    <w:rsid w:val="5B8E6E8B"/>
    <w:rsid w:val="5C317404"/>
    <w:rsid w:val="69317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2020-08-04T15:22:00Z</dcterms:created>
  <dc:creator>其实都没有1420984166</dc:creator>
  <cp:lastModifiedBy>其实都没有1420984166</cp:lastModifiedBy>
  <dcterms:modified xsi:type="dcterms:W3CDTF">2020-08-04T23:01:30Z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