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r>
        <w:rPr>
          <w:rFonts w:hint="eastAsia"/>
        </w:rPr>
        <w:t>英语学科核心素养指向语言能力、思维品质、文化意识和学习能力的培养。芮老师这节课重点体现了思维品质和文化意识的培养。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思维品质培养具体体现在：1.头脑风暴，聚类呈现活动类短语。通过老师介绍自己的生日，呈现一些活动类短语，然后让学生小组讨论自己的生日，进一步运用短语，学习新短语。2.出示关键词，引导思考。芮老师出示课文中的信息图，让小组根据“when，who，where，what，how”这几个关键词提问，然后</w:t>
      </w:r>
      <w:r>
        <w:rPr>
          <w:rFonts w:hint="eastAsia"/>
          <w:lang w:eastAsia="zh-CN"/>
        </w:rPr>
        <w:t>学生</w:t>
      </w:r>
      <w:r>
        <w:rPr>
          <w:rFonts w:hint="eastAsia"/>
        </w:rPr>
        <w:t>带着问题阅读课文，完成学习纸。从学生的回答看，他们的提问质量很高。3. 品读文章，思考表述逻辑。芮老师慧眼独具，既呈现宏观结构，又挖掘微观逻辑，润色学生的语言表达。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文化意识体现在：1.关注中国文化内涵。如让学生知道面条代表长寿。此外又提到了中国不同地区有不同的生日习俗，如通过学生的讲述介绍常州地区</w:t>
      </w:r>
      <w:r>
        <w:rPr>
          <w:rFonts w:hint="eastAsia"/>
          <w:lang w:eastAsia="zh-CN"/>
        </w:rPr>
        <w:t>的生日饮食和活动</w:t>
      </w:r>
      <w:r>
        <w:rPr>
          <w:rFonts w:hint="eastAsia"/>
        </w:rPr>
        <w:t>。2.对比中外文化差异。首先让学生对比Su Hai和Mike过生日的差异，然后简单介绍了韩国、巴西和俄罗斯过生日的主要食物。</w:t>
      </w:r>
    </w:p>
    <w:p>
      <w:pPr>
        <w:ind w:firstLine="420" w:firstLineChars="200"/>
      </w:pPr>
      <w:r>
        <w:rPr>
          <w:rFonts w:hint="eastAsia"/>
        </w:rPr>
        <w:t>总之，芮老师这节课教学目标达成度高、教学活动丰富、师生配合默契。建议：课堂可以更加开放，比如不需要呈现“when，who，where，what，how”这几个词，</w:t>
      </w:r>
      <w:r>
        <w:rPr>
          <w:rFonts w:hint="eastAsia"/>
          <w:lang w:eastAsia="zh-CN"/>
        </w:rPr>
        <w:t>五年级的</w:t>
      </w:r>
      <w:r>
        <w:rPr>
          <w:rFonts w:hint="eastAsia"/>
        </w:rPr>
        <w:t>学生肯定会说出来。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41F0C"/>
    <w:rsid w:val="0D8343E5"/>
    <w:rsid w:val="12BC0719"/>
    <w:rsid w:val="13A71164"/>
    <w:rsid w:val="32C442D1"/>
    <w:rsid w:val="36EA08E1"/>
    <w:rsid w:val="45811A0E"/>
    <w:rsid w:val="458F2347"/>
    <w:rsid w:val="56975310"/>
    <w:rsid w:val="58EA6229"/>
    <w:rsid w:val="59ED287D"/>
    <w:rsid w:val="5EB20CD4"/>
    <w:rsid w:val="724C50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Administrator.2015-0904-1458</dc:creator>
  <cp:lastModifiedBy>Administrator</cp:lastModifiedBy>
  <dcterms:modified xsi:type="dcterms:W3CDTF">2020-08-05T10:39:41Z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