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数学区材料使用周期量表</w:t>
      </w:r>
    </w:p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12.4_—12.16</w:t>
      </w:r>
      <w:r>
        <w:rPr>
          <w:rFonts w:hint="eastAsia"/>
          <w:sz w:val="24"/>
        </w:rPr>
        <w:t xml:space="preserve">    观察者：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梅香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3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69"/>
        <w:gridCol w:w="1951"/>
        <w:gridCol w:w="2016"/>
        <w:gridCol w:w="1888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82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扑克牌</w:t>
            </w:r>
          </w:p>
        </w:tc>
        <w:tc>
          <w:tcPr>
            <w:tcW w:w="2220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完整的扑克牌10张，剪好的扑克牌若干</w:t>
            </w:r>
          </w:p>
        </w:tc>
        <w:tc>
          <w:tcPr>
            <w:tcW w:w="201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lang w:val="en-US" w:eastAsia="zh-CN" w:bidi="ar-SA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682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种小花</w:t>
            </w:r>
          </w:p>
        </w:tc>
        <w:tc>
          <w:tcPr>
            <w:tcW w:w="2220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红色雪花片、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绿色雪花片、黑色雪花片若干。记录纸2张，操作板2块，数字骰子1个，颜色骰子1个。</w:t>
            </w: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  <w:vAlign w:val="top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  <w:vAlign w:val="top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PS：每周进行观察并填写此表格</w:t>
      </w:r>
    </w:p>
    <w:p>
      <w:pPr>
        <w:jc w:val="both"/>
        <w:rPr>
          <w:rFonts w:hint="eastAsia"/>
          <w:sz w:val="32"/>
          <w:szCs w:val="40"/>
        </w:rPr>
      </w:pPr>
    </w:p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数学区材料使用周期量表</w:t>
      </w:r>
    </w:p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lang w:val="en-US" w:eastAsia="zh-CN"/>
        </w:rPr>
        <w:t>12.18—12.30</w:t>
      </w:r>
      <w:r>
        <w:rPr>
          <w:rFonts w:hint="eastAsia"/>
          <w:sz w:val="24"/>
        </w:rPr>
        <w:t xml:space="preserve">      观察者：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梅香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3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99"/>
        <w:gridCol w:w="2204"/>
        <w:gridCol w:w="1952"/>
        <w:gridCol w:w="1952"/>
        <w:gridCol w:w="2016"/>
        <w:gridCol w:w="1888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扑克牌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hint="default" w:ascii="宋体" w:hAnsi="宋体" w:cs="宋体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完整的扑克牌10张，剪好的扑克牌若干</w:t>
            </w:r>
          </w:p>
        </w:tc>
        <w:tc>
          <w:tcPr>
            <w:tcW w:w="220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种小花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红色雪花片、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绿色雪花片、黑色雪花片若干。记录纸2张，操作板2块，数字骰子1个，颜色骰子1个。</w:t>
            </w:r>
          </w:p>
        </w:tc>
        <w:tc>
          <w:tcPr>
            <w:tcW w:w="220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lang w:val="en-US" w:eastAsia="zh-CN" w:bidi="ar-SA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201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56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both"/>
        <w:rPr>
          <w:sz w:val="24"/>
        </w:rPr>
      </w:pPr>
    </w:p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数学区材料使用周期分析表</w:t>
      </w:r>
    </w:p>
    <w:p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>12月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  反思者：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>梅香</w:t>
      </w:r>
      <w:r>
        <w:rPr>
          <w:rFonts w:hint="eastAsia"/>
          <w:sz w:val="24"/>
          <w:u w:val="single"/>
        </w:rPr>
        <w:t xml:space="preserve">  </w:t>
      </w:r>
    </w:p>
    <w:tbl>
      <w:tblPr>
        <w:tblStyle w:val="3"/>
        <w:tblW w:w="15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580"/>
        <w:gridCol w:w="1307"/>
        <w:gridCol w:w="5733"/>
        <w:gridCol w:w="4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扑克牌</w:t>
            </w:r>
          </w:p>
        </w:tc>
        <w:tc>
          <w:tcPr>
            <w:tcW w:w="258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完整的扑克牌10张，剪好的扑克牌若干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90%</w:t>
            </w:r>
          </w:p>
        </w:tc>
        <w:tc>
          <w:tcPr>
            <w:tcW w:w="5733" w:type="dxa"/>
          </w:tcPr>
          <w:p>
            <w:pPr>
              <w:spacing w:line="360" w:lineRule="auto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这个游戏有三种玩法：第一种玩法排序孩子是能够马上掌握的。从1-10进行排序，但是第二种玩法找相邻数就比较薄弱，不怎么会自己进行相邻数的游戏。</w:t>
            </w:r>
          </w:p>
        </w:tc>
        <w:tc>
          <w:tcPr>
            <w:tcW w:w="4713" w:type="dxa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玩相邻数的时候可以把中间的数字固定好，等玩了一段时间在进行调整换另一组数字。依次类推。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种小花</w:t>
            </w:r>
          </w:p>
        </w:tc>
        <w:tc>
          <w:tcPr>
            <w:tcW w:w="258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红色雪花片、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绿色雪花片、黑色雪花片若干。记录纸2张，操作板2块，数字骰子1个，颜色骰子1个。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90%</w:t>
            </w:r>
          </w:p>
        </w:tc>
        <w:tc>
          <w:tcPr>
            <w:tcW w:w="5733" w:type="dxa"/>
          </w:tcPr>
          <w:p>
            <w:pPr>
              <w:spacing w:line="360" w:lineRule="auto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幼儿玩了一段时间以后，对这个游戏比较熟悉了，每次两个小朋友一会时间就玩了好几轮，而且对于有些小朋友难度不是很大。</w:t>
            </w:r>
          </w:p>
        </w:tc>
        <w:tc>
          <w:tcPr>
            <w:tcW w:w="4713" w:type="dxa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可以再投放颜色骰子了，进行两种骰子的投掷。这样难度就变得更大了。幼儿既对点数有了认识，同时还进行了颜色的辨别。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PS：根据量表，每两周填写一次此表格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4720D"/>
    <w:rsid w:val="0006459F"/>
    <w:rsid w:val="00A930A6"/>
    <w:rsid w:val="040424C2"/>
    <w:rsid w:val="0E8F0CD6"/>
    <w:rsid w:val="10254737"/>
    <w:rsid w:val="171820E0"/>
    <w:rsid w:val="1AE936EE"/>
    <w:rsid w:val="1DAE0DD0"/>
    <w:rsid w:val="1E9A348C"/>
    <w:rsid w:val="1F6B66A8"/>
    <w:rsid w:val="247D72A3"/>
    <w:rsid w:val="2E7F065F"/>
    <w:rsid w:val="38834D24"/>
    <w:rsid w:val="397A336E"/>
    <w:rsid w:val="3A34720D"/>
    <w:rsid w:val="479075F1"/>
    <w:rsid w:val="48007603"/>
    <w:rsid w:val="4ADC183F"/>
    <w:rsid w:val="4CA6302F"/>
    <w:rsid w:val="521A5293"/>
    <w:rsid w:val="52BB5BB1"/>
    <w:rsid w:val="5B006B44"/>
    <w:rsid w:val="5CD87F44"/>
    <w:rsid w:val="601F5C0E"/>
    <w:rsid w:val="61D86A9C"/>
    <w:rsid w:val="6DDC7E8A"/>
    <w:rsid w:val="6E992FCC"/>
    <w:rsid w:val="72B2376D"/>
    <w:rsid w:val="72EB7926"/>
    <w:rsid w:val="74443B75"/>
    <w:rsid w:val="7A58007F"/>
    <w:rsid w:val="7A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2019-09-29T08:19:00Z</dcterms:created>
  <dc:creator>寳啉尒cherry</dc:creator>
  <cp:lastModifiedBy>梅、小妞</cp:lastModifiedBy>
  <dcterms:modified xsi:type="dcterms:W3CDTF">2020-12-24T04:43:05Z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