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皮囊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蔡崇达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蒋柯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“我们还是把房子建完整好不好？”在镇政府回来的那条路上，母亲突然转过身来问。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我说：“好啊。”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她尝试解释：“我是不是很任性，这房子马上要拆了，多建多花钱。我不知道自己为什么一定要建好。”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她止不住号啕大哭起来：“我只知道，如果这房子没建起来，我一辈子都不会开心，无论住什么房子，过多好的生活。”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回到家，吃过晚饭，看了会儿电视，母亲早早躺下了。她从内心里透出的累。我却怎么样也睡不着，一个人爬起床，打开这房子所有的灯，这几年来才第一次认真地一点点地看，这房子的一切。像看一个熟悉却陌生的亲人，它的皱纹、它的寿斑、它的伤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在《母亲的房子》里，我看到了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位苦难、朴素、固执、坚强的母亲形象，在丈夫很年轻就因为疾病丧失了一半的身体机能的情况下，她义无反顾的撑起了这个家，与两个孩子一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起</w:t>
            </w:r>
            <w:r>
              <w:rPr>
                <w:rFonts w:ascii="宋体" w:hAnsi="宋体" w:eastAsia="宋体" w:cs="宋体"/>
                <w:sz w:val="24"/>
                <w:szCs w:val="24"/>
              </w:rPr>
              <w:t>生活乃至生命而抗争。读到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sz w:val="24"/>
                <w:szCs w:val="24"/>
              </w:rPr>
              <w:t>人活着就是为了一口气，这口气比什么都值得”的时候，我明白了每个生命都是需要尊严的，只是对于尊严的定义各不相同；读到知道房子已经成为拆迁的对象，父亲已经去世的情况下，但还是坚定的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</w:t>
            </w:r>
            <w:r>
              <w:rPr>
                <w:rFonts w:ascii="宋体" w:hAnsi="宋体" w:eastAsia="宋体" w:cs="宋体"/>
                <w:sz w:val="24"/>
                <w:szCs w:val="24"/>
              </w:rPr>
              <w:t>建完四层楼的房子，我也明白了每一个人都有自己内心最朴素的表达和坚持。因为学历、知识结构和经历的问题，母亲缺少理解表达自我的机会和能力，但是她从来都是爱着自己的丈夫、孩子和家庭。所以，不管你的母亲怎样对待你，请尽可能的善意去对待她，因为她始终是生你育你的妈妈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8E41C4"/>
    <w:rsid w:val="00EC085D"/>
    <w:rsid w:val="05B70D7D"/>
    <w:rsid w:val="0F9E44BD"/>
    <w:rsid w:val="179D3157"/>
    <w:rsid w:val="266460B3"/>
    <w:rsid w:val="4E8D2611"/>
    <w:rsid w:val="539207BC"/>
    <w:rsid w:val="60B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604</Characters>
  <Lines>5</Lines>
  <Paragraphs>1</Paragraphs>
  <TotalTime>6</TotalTime>
  <ScaleCrop>false</ScaleCrop>
  <LinksUpToDate>false</LinksUpToDate>
  <CharactersWithSpaces>708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2019-12-19T00:27:00Z</dcterms:created>
  <dc:creator>Admin</dc:creator>
  <cp:lastModifiedBy>KK</cp:lastModifiedBy>
  <dcterms:modified xsi:type="dcterms:W3CDTF">2020-12-28T07:21:30Z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