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20"/>
        <w:gridCol w:w="1262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楚岚、珂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33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六岁两个月、六岁五个月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2020.11.17</w:t>
            </w:r>
          </w:p>
        </w:tc>
        <w:tc>
          <w:tcPr>
            <w:tcW w:w="12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3382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964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对象：楚岚最近在美工区出现频率比较高，珂喜欢画画、黏土。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环境：美工区人数6人，4个女生2个男生。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材料：石头和颜料长期投放中，上次有小朋友来画过，但楚岚和珂没有玩过。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楚岚和珂</w:t>
            </w:r>
            <w:r>
              <w:rPr>
                <w:rFonts w:hint="eastAsia"/>
                <w:vertAlign w:val="baseline"/>
              </w:rPr>
              <w:t>在</w:t>
            </w:r>
            <w:r>
              <w:rPr>
                <w:rFonts w:hint="eastAsia"/>
                <w:vertAlign w:val="baseline"/>
                <w:lang w:val="en-US" w:eastAsia="zh-CN"/>
              </w:rPr>
              <w:t>画石头</w:t>
            </w:r>
            <w:r>
              <w:rPr>
                <w:rFonts w:hint="eastAsia"/>
                <w:vertAlign w:val="baseline"/>
              </w:rPr>
              <w:t>这一游戏过程中的</w:t>
            </w:r>
            <w:r>
              <w:rPr>
                <w:rFonts w:hint="eastAsia"/>
                <w:vertAlign w:val="baseline"/>
                <w:lang w:val="en-US" w:eastAsia="zh-CN"/>
              </w:rPr>
              <w:t>创作思路和</w:t>
            </w:r>
            <w:r>
              <w:rPr>
                <w:rFonts w:hint="eastAsia"/>
                <w:vertAlign w:val="baseline"/>
              </w:rPr>
              <w:t>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观察</w:t>
            </w:r>
            <w:r>
              <w:rPr>
                <w:rFonts w:hint="eastAsia"/>
                <w:vertAlign w:val="baseline"/>
                <w:lang w:val="en-US" w:eastAsia="zh-CN"/>
              </w:rPr>
              <w:t>楚岚和珂</w:t>
            </w:r>
            <w:r>
              <w:rPr>
                <w:rFonts w:hint="eastAsia"/>
                <w:vertAlign w:val="baseline"/>
              </w:rPr>
              <w:t>在玩</w:t>
            </w:r>
            <w:r>
              <w:rPr>
                <w:rFonts w:hint="eastAsia"/>
                <w:vertAlign w:val="baseline"/>
                <w:lang w:val="en-US" w:eastAsia="zh-CN"/>
              </w:rPr>
              <w:t>轻黏土</w:t>
            </w:r>
            <w:r>
              <w:rPr>
                <w:rFonts w:hint="eastAsia"/>
                <w:vertAlign w:val="baseline"/>
              </w:rPr>
              <w:t>的游戏过程。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964" w:type="dxa"/>
            <w:gridSpan w:val="3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200275" cy="1650365"/>
                  <wp:effectExtent l="0" t="0" r="9525" b="6985"/>
                  <wp:docPr id="1" name="图片 1" descr="IMG_20201116_08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01116_082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中，楚岚和珂正在画石头，他们每人挤了一盘颜料，楚岚的是白、黄、蓝，珂的多了一种荧光粉和绿色。楚岚正在专心在石头的上半部涂白色，珂的石头上部是绿色，下部涂了一条白色。中间一杯水是用来洗笔的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074420" cy="805815"/>
                  <wp:effectExtent l="0" t="0" r="11430" b="13335"/>
                  <wp:docPr id="2" name="图片 2" descr="IMG_20201116_08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01116_082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098550" cy="824230"/>
                  <wp:effectExtent l="0" t="0" r="6350" b="13970"/>
                  <wp:docPr id="3" name="图片 3" descr="IMG_20201116_08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01116_082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086485" cy="815340"/>
                  <wp:effectExtent l="0" t="0" r="18415" b="3810"/>
                  <wp:docPr id="4" name="图片 4" descr="IMG_20201116_08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01116_082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811530"/>
                  <wp:effectExtent l="0" t="0" r="5715" b="7620"/>
                  <wp:docPr id="5" name="图片 5" descr="IMG_20201116_08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01116_0827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在上半部分白色的旁边涂画了一束黄色的放射状的物体。珂用黄色和蓝色分别在自己的石头中部花了两个圆形。之后她把石头中部的色彩晕染开来。在中部覆盖上了一条荧光粉色，在上部绿色的背景上点上了粉色的点点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150110" cy="1612900"/>
                  <wp:effectExtent l="0" t="0" r="2540" b="6350"/>
                  <wp:docPr id="6" name="图片 6" descr="IMG_20201116_08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01116_0827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164080" cy="1623695"/>
                  <wp:effectExtent l="0" t="0" r="7620" b="14605"/>
                  <wp:docPr id="7" name="图片 7" descr="IMG_20201116_08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01116_0829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楚岚接着用蓝色涂画石头的下半部分，周珂一边洗笔，一边饶有兴致地看着他。之后干脆把逼放下，专心看着，楚岚又在黄色放射状的物体上补了一些黄色。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8" name="图片 8" descr="IMG_20201116_08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01116_0829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珂拿起笔，“哇，水变成了咖啡色！”楚岚好像发现了新大陆。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79930" cy="1485265"/>
                  <wp:effectExtent l="0" t="0" r="1270" b="635"/>
                  <wp:docPr id="9" name="图片 9" descr="IMG_20201116_08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01116_0830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00250" cy="1500505"/>
                  <wp:effectExtent l="0" t="0" r="0" b="4445"/>
                  <wp:docPr id="10" name="图片 10" descr="IMG_20201116_08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01116_0830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两人迅速被这杯“咖啡”所吸引，一起拿笔搅拌起来。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对话交流</w:t>
            </w:r>
          </w:p>
        </w:tc>
        <w:tc>
          <w:tcPr>
            <w:tcW w:w="7964" w:type="dxa"/>
            <w:gridSpan w:val="3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720215" cy="1290320"/>
                  <wp:effectExtent l="0" t="0" r="13335" b="5080"/>
                  <wp:docPr id="11" name="图片 11" descr="IMG_20201116_08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01116_0834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6400" cy="1257935"/>
                  <wp:effectExtent l="0" t="0" r="0" b="18415"/>
                  <wp:docPr id="12" name="图片 12" descr="IMG_20201116_08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01116_0833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在分享交流过程中，珂介绍了自己的作品</w:t>
            </w:r>
            <w:r>
              <w:rPr>
                <w:rFonts w:hint="eastAsia"/>
                <w:vertAlign w:val="baseline"/>
              </w:rPr>
              <w:t>:</w:t>
            </w:r>
            <w:r>
              <w:rPr>
                <w:rFonts w:hint="eastAsia"/>
                <w:vertAlign w:val="baseline"/>
                <w:lang w:val="en-US" w:eastAsia="zh-CN"/>
              </w:rPr>
              <w:t>这个白色的是白云，黄色的是阳光，红色的是花。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楚岚：黄色的是太阳，蓝色的是天空白色的是云朵，绿色的是草地，黄色的是花朵。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老师：你有什么新的发现？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楚岚：我发现我们洗笔的水变成了咖啡的颜色。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老师：原来不同的颜色混到一起会变成新的颜色。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珂：我的粉红色上面就变成了新的颜色：黄色，但是这不是我要的颜色。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老师：那我们不想产生新的颜色怎么办？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楚岚：用不同颜色需要洗笔。但是我们洗完之后笔不干怎么办？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刘梓轩：可以用餐巾纸擦干。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老师：这真是一个好办法，明天我们来试一试。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964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结合《指南》</w:t>
            </w:r>
            <w:r>
              <w:rPr>
                <w:rFonts w:hint="eastAsia"/>
                <w:vertAlign w:val="baseline"/>
                <w:lang w:val="en-US" w:eastAsia="zh-CN"/>
              </w:rPr>
              <w:t>艺术</w:t>
            </w:r>
            <w:r>
              <w:rPr>
                <w:rFonts w:hint="eastAsia"/>
                <w:vertAlign w:val="baseline"/>
              </w:rPr>
              <w:t>领域对于</w:t>
            </w:r>
            <w:r>
              <w:rPr>
                <w:rFonts w:hint="eastAsia"/>
                <w:vertAlign w:val="baseline"/>
                <w:lang w:val="en-US" w:eastAsia="zh-CN"/>
              </w:rPr>
              <w:t>5-6</w:t>
            </w:r>
            <w:r>
              <w:rPr>
                <w:rFonts w:hint="eastAsia"/>
                <w:vertAlign w:val="baseline"/>
              </w:rPr>
              <w:t>岁幼儿</w:t>
            </w:r>
            <w:r>
              <w:rPr>
                <w:rFonts w:hint="eastAsia"/>
                <w:vertAlign w:val="baseline"/>
                <w:lang w:val="en-US" w:eastAsia="zh-CN"/>
              </w:rPr>
              <w:t>在表现与创造方面</w:t>
            </w:r>
            <w:r>
              <w:rPr>
                <w:rFonts w:hint="eastAsia"/>
                <w:vertAlign w:val="baseline"/>
              </w:rPr>
              <w:t>提出的相关目标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积极参与艺术活动，有自己比较喜欢的活动形式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楚岚和珂尤其是楚岚渐渐地更加喜欢艺术活动了，来到美工区的频率变高。《指南》同一个目标下：能用多种工具、材料或不同的表现手法表达自己的感受和想象。楚岚和珂能利用石头、颜料等多种工具。《指南》喜欢欣赏多种多样的艺术形式和作品目标下，5-6岁幼儿愿意和别人分享、交流自己喜爱的艺术作品和美感体验。他们也能够在分享交流中说出自己的作品的表征意义，分享自己的作品。《指南》中科学领域下科学探究目标1 亲近自然，喜欢探究中描述大班幼儿：对自己感兴趣的问题总是刨根问底；能经常动手动脑寻找问题的答案；探索中有所发现时感到兴奋和满足。楚岚和珂在游戏中发现了颜料变色的现象和串色的问题，乐于去探究和寻找解决问题的答案。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游戏品质：游戏中，两个人在互相模仿的时候又有一些自己的创新，能够长时间集中注意力去完成自己的作品，并能够发现新的秘密和新的问题，在分享过程中和大家一起讨论和解决问题，尝试用到实际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64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材料支持：</w:t>
            </w:r>
            <w:r>
              <w:rPr>
                <w:rFonts w:hint="eastAsia"/>
                <w:vertAlign w:val="baseline"/>
              </w:rPr>
              <w:t>提供丰富的材料，如图书、照片、绘画或音乐作品等，让幼儿自主选择，用适宜自己表现的方式去模仿或创作，成人不做过多要求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根据幼儿的生活经验，与幼儿共同确定艺术表达表现的主题，引导幼儿围绕主题展开想象，进行艺术表达。</w:t>
            </w:r>
            <w:r>
              <w:rPr>
                <w:rFonts w:hint="eastAsia"/>
                <w:vertAlign w:val="baseline"/>
                <w:lang w:val="en-US" w:eastAsia="zh-CN"/>
              </w:rPr>
              <w:t>2、经验支持：</w:t>
            </w:r>
            <w:r>
              <w:rPr>
                <w:rFonts w:hint="eastAsia"/>
                <w:vertAlign w:val="baseline"/>
              </w:rPr>
              <w:t>创造条件让幼儿接触多种艺术形式和作品。如：经常让幼儿接触适宜的、各种形式的</w:t>
            </w:r>
            <w:r>
              <w:rPr>
                <w:rFonts w:hint="eastAsia"/>
                <w:vertAlign w:val="baseline"/>
                <w:lang w:val="en-US" w:eastAsia="zh-CN"/>
              </w:rPr>
              <w:t>美术</w:t>
            </w:r>
            <w:r>
              <w:rPr>
                <w:rFonts w:hint="eastAsia"/>
                <w:vertAlign w:val="baseline"/>
              </w:rPr>
              <w:t>作品，丰富幼儿对</w:t>
            </w:r>
            <w:r>
              <w:rPr>
                <w:rFonts w:hint="eastAsia"/>
                <w:vertAlign w:val="baseline"/>
                <w:lang w:val="en-US" w:eastAsia="zh-CN"/>
              </w:rPr>
              <w:t>美</w:t>
            </w:r>
            <w:r>
              <w:rPr>
                <w:rFonts w:hint="eastAsia"/>
                <w:vertAlign w:val="baseline"/>
              </w:rPr>
              <w:t>的感受和体验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和幼儿一起用图画、手工制品等装饰和美化环境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有条件的情况下，带幼儿去剧院、美术馆、博物馆等欣赏文艺表演和艺术作品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有意识地引导幼儿观察周围事物，支持和鼓励幼儿在探究的过程中积极动手动脑寻找答案或解决问题。</w:t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</w:t>
            </w:r>
            <w:r>
              <w:rPr>
                <w:rFonts w:hint="eastAsia"/>
                <w:vertAlign w:val="baseline"/>
              </w:rPr>
              <w:t>了解并倾听幼儿艺术表现的想法或感受，领会并尊重幼儿的创作意图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肯定幼儿作品的优点，用表达自己感受的方式引导其提高。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4、环境支持：鼓励</w:t>
            </w:r>
            <w:r>
              <w:rPr>
                <w:rFonts w:hint="eastAsia"/>
                <w:vertAlign w:val="baseline"/>
              </w:rPr>
              <w:t>幼儿</w:t>
            </w:r>
            <w:r>
              <w:rPr>
                <w:rFonts w:hint="eastAsia"/>
                <w:vertAlign w:val="baseline"/>
                <w:lang w:val="en-US" w:eastAsia="zh-CN"/>
              </w:rPr>
              <w:t>用不同的方式</w:t>
            </w:r>
            <w:r>
              <w:rPr>
                <w:rFonts w:hint="eastAsia"/>
                <w:vertAlign w:val="baseline"/>
              </w:rPr>
              <w:t>展示</w:t>
            </w:r>
            <w:r>
              <w:rPr>
                <w:rFonts w:hint="eastAsia"/>
                <w:vertAlign w:val="baseline"/>
                <w:lang w:val="en-US" w:eastAsia="zh-CN"/>
              </w:rPr>
              <w:t>自己的</w:t>
            </w:r>
            <w:r>
              <w:rPr>
                <w:rFonts w:hint="eastAsia"/>
                <w:vertAlign w:val="baseline"/>
              </w:rPr>
              <w:t>作品，鼓励幼儿</w:t>
            </w:r>
            <w:r>
              <w:rPr>
                <w:rFonts w:hint="eastAsia"/>
                <w:vertAlign w:val="baseline"/>
                <w:lang w:val="en-US" w:eastAsia="zh-CN"/>
              </w:rPr>
              <w:t>互相合作，</w:t>
            </w:r>
            <w:r>
              <w:rPr>
                <w:rFonts w:hint="eastAsia"/>
                <w:vertAlign w:val="baseline"/>
              </w:rPr>
              <w:t>用自己的作品或艺术品布置环境。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442D7"/>
    <w:multiLevelType w:val="singleLevel"/>
    <w:tmpl w:val="E74442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76B4B4"/>
    <w:multiLevelType w:val="singleLevel"/>
    <w:tmpl w:val="7476B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51B8"/>
    <w:rsid w:val="082F586F"/>
    <w:rsid w:val="0CA12436"/>
    <w:rsid w:val="0D1F0C89"/>
    <w:rsid w:val="109B07EA"/>
    <w:rsid w:val="12FD3A55"/>
    <w:rsid w:val="188730B4"/>
    <w:rsid w:val="21715B57"/>
    <w:rsid w:val="2A29056A"/>
    <w:rsid w:val="2B20434F"/>
    <w:rsid w:val="2CAA355F"/>
    <w:rsid w:val="317176BF"/>
    <w:rsid w:val="33002859"/>
    <w:rsid w:val="34F41C99"/>
    <w:rsid w:val="3C0656E0"/>
    <w:rsid w:val="3EC9148E"/>
    <w:rsid w:val="40487967"/>
    <w:rsid w:val="40BE608F"/>
    <w:rsid w:val="41DB301A"/>
    <w:rsid w:val="504D6B79"/>
    <w:rsid w:val="544958EA"/>
    <w:rsid w:val="5F7A259B"/>
    <w:rsid w:val="658A2D06"/>
    <w:rsid w:val="6FC44E7B"/>
    <w:rsid w:val="78373EBA"/>
    <w:rsid w:val="7EB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HP</cp:lastModifiedBy>
  <dcterms:modified xsi:type="dcterms:W3CDTF">2020-11-17T08:32:04Z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