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07BC4" w14:textId="77777777" w:rsidR="00760136" w:rsidRDefault="00760136" w:rsidP="00760136">
      <w:r>
        <w:rPr>
          <w:rFonts w:hint="eastAsia"/>
        </w:rPr>
        <w:t>时间：9月24日早晨，8：10——8：50</w:t>
      </w:r>
    </w:p>
    <w:p w14:paraId="7378EEB5" w14:textId="77777777" w:rsidR="00760136" w:rsidRDefault="00760136" w:rsidP="00760136">
      <w:r>
        <w:rPr>
          <w:rFonts w:hint="eastAsia"/>
        </w:rPr>
        <w:t>地点：角色区</w:t>
      </w:r>
    </w:p>
    <w:p w14:paraId="016A9429" w14:textId="77777777" w:rsidR="00760136" w:rsidRDefault="00760136" w:rsidP="00760136">
      <w:r>
        <w:rPr>
          <w:rFonts w:hint="eastAsia"/>
        </w:rPr>
        <w:t>人员：一名教师，8名孩子。</w:t>
      </w:r>
    </w:p>
    <w:p w14:paraId="70C2ACDA" w14:textId="77777777" w:rsidR="00760136" w:rsidRDefault="00760136" w:rsidP="00760136">
      <w:r>
        <w:rPr>
          <w:rFonts w:hint="eastAsia"/>
        </w:rPr>
        <w:t>环境：有大的单元积木堆在角色区旁</w:t>
      </w:r>
    </w:p>
    <w:p w14:paraId="776E1DBB" w14:textId="77777777" w:rsidR="00760136" w:rsidRDefault="00760136" w:rsidP="00760136">
      <w:r>
        <w:rPr>
          <w:rFonts w:hint="eastAsia"/>
        </w:rPr>
        <w:t>目的：通过观察，了解角色区发生的故事？</w:t>
      </w:r>
    </w:p>
    <w:p w14:paraId="567781F3" w14:textId="77777777" w:rsidR="00760136" w:rsidRDefault="00760136" w:rsidP="00760136">
      <w:r>
        <w:rPr>
          <w:rFonts w:hint="eastAsia"/>
        </w:rPr>
        <w:t>目标：观察角色区幼儿中间的互动，了解会发生的具体游戏行为，思考推进策略。</w:t>
      </w:r>
    </w:p>
    <w:p w14:paraId="41C11A39" w14:textId="77777777" w:rsidR="00760136" w:rsidRDefault="00760136" w:rsidP="00760136">
      <w:r>
        <w:rPr>
          <w:rFonts w:hint="eastAsia"/>
        </w:rPr>
        <w:t>实录：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9"/>
        <w:gridCol w:w="1884"/>
        <w:gridCol w:w="1760"/>
        <w:gridCol w:w="1757"/>
        <w:gridCol w:w="1751"/>
      </w:tblGrid>
      <w:tr w:rsidR="00760136" w:rsidRPr="00FD11A8" w14:paraId="63B895F7" w14:textId="77777777" w:rsidTr="00E24DBB">
        <w:tc>
          <w:tcPr>
            <w:tcW w:w="2539" w:type="dxa"/>
          </w:tcPr>
          <w:p w14:paraId="2817D978" w14:textId="77777777" w:rsidR="00760136" w:rsidRPr="00FD11A8" w:rsidRDefault="00760136" w:rsidP="00E24DBB">
            <w:pPr>
              <w:jc w:val="center"/>
              <w:rPr>
                <w:sz w:val="28"/>
                <w:szCs w:val="28"/>
              </w:rPr>
            </w:pPr>
            <w:r w:rsidRPr="00FD11A8">
              <w:rPr>
                <w:rFonts w:hint="eastAsia"/>
                <w:sz w:val="28"/>
                <w:szCs w:val="28"/>
              </w:rPr>
              <w:t>行为描述</w:t>
            </w:r>
          </w:p>
        </w:tc>
        <w:tc>
          <w:tcPr>
            <w:tcW w:w="1884" w:type="dxa"/>
          </w:tcPr>
          <w:p w14:paraId="35FEA57D" w14:textId="77777777" w:rsidR="00760136" w:rsidRPr="00FD11A8" w:rsidRDefault="00760136" w:rsidP="00E24D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幼儿语言</w:t>
            </w:r>
          </w:p>
        </w:tc>
        <w:tc>
          <w:tcPr>
            <w:tcW w:w="1760" w:type="dxa"/>
          </w:tcPr>
          <w:p w14:paraId="051F7E89" w14:textId="77777777" w:rsidR="00760136" w:rsidRPr="00FD11A8" w:rsidRDefault="00760136" w:rsidP="00E24D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我看懂了</w:t>
            </w:r>
          </w:p>
        </w:tc>
        <w:tc>
          <w:tcPr>
            <w:tcW w:w="1757" w:type="dxa"/>
          </w:tcPr>
          <w:p w14:paraId="2446043F" w14:textId="77777777" w:rsidR="00760136" w:rsidRPr="00FD11A8" w:rsidRDefault="00760136" w:rsidP="00E24D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对接指南</w:t>
            </w:r>
          </w:p>
        </w:tc>
        <w:tc>
          <w:tcPr>
            <w:tcW w:w="1751" w:type="dxa"/>
          </w:tcPr>
          <w:p w14:paraId="2D1D9A63" w14:textId="77777777" w:rsidR="00760136" w:rsidRPr="00FD11A8" w:rsidRDefault="00760136" w:rsidP="00E24D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其他理论</w:t>
            </w:r>
          </w:p>
        </w:tc>
      </w:tr>
      <w:tr w:rsidR="00760136" w14:paraId="2A2E2C6D" w14:textId="77777777" w:rsidTr="00E24DBB">
        <w:trPr>
          <w:trHeight w:val="1600"/>
        </w:trPr>
        <w:tc>
          <w:tcPr>
            <w:tcW w:w="2539" w:type="dxa"/>
          </w:tcPr>
          <w:p w14:paraId="3B5E01F1" w14:textId="77777777" w:rsidR="00760136" w:rsidRDefault="00760136" w:rsidP="00E24DBB">
            <w:r>
              <w:rPr>
                <w:rFonts w:hint="eastAsia"/>
                <w:noProof/>
              </w:rPr>
              <w:drawing>
                <wp:inline distT="0" distB="0" distL="0" distR="0" wp14:anchorId="59E574DC" wp14:editId="52C10C8A">
                  <wp:extent cx="1101252" cy="1468336"/>
                  <wp:effectExtent l="6985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3501" cy="1484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dxa"/>
          </w:tcPr>
          <w:p w14:paraId="207D52E5" w14:textId="77777777" w:rsidR="00760136" w:rsidRDefault="00760136" w:rsidP="00E24DBB">
            <w:r>
              <w:rPr>
                <w:rFonts w:hint="eastAsia"/>
              </w:rPr>
              <w:t>栋：我搭的舞台有花瓣的。</w:t>
            </w:r>
          </w:p>
          <w:p w14:paraId="02E1D497" w14:textId="77777777" w:rsidR="00760136" w:rsidRDefault="00760136" w:rsidP="00E24DBB">
            <w:r>
              <w:rPr>
                <w:rFonts w:hint="eastAsia"/>
              </w:rPr>
              <w:t>漫：金老师的温度。（给老师看：35.9）</w:t>
            </w:r>
          </w:p>
          <w:p w14:paraId="2CA55D94" w14:textId="77777777" w:rsidR="00760136" w:rsidRDefault="00760136" w:rsidP="00E24DBB">
            <w:r>
              <w:rPr>
                <w:rFonts w:hint="eastAsia"/>
              </w:rPr>
              <w:t>希：我会写的。</w:t>
            </w:r>
          </w:p>
          <w:p w14:paraId="5F03BD80" w14:textId="77777777" w:rsidR="00760136" w:rsidRDefault="00760136" w:rsidP="00E24DBB">
            <w:r>
              <w:rPr>
                <w:rFonts w:hint="eastAsia"/>
              </w:rPr>
              <w:t>漫：我不会写。</w:t>
            </w:r>
          </w:p>
          <w:p w14:paraId="2D89B3F7" w14:textId="77777777" w:rsidR="00760136" w:rsidRDefault="00760136" w:rsidP="00E24DBB">
            <w:r>
              <w:rPr>
                <w:rFonts w:hint="eastAsia"/>
              </w:rPr>
              <w:t>凡：1000，100，这是买东西的钱。我会写的。8.1.2.12，这是很高的温度，我会写的。</w:t>
            </w:r>
          </w:p>
          <w:p w14:paraId="16C9C3C1" w14:textId="77777777" w:rsidR="00760136" w:rsidRDefault="00760136" w:rsidP="00E24DBB">
            <w:r>
              <w:rPr>
                <w:rFonts w:hint="eastAsia"/>
              </w:rPr>
              <w:t>卡：1，2，3，4，5，6，7，8，9，我都会写的。</w:t>
            </w:r>
          </w:p>
        </w:tc>
        <w:tc>
          <w:tcPr>
            <w:tcW w:w="1760" w:type="dxa"/>
          </w:tcPr>
          <w:p w14:paraId="55677F5B" w14:textId="77777777" w:rsidR="00760136" w:rsidRDefault="00760136" w:rsidP="00E24DBB">
            <w:r>
              <w:rPr>
                <w:rFonts w:hint="eastAsia"/>
              </w:rPr>
              <w:t>舞台造型又变化了。幼儿量过温度后，想要写下来，有孩子会写数字，有的孩子不会写。数字写得多一点，孩子认为就是温度高。从温度计上看到的黑点，孩子记录时，也能清晰记下。</w:t>
            </w:r>
          </w:p>
        </w:tc>
        <w:tc>
          <w:tcPr>
            <w:tcW w:w="1757" w:type="dxa"/>
          </w:tcPr>
          <w:p w14:paraId="7E8DA165" w14:textId="77777777" w:rsidR="00760136" w:rsidRDefault="00760136" w:rsidP="00E24DBB">
            <w:r>
              <w:rPr>
                <w:rFonts w:hint="eastAsia"/>
              </w:rPr>
              <w:t>科学领域（二）数学认知 目标1</w:t>
            </w:r>
            <w:r>
              <w:t xml:space="preserve"> </w:t>
            </w:r>
            <w:r>
              <w:rPr>
                <w:rFonts w:hint="eastAsia"/>
              </w:rPr>
              <w:t>初步感知生活中数学的有用和有趣。4—5岁 2.在指导下，感知和体会有些事物可以用数来描述，对环境中各种数字的含义有进一步探究的兴趣。教育建议中提到，引导幼儿了解和感受数用在不同的地方，表示的意义是不一样的。如天气预报中表示气温的数代表冷热状况；钟上的数表明时间的早晚等。</w:t>
            </w:r>
          </w:p>
        </w:tc>
        <w:tc>
          <w:tcPr>
            <w:tcW w:w="1751" w:type="dxa"/>
          </w:tcPr>
          <w:p w14:paraId="1A7589A5" w14:textId="77777777" w:rsidR="00760136" w:rsidRDefault="00760136" w:rsidP="00E24DBB">
            <w:r>
              <w:rPr>
                <w:rFonts w:hint="eastAsia"/>
              </w:rPr>
              <w:t>认知主义学习理论中的学习信息加工理论，有八个阶段：动机、了解、获得、保持、回忆、概括、操作、反馈。对照这一理论，幼儿有了</w:t>
            </w:r>
            <w:proofErr w:type="gramStart"/>
            <w:r>
              <w:rPr>
                <w:rFonts w:hint="eastAsia"/>
              </w:rPr>
              <w:t>写数字</w:t>
            </w:r>
            <w:proofErr w:type="gramEnd"/>
            <w:r>
              <w:rPr>
                <w:rFonts w:hint="eastAsia"/>
              </w:rPr>
              <w:t>的动机和需求，那如何进入下一阶段——了解、获得？这是推进中可以思考的。</w:t>
            </w:r>
          </w:p>
        </w:tc>
      </w:tr>
      <w:tr w:rsidR="00760136" w14:paraId="4ACFBF78" w14:textId="77777777" w:rsidTr="00E24DBB">
        <w:trPr>
          <w:trHeight w:val="1464"/>
        </w:trPr>
        <w:tc>
          <w:tcPr>
            <w:tcW w:w="9691" w:type="dxa"/>
            <w:gridSpan w:val="5"/>
          </w:tcPr>
          <w:p w14:paraId="486B0EE4" w14:textId="77777777" w:rsidR="00760136" w:rsidRDefault="00760136" w:rsidP="00E24DBB">
            <w:pPr>
              <w:spacing w:line="320" w:lineRule="exact"/>
              <w:rPr>
                <w:b/>
                <w:bCs/>
                <w:sz w:val="24"/>
                <w:szCs w:val="24"/>
              </w:rPr>
            </w:pPr>
            <w:r w:rsidRPr="000C0C26">
              <w:rPr>
                <w:rFonts w:hint="eastAsia"/>
                <w:b/>
                <w:bCs/>
                <w:sz w:val="24"/>
                <w:szCs w:val="24"/>
              </w:rPr>
              <w:t>我的分析：</w:t>
            </w:r>
          </w:p>
          <w:p w14:paraId="4E270AA2" w14:textId="77777777" w:rsidR="00760136" w:rsidRPr="00BD5379" w:rsidRDefault="00760136" w:rsidP="00E24DB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对于舞台的造型，如果提供了书写材料，可以</w:t>
            </w:r>
            <w:proofErr w:type="gramStart"/>
            <w:r>
              <w:rPr>
                <w:rFonts w:hint="eastAsia"/>
                <w:szCs w:val="21"/>
              </w:rPr>
              <w:t>引向画</w:t>
            </w:r>
            <w:proofErr w:type="gramEnd"/>
            <w:r>
              <w:rPr>
                <w:rFonts w:hint="eastAsia"/>
                <w:szCs w:val="21"/>
              </w:rPr>
              <w:t>舞台设计图的内容。对于有幼儿不会写数字，有幼儿会写这个行为，分析出孩子有书写数字的需求，那在环境中可以提供了解数字的内容，分享的时候还可以把问题抛给孩子，不会写数字，怎么办？区域中的材料在收拾环节也很杂乱，一筐中材料超过4类，在增加书写等材料时，一并把定点</w:t>
            </w:r>
            <w:proofErr w:type="gramStart"/>
            <w:r>
              <w:rPr>
                <w:rFonts w:hint="eastAsia"/>
                <w:szCs w:val="21"/>
              </w:rPr>
              <w:t>定位做</w:t>
            </w:r>
            <w:proofErr w:type="gramEnd"/>
            <w:r>
              <w:rPr>
                <w:rFonts w:hint="eastAsia"/>
                <w:szCs w:val="21"/>
              </w:rPr>
              <w:t>标记也加进去。</w:t>
            </w:r>
          </w:p>
        </w:tc>
      </w:tr>
      <w:tr w:rsidR="00760136" w14:paraId="4DC594F7" w14:textId="77777777" w:rsidTr="00E24DBB">
        <w:trPr>
          <w:trHeight w:val="956"/>
        </w:trPr>
        <w:tc>
          <w:tcPr>
            <w:tcW w:w="9691" w:type="dxa"/>
            <w:gridSpan w:val="5"/>
          </w:tcPr>
          <w:p w14:paraId="1EF13789" w14:textId="77777777" w:rsidR="00760136" w:rsidRPr="000C0C26" w:rsidRDefault="00760136" w:rsidP="00E24DBB">
            <w:pPr>
              <w:spacing w:line="320" w:lineRule="exact"/>
              <w:rPr>
                <w:b/>
                <w:bCs/>
                <w:sz w:val="24"/>
                <w:szCs w:val="24"/>
              </w:rPr>
            </w:pPr>
            <w:r w:rsidRPr="000C0C26">
              <w:rPr>
                <w:rFonts w:hint="eastAsia"/>
                <w:b/>
                <w:bCs/>
                <w:sz w:val="24"/>
                <w:szCs w:val="24"/>
              </w:rPr>
              <w:t>我的支持：</w:t>
            </w:r>
          </w:p>
          <w:p w14:paraId="26EC4D8D" w14:textId="77777777" w:rsidR="00760136" w:rsidRDefault="00760136" w:rsidP="00E24DBB">
            <w:pPr>
              <w:spacing w:line="320" w:lineRule="exact"/>
            </w:pPr>
            <w:r>
              <w:rPr>
                <w:rFonts w:hint="eastAsia"/>
              </w:rPr>
              <w:t>1.分享交流——又有变化的舞台</w:t>
            </w:r>
          </w:p>
          <w:p w14:paraId="5267D856" w14:textId="77777777" w:rsidR="00760136" w:rsidRDefault="00760136" w:rsidP="00E24DBB">
            <w:pPr>
              <w:spacing w:line="320" w:lineRule="exact"/>
            </w:pPr>
            <w:r>
              <w:rPr>
                <w:rFonts w:hint="eastAsia"/>
              </w:rPr>
              <w:t>2.提供记录温度的书写材料。</w:t>
            </w:r>
            <w:r>
              <w:t xml:space="preserve"> </w:t>
            </w:r>
          </w:p>
          <w:p w14:paraId="74E34B55" w14:textId="77777777" w:rsidR="00760136" w:rsidRDefault="00760136" w:rsidP="00E24DBB">
            <w:pPr>
              <w:spacing w:line="320" w:lineRule="exact"/>
            </w:pPr>
            <w:r>
              <w:rPr>
                <w:rFonts w:hint="eastAsia"/>
              </w:rPr>
              <w:t>3.归类整理角色区的材料，并做好标记。</w:t>
            </w:r>
          </w:p>
          <w:p w14:paraId="4ECDF1E4" w14:textId="77777777" w:rsidR="00760136" w:rsidRDefault="00760136" w:rsidP="00E24DBB">
            <w:pPr>
              <w:spacing w:line="320" w:lineRule="exact"/>
            </w:pPr>
            <w:r>
              <w:rPr>
                <w:rFonts w:hint="eastAsia"/>
              </w:rPr>
              <w:t>4.关注后续的收拾整理，让幼儿得心应手。</w:t>
            </w:r>
          </w:p>
        </w:tc>
      </w:tr>
    </w:tbl>
    <w:p w14:paraId="2FF0991B" w14:textId="77777777" w:rsidR="00760136" w:rsidRPr="00F34822" w:rsidRDefault="00760136" w:rsidP="00760136"/>
    <w:p w14:paraId="3C2E5E53" w14:textId="77777777" w:rsidR="00760136" w:rsidRDefault="00760136" w:rsidP="00760136"/>
    <w:p w14:paraId="2E18B7ED" w14:textId="77777777" w:rsidR="00441A02" w:rsidRPr="00760136" w:rsidRDefault="00441A02"/>
    <w:sectPr w:rsidR="00441A02" w:rsidRPr="00760136" w:rsidSect="008841C1">
      <w:pgSz w:w="11906" w:h="16838"/>
      <w:pgMar w:top="1021" w:right="907" w:bottom="1021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36"/>
    <w:rsid w:val="00441A02"/>
    <w:rsid w:val="007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1E9B"/>
  <w15:chartTrackingRefBased/>
  <w15:docId w15:val="{88F697A4-8596-4DCC-BCE4-63790B54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2020-10-28T10:29:00Z</dcterms:created>
  <dcterms:modified xsi:type="dcterms:W3CDTF">2020-10-28T10:30:00Z</dcterms:modified>
</cp:coreProperties>
</file>