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段茹玥（潇潇）  段妍曦（朵朵）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目标儿童益智区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拼图游戏过程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观察内容：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观察目标儿童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在拼图类游戏中能否感知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和分辨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物体的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图案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结构特征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，包括其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方法（思维路径）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、交流语言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日上午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10：10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10:25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观察地点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：益智区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吴洁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观察背景：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人物背景：潇潇、朵朵开学至今一直在益智区游戏，每次游戏材料均不同，并且两个人总是一起合作进行游戏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益智区环境：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益智区人数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个女生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个男生。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益智区材料：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拼图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、幼儿游戏经验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潇潇朵朵一起来到了益智区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，今天选择的材料是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拼图，放在了没有人的桌子上两个人一起玩了起来，潇潇说，她要把这个拼图拼起来。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●第一阶段：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潇潇选择了一份有很多颜色的拼图开始拼了起来。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在刚刚拿到这个拼图的时候，潇潇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将一个图案上的公主指了出来，和朵朵说：我们先拼这个公主吧，你帮我找一下这个公主的拼图。朵朵点了点头。在几次尝试过后一个公主被拼了出来。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501900" cy="1876425"/>
            <wp:effectExtent l="0" t="0" r="12700" b="9525"/>
            <wp:docPr id="25" name="图片 25" descr="IMG_20200604_10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00604_102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503805" cy="1878330"/>
            <wp:effectExtent l="0" t="0" r="10795" b="7620"/>
            <wp:docPr id="24" name="图片 24" descr="IMG_20200604_10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00604_1026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●第二阶段：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在公主被拼出来之后，潇潇和朵朵一起寻找着其他的突然，朵朵拿起了一块拼图拼了上去，转了一下，又拿了下来。潇潇和朵朵大约对着拼图看了30s，拿起一块小狗图案的拼图，放了上去。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此时，游戏时间到了，潇潇对朵朵说，我们明天再来继续拼完把。朵朵点了点头，把拼好的部分慢慢的放入了盒子里。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16175" cy="1812290"/>
            <wp:effectExtent l="0" t="0" r="3175" b="16510"/>
            <wp:docPr id="27" name="图片 27" descr="IMG_20200604_10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00604_102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16175" cy="1812290"/>
            <wp:effectExtent l="0" t="0" r="3175" b="16510"/>
            <wp:docPr id="26" name="图片 26" descr="IMG_20200604_10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00604_1025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简短分析：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结合《指南》科学领域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对于4-5岁幼儿提出的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相关目标：幼儿“感知形状与空间关系”中能感知物体的形体结构特征，能感知和发现几何图形的特征，能够使用使用方位词描述物体的运动。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对形状的感知：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案例中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潇潇和朵朵在拼图中，会比较敏感的找到公主那一块团需要的方块，并快速发现每个方块图案的不同，并且找到对应摆放的位置。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2.思维过程：在游戏中，潇潇和朵朵会根据图案的特征来进行拼图，其次会根据空的地方的图案来寻找自己所需的方块，并通过旋转，翻转等方式来完成自己的拼搭。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3.游戏品质：在游戏中，潇潇和朵朵在遇到困难的时候能够集中注意力，并且可以在收玩具的时候有条不紊的收好。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后期跟进：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1.时空支持：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用多种方式帮助幼儿在物体与几何图形中建立联系，在图案感知上，需提供类似七巧板，拼图等材料来引导幼儿进行游戏尝试。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2.经验共享：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利用照片，视频等方式对潇潇和朵朵的游戏过程进行记录，在分享交流中与其他孩子交流，问一问其他孩子还有没有好方法，及时了解孩子的现阶段水平，并且在同伴中寻求方法作出提高。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3.个性化支持：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针对潇潇和朵朵而言，给孩子更多实践的时间，让孩子拥有自己思考和实践的过程。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4.及时反馈：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给幼儿提供更多自己动手实践的机会，提供充足的游戏时间和空间，让幼儿可以充分发挥自己的经验。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0B68"/>
    <w:rsid w:val="047D0B68"/>
    <w:rsid w:val="0D221B9E"/>
    <w:rsid w:val="0FE8000B"/>
    <w:rsid w:val="25E77ECC"/>
    <w:rsid w:val="26CB5CD7"/>
    <w:rsid w:val="277C6735"/>
    <w:rsid w:val="2CAD06AE"/>
    <w:rsid w:val="43F464F8"/>
    <w:rsid w:val="571202DF"/>
    <w:rsid w:val="622040B2"/>
    <w:rsid w:val="6F0C743D"/>
    <w:rsid w:val="7A7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2020-05-29T05:05:00Z</dcterms:created>
  <dc:creator>吃橘子的桔子</dc:creator>
  <cp:lastModifiedBy>绿豆糕</cp:lastModifiedBy>
  <dcterms:modified xsi:type="dcterms:W3CDTF">2020-09-20T02:27:31Z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