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再见，焦溪古镇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粗糙的石板路充满了古老的韵味，没有棱角的修饰，踏在上面会感觉到不宁静的凹凹凸凸——踩着它，便是踏着古镇人淳朴的美好。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比起云南的丽江古镇，焦溪古镇似乎更具古镇的原汁原味。也许，丽江古镇的规划太结构化、完善化，少了一丝惊喜。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初到焦溪古镇，正值炎炎夏日，阳光晒得河水闪耀着金色的光芒，仿佛那不是水，而是一条丝带，飘飘扬扬，荡漾着小船上姑娘不加修饰的歌声，映衬姑娘淳朴的微笑。沿河唱歌，大概是焦溪人表达欢迎的一种方式，承载着他们的热情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头顶草帽，在帽影下，似乎周围的一切的闪耀着金色的光芒。我沿着河边小路一路漫走。一排小巧的手工艺品引起了我的注意。那都是用细小的竹片编制而成的。有的竹艺品被染上了颜色，有的则依旧保持着竹原色。从远处看，各种各样玲珑精致的工艺品给小店穿上了一条裙子。那一间小小的手工坊，只有一个雪鬓霜鬟的老人坐在一个木质的小板凳上，沐浴着阳光，一心一意地编织着。它不同于城市中的手工艺品，没有花花绿绿，没有高昂的价格。它们有阵另一番柔情，另一番风味，就像河底浅浅的水草，像一簇簇绿丝带，抓紧朴素的风情，在水中跳跃舞蹈……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弯弯的龙溪河，从上游到下游都有古镇人们生活的缩影：有人泛舟于河上，有妇女蹲在岸边洗衣服，也有小贩卖焦溪盛产的梨子与葡萄。梨子和葡萄的价格很便宜。葡萄个大圆润，只要剥了皮，甜美的汁便会溢出来，入口清爽可口；梨子鲜甜香脆，浸在水中任河水冲刷一下，便更加新鲜、香甜，清热解暑，惹人喜爱。其实古镇是黄昏与黑夜是最精彩的，有说不出的浪漫与热闹。走在街道上，空气中充斥着鲜美的羊肉汤的味道。沿岸的商铺人家点起红红的灯笼，很喜庆，似乎外界的尘俗都被无形的隔幕过滤了，有种无忧无虑的自在。“采菊东篱下，悠然见南山”的恬淡，造就了焦溪人的淳朴与善良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水养育人的柔性，在红灯笼的微光下，我踏上了过河的“三元桥”。“三元桥”是一座石</w:t>
      </w:r>
      <w:bookmarkStart w:id="0" w:name="_GoBack"/>
      <w:bookmarkEnd w:id="0"/>
      <w:r>
        <w:rPr>
          <w:rFonts w:hint="eastAsia"/>
          <w:lang w:val="en-US" w:eastAsia="zh-CN"/>
        </w:rPr>
        <w:t>拱桥，只有一个大拱，桥面呈弧形。三元桥是由一块大石块修砌而成的，慢慢的走在上面，会有一种“更上一层楼”的视觉震撼。璀璨的月光沐浴着桥和水，扶着桥，看着看着人们放莲花形状的愿望灯。这是一条会开花的河，牵动着古镇人的心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离开焦溪古镇，我不舍镇内的柔情，不舍镇内人们的真挚情切，让河水承载着生活的美好吧！再见，焦溪古镇。</w:t>
      </w: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焦溪 初级中学 九（4）严欢</w:t>
      </w:r>
    </w:p>
    <w:p>
      <w:pPr>
        <w:ind w:firstLine="42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指导老师：伍玉娟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8288D"/>
    <w:rsid w:val="34B8288D"/>
    <w:rsid w:val="35173D39"/>
    <w:rsid w:val="4B6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2020-12-11T11:46:00Z</dcterms:created>
  <dc:creator>严传荣</dc:creator>
  <cp:lastModifiedBy>Administrator</cp:lastModifiedBy>
  <dcterms:modified xsi:type="dcterms:W3CDTF">2020-12-12T09:29:10Z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