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魏村中心幼儿园幼儿观察记载表</w:t>
      </w:r>
    </w:p>
    <w:tbl>
      <w:tblPr>
        <w:tblStyle w:val="2"/>
        <w:tblW w:w="963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47"/>
        <w:gridCol w:w="1184"/>
        <w:gridCol w:w="1849"/>
        <w:gridCol w:w="1185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中（4）班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观察日期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2020.12.15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观察时间</w:t>
            </w:r>
          </w:p>
        </w:tc>
        <w:tc>
          <w:tcPr>
            <w:tcW w:w="27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儿童人数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观察对象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曾晓桃（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观察地点</w:t>
            </w:r>
          </w:p>
        </w:tc>
        <w:tc>
          <w:tcPr>
            <w:tcW w:w="2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教室（创意拼搭区）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观察者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陈 洁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游戏材料</w:t>
            </w:r>
          </w:p>
        </w:tc>
        <w:tc>
          <w:tcPr>
            <w:tcW w:w="57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垫子、树枝、石头、松果、各种形状不同的木块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31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观察目的：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目标幼儿在创意拼搭区的游戏过程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1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观察内容：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观察目标幼儿在拼搭区游戏中能否感知物体的形体结构特征，并拼搭出该物体的造型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31" w:type="dxa"/>
            <w:gridSpan w:val="6"/>
          </w:tcPr>
          <w:p>
            <w:p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游戏背景：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T之前在美工区游戏的次数比较多，创意拼搭区这学期第一次玩。区域分享交流时也经常会分享这个区的游戏内容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9631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观察实录：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10’16做游戏计划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T和C来到教室最前面的创意拼搭区，两人指着屏风上的图片，商量了一下，T对着C说：“我们今天搭小猪吧”C回答：“好啊”两人开始动手了。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10’18拼搭一：搭房子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拿了两根小推车上的白色树枝，C问她：“拿树枝干什么？”T说：“我先搭一个房子。”说完，她拿着白色交叉放好做屋顶，又走过去拿了两根放在屋顶的两边，最后拿了一根白树枝将房子连了起来。之后，她还拿着放大镜在每个树枝的连接口仔细地观察了一下，观察到最下面的树枝时，左手调整了一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10’21拼搭二：门和窗户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T又拿了两个圆形的木块放在房子的中间，又拿了一个椭圆的木块放在房子的最下面。仔细一看，还挺像房子上的窗户和门。另一边的C用螃蟹壳和短树枝做成了一个螃蟹了。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10’22拼搭三：拼小猪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T将木块盒子放在垫子上，找出圆形和两个小的圆形，还有一个三角形，2个半圆形，她将圆形做了小猪的头，两个小圆形是小猪的眼睛，三角形做的小猪的身体，2个半圆形做的小猪的耳朵。木块小猪完成了。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10’25拼搭四：拼蝴蝶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T又在木盒里拿出四个椭圆形的木块和两根短树枝，拼出了一个蝴蝶，椭圆形做蝴蝶的翅膀，树枝做蝴蝶的触角。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10’27拼搭五：马路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T在小推车第三层了拿了石头铺成了一条马路，又拿了几片银杏叶铺在马路上。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师：为什么要在马路上放树叶呢？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T：我们幼儿园的银杏叶都落下来了。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师：你这是个善于观察的孩子。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10’30拼搭六：银杏树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说完幼儿园的银杏树，T就拿了树枝和银杏叶在马路边拼搭了一棵银杏树。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T搭完后跟C讨论着今天的作品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师：T你能跟我介绍下你今天的游戏吗？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T：我今天搭的有房子，马路，银杏树，那里还有小猪和蝴蝶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师：为什么小猪和蝴蝶都在房子的上面呢？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T：蝴蝶是飞在天上的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师：小猪呢？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T：还是把它放在草地上吧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T又将小猪放到了马路边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10’32 做记录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292735</wp:posOffset>
                      </wp:positionV>
                      <wp:extent cx="6076950" cy="19050"/>
                      <wp:effectExtent l="0" t="4445" r="0" b="508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918210" y="5941060"/>
                                <a:ext cx="6076950" cy="19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y;margin-left:-4.65pt;margin-top:23.05pt;height:1.5pt;width:478.5pt;z-index:251658240;mso-width-relative:page;mso-height-relative:page;" filled="f" stroked="t" coordsize="21600,21600" o:gfxdata="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Eqfd1wAAAAgBAAAPAAAAAAAAAAEAIAAAACIAAABkcnMvZG93bnJldi54&#10;bWxQSwECFAAUAAAACACHTuJAjvLTivsBAAD0AwAADgAAAAAAAAABACAAAAAm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T拿起桌上的记录本，将今天的拼搭作品画了下来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分析评述：</w:t>
            </w:r>
          </w:p>
          <w:p>
            <w:pPr>
              <w:autoSpaceDN w:val="0"/>
              <w:spacing w:line="360" w:lineRule="auto"/>
              <w:textAlignment w:val="top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依据《3</w:t>
            </w:r>
            <w:bookmarkStart w:id="0" w:name="_GoBack"/>
            <w:bookmarkEnd w:id="0"/>
            <w:r>
              <w:rPr>
                <w:rFonts w:hint="eastAsia" w:ascii="宋体" w:hAnsi="宋体" w:cs="Arial"/>
                <w:sz w:val="24"/>
              </w:rPr>
              <w:t>-6岁幼儿学习与发展指南》等纲要文件，梳理出小班幼儿在此方面的发展常模如下：</w:t>
            </w:r>
          </w:p>
          <w:tbl>
            <w:tblPr>
              <w:tblStyle w:val="2"/>
              <w:tblW w:w="9405" w:type="dxa"/>
              <w:tblInd w:w="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5"/>
              <w:gridCol w:w="3240"/>
              <w:gridCol w:w="45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5" w:type="dxa"/>
                </w:tcPr>
                <w:p>
                  <w:pPr>
                    <w:autoSpaceDN w:val="0"/>
                    <w:spacing w:line="360" w:lineRule="auto"/>
                    <w:rPr>
                      <w:rFonts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  <w:t>发展常模</w:t>
                  </w:r>
                </w:p>
              </w:tc>
              <w:tc>
                <w:tcPr>
                  <w:tcW w:w="3240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4590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  <w:t>二级指标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575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人际交往</w:t>
                  </w:r>
                </w:p>
              </w:tc>
              <w:tc>
                <w:tcPr>
                  <w:tcW w:w="3240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asciiTheme="minorEastAsia" w:hAnsiTheme="minor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具有自尊、自信、自主的表现</w:t>
                  </w: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90" w:type="dxa"/>
                  <w:vAlign w:val="center"/>
                </w:tcPr>
                <w:p>
                  <w:pPr>
                    <w:autoSpaceDN w:val="0"/>
                    <w:spacing w:line="360" w:lineRule="auto"/>
                    <w:rPr>
                      <w:rFonts w:hint="eastAsia" w:asciiTheme="minorEastAsia" w:hAnsiTheme="minorEastAsia" w:eastAsia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能按自己的想法进行游戏或其他活动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575" w:type="dxa"/>
                  <w:vMerge w:val="restart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科学探究</w:t>
                  </w:r>
                </w:p>
              </w:tc>
              <w:tc>
                <w:tcPr>
                  <w:tcW w:w="3240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亲近自然，喜欢探究</w:t>
                  </w:r>
                </w:p>
              </w:tc>
              <w:tc>
                <w:tcPr>
                  <w:tcW w:w="4590" w:type="dxa"/>
                  <w:vAlign w:val="center"/>
                </w:tcPr>
                <w:p>
                  <w:pPr>
                    <w:autoSpaceDN w:val="0"/>
                    <w:spacing w:line="360" w:lineRule="auto"/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常常动手动脑探索物体和材料，并乐在其中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575" w:type="dxa"/>
                  <w:vMerge w:val="continue"/>
                  <w:tcBorders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具有初步的探究能力</w:t>
                  </w:r>
                </w:p>
              </w:tc>
              <w:tc>
                <w:tcPr>
                  <w:tcW w:w="4590" w:type="dxa"/>
                  <w:vAlign w:val="center"/>
                </w:tcPr>
                <w:p>
                  <w:pPr>
                    <w:autoSpaceDN w:val="0"/>
                    <w:spacing w:line="360" w:lineRule="auto"/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能用图画或其他符号进行记录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575" w:type="dxa"/>
                  <w:tcBorders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数学认知</w:t>
                  </w:r>
                </w:p>
              </w:tc>
              <w:tc>
                <w:tcPr>
                  <w:tcW w:w="3240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感知形状与空间关系</w:t>
                  </w:r>
                </w:p>
              </w:tc>
              <w:tc>
                <w:tcPr>
                  <w:tcW w:w="4590" w:type="dxa"/>
                  <w:vAlign w:val="center"/>
                </w:tcPr>
                <w:p>
                  <w:pPr>
                    <w:autoSpaceDN w:val="0"/>
                    <w:spacing w:line="360" w:lineRule="auto"/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能感知物体的形体结构特征，画出或拼搭出该物体的造型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575" w:type="dxa"/>
                  <w:tcBorders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表现与创造</w:t>
                  </w:r>
                </w:p>
              </w:tc>
              <w:tc>
                <w:tcPr>
                  <w:tcW w:w="3240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具有初步的艺术表现与创造能力</w:t>
                  </w:r>
                </w:p>
              </w:tc>
              <w:tc>
                <w:tcPr>
                  <w:tcW w:w="4590" w:type="dxa"/>
                  <w:vAlign w:val="center"/>
                </w:tcPr>
                <w:p>
                  <w:pPr>
                    <w:autoSpaceDN w:val="0"/>
                    <w:spacing w:line="360" w:lineRule="auto"/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能运用绘画、手工制作等表现自己观察到或想象的事物</w:t>
                  </w:r>
                </w:p>
              </w:tc>
            </w:tr>
          </w:tbl>
          <w:p>
            <w:pPr>
              <w:autoSpaceDN w:val="0"/>
              <w:spacing w:line="360" w:lineRule="auto"/>
              <w:textAlignment w:val="top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对照常模，对此目标幼儿分析如下：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T在游戏前能与同伴友好地商量好游戏内容，在游戏过程中，T能很好地利用辅助图片，根据图片上提供的示范图进行游戏。她认真专注的游戏品质值得学习。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在游戏中，T能利用放大镜观察树枝之间的连接点是否连接好，并将平时生活中观察到的树木运用到游戏中，可以看出T具有一定的观察能力和探究能力。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最后T对小猪位置的调整，也是因为她具有一定的生活经验，蝴蝶飞在天上，所以在房子的上方，小猪不会飞，是在地上。也能看出T对动物的喜爱。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</w:trPr>
        <w:tc>
          <w:tcPr>
            <w:tcW w:w="9631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跟进建议：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1、环境与材料支持：在创意拼搭区及时增添自然材料，更换辅助图片，可以将最近孩子们比较感兴趣的事物贴在屏风上。还可以增加孩子们的活动照片，可以让其他孩子们习得经验。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2、经验共享：在分享交流环节，教师结合自己的观察，让幼儿讲述自己的游戏过程，并让其他孩子们帮助他们解决问题，并了解其他孩子的游戏水平。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3、及时表征记录：在幼儿每次游戏的作品表征上，教师及时地进行文字记录，和照片一起放在成长手册中，能给孩子和家长带来幼儿园美好的回忆。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63B80"/>
    <w:multiLevelType w:val="singleLevel"/>
    <w:tmpl w:val="A2863B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DE"/>
    <w:rsid w:val="003D1C03"/>
    <w:rsid w:val="00A202DE"/>
    <w:rsid w:val="00FD1883"/>
    <w:rsid w:val="71E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</Words>
  <Characters>76</Characters>
  <Lines>1</Lines>
  <Paragraphs>1</Paragraphs>
  <TotalTime>13</TotalTime>
  <ScaleCrop>false</ScaleCrop>
  <LinksUpToDate>false</LinksUpToDate>
  <CharactersWithSpaces>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2020-12-17T08:04:00Z</dcterms:created>
  <dc:creator>Lenovo</dc:creator>
  <cp:lastModifiedBy>J</cp:lastModifiedBy>
  <dcterms:modified xsi:type="dcterms:W3CDTF">2020-12-18T06:58:57Z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