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A6C" w:rsidRPr="009837C4" w:rsidRDefault="00DA1A6C" w:rsidP="009837C4">
      <w:pPr>
        <w:jc w:val="center"/>
        <w:rPr>
          <w:b/>
          <w:sz w:val="36"/>
          <w:szCs w:val="36"/>
        </w:rPr>
      </w:pPr>
      <w:r w:rsidRPr="009837C4">
        <w:rPr>
          <w:rFonts w:hint="eastAsia"/>
          <w:b/>
          <w:sz w:val="36"/>
          <w:szCs w:val="36"/>
        </w:rPr>
        <w:t>加强校本培训，建设“健行”教师</w:t>
      </w:r>
    </w:p>
    <w:p w:rsidR="00DA1A6C" w:rsidRPr="009837C4" w:rsidRDefault="00DA1A6C" w:rsidP="009837C4">
      <w:pPr>
        <w:jc w:val="center"/>
        <w:rPr>
          <w:b/>
          <w:sz w:val="30"/>
          <w:szCs w:val="30"/>
        </w:rPr>
      </w:pPr>
      <w:r w:rsidRPr="009837C4">
        <w:rPr>
          <w:rFonts w:hint="eastAsia"/>
          <w:b/>
          <w:sz w:val="30"/>
          <w:szCs w:val="30"/>
        </w:rPr>
        <w:t>——</w:t>
      </w:r>
      <w:r w:rsidRPr="009837C4">
        <w:rPr>
          <w:rFonts w:hint="eastAsia"/>
          <w:b/>
          <w:sz w:val="30"/>
          <w:szCs w:val="30"/>
        </w:rPr>
        <w:t>2020</w:t>
      </w:r>
      <w:r w:rsidRPr="009837C4">
        <w:rPr>
          <w:rFonts w:hint="eastAsia"/>
          <w:b/>
          <w:sz w:val="30"/>
          <w:szCs w:val="30"/>
        </w:rPr>
        <w:t>年度奔牛初中校本培训工作总结</w:t>
      </w:r>
    </w:p>
    <w:p w:rsidR="009B4339" w:rsidRPr="009837C4" w:rsidRDefault="00DA1A6C" w:rsidP="009837C4">
      <w:pPr>
        <w:ind w:firstLineChars="200" w:firstLine="480"/>
        <w:rPr>
          <w:sz w:val="24"/>
          <w:szCs w:val="24"/>
        </w:rPr>
      </w:pPr>
      <w:r w:rsidRPr="009837C4">
        <w:rPr>
          <w:rFonts w:hint="eastAsia"/>
          <w:sz w:val="24"/>
          <w:szCs w:val="24"/>
        </w:rPr>
        <w:t>本学年我校秉持“为发展而教育</w:t>
      </w:r>
      <w:r w:rsidR="009B4339" w:rsidRPr="009837C4">
        <w:rPr>
          <w:rFonts w:hint="eastAsia"/>
          <w:sz w:val="24"/>
          <w:szCs w:val="24"/>
        </w:rPr>
        <w:t>”的管理理念，</w:t>
      </w:r>
      <w:r w:rsidRPr="009837C4">
        <w:rPr>
          <w:rFonts w:hint="eastAsia"/>
          <w:sz w:val="24"/>
          <w:szCs w:val="24"/>
        </w:rPr>
        <w:t>结合学校实际，着力打造“健行文化校园”，建设“健行”教师队伍。学校的“健行”文化，既倡导“欲上青天揽明月”、“自强不息”的“顶天”之志，也注重“脚踏实地、实干兴教”的“立地”之行。</w:t>
      </w:r>
      <w:r w:rsidR="0061379B" w:rsidRPr="009837C4">
        <w:rPr>
          <w:rFonts w:hint="eastAsia"/>
          <w:sz w:val="24"/>
          <w:szCs w:val="24"/>
        </w:rPr>
        <w:t>“自强不息，发愤图强”已经成为学校师生倡导的精神灵魂。为此，</w:t>
      </w:r>
      <w:r w:rsidR="009B4339" w:rsidRPr="009837C4">
        <w:rPr>
          <w:rFonts w:hint="eastAsia"/>
          <w:sz w:val="24"/>
          <w:szCs w:val="24"/>
        </w:rPr>
        <w:t>从我校教师队伍素质现状及</w:t>
      </w:r>
      <w:r w:rsidR="0061379B" w:rsidRPr="009837C4">
        <w:rPr>
          <w:rFonts w:hint="eastAsia"/>
          <w:sz w:val="24"/>
          <w:szCs w:val="24"/>
        </w:rPr>
        <w:t>现代学校</w:t>
      </w:r>
      <w:r w:rsidR="009B4339" w:rsidRPr="009837C4">
        <w:rPr>
          <w:rFonts w:hint="eastAsia"/>
          <w:sz w:val="24"/>
          <w:szCs w:val="24"/>
        </w:rPr>
        <w:t>发展的要求出发，开展校本培训工作，致力于培养和构建一支“师德高尚、爱校敬业、真诚奉献、严谨治学、业务精湛、教风优良、团结协作、廉洁从教”的师资队伍，为</w:t>
      </w:r>
      <w:r w:rsidR="0061379B" w:rsidRPr="009837C4">
        <w:rPr>
          <w:rFonts w:hint="eastAsia"/>
          <w:sz w:val="24"/>
          <w:szCs w:val="24"/>
        </w:rPr>
        <w:t>学校</w:t>
      </w:r>
      <w:r w:rsidR="009B4339" w:rsidRPr="009837C4">
        <w:rPr>
          <w:rFonts w:hint="eastAsia"/>
          <w:sz w:val="24"/>
          <w:szCs w:val="24"/>
        </w:rPr>
        <w:t>实现办学</w:t>
      </w:r>
      <w:r w:rsidR="0061379B" w:rsidRPr="009837C4">
        <w:rPr>
          <w:rFonts w:hint="eastAsia"/>
          <w:sz w:val="24"/>
          <w:szCs w:val="24"/>
        </w:rPr>
        <w:t>品位的再提升和教育教学质量的新跨越提供有力的师资保障。现将本学年</w:t>
      </w:r>
      <w:r w:rsidR="009B4339" w:rsidRPr="009837C4">
        <w:rPr>
          <w:rFonts w:hint="eastAsia"/>
          <w:sz w:val="24"/>
          <w:szCs w:val="24"/>
        </w:rPr>
        <w:t>我校校本培训工作总结如下</w:t>
      </w:r>
      <w:r w:rsidR="009B4339" w:rsidRPr="009837C4">
        <w:rPr>
          <w:rFonts w:hint="eastAsia"/>
          <w:sz w:val="24"/>
          <w:szCs w:val="24"/>
        </w:rPr>
        <w:t>:</w:t>
      </w:r>
    </w:p>
    <w:p w:rsidR="009B4339" w:rsidRPr="009837C4" w:rsidRDefault="009B4339" w:rsidP="009B4339">
      <w:pPr>
        <w:rPr>
          <w:sz w:val="24"/>
          <w:szCs w:val="24"/>
        </w:rPr>
      </w:pPr>
      <w:r w:rsidRPr="009837C4">
        <w:rPr>
          <w:rFonts w:hint="eastAsia"/>
          <w:b/>
          <w:bCs/>
          <w:sz w:val="24"/>
          <w:szCs w:val="24"/>
        </w:rPr>
        <w:t>一、抓师德教育，树立师表形象</w:t>
      </w:r>
    </w:p>
    <w:p w:rsidR="009B4339" w:rsidRPr="009837C4" w:rsidRDefault="009B4339" w:rsidP="009B4339">
      <w:pPr>
        <w:rPr>
          <w:sz w:val="24"/>
          <w:szCs w:val="24"/>
        </w:rPr>
      </w:pPr>
      <w:r w:rsidRPr="009837C4">
        <w:rPr>
          <w:rFonts w:hint="eastAsia"/>
          <w:b/>
          <w:bCs/>
          <w:sz w:val="24"/>
          <w:szCs w:val="24"/>
        </w:rPr>
        <w:t>1</w:t>
      </w:r>
      <w:r w:rsidR="00B06292" w:rsidRPr="009837C4">
        <w:rPr>
          <w:rFonts w:hint="eastAsia"/>
          <w:b/>
          <w:bCs/>
          <w:sz w:val="24"/>
          <w:szCs w:val="24"/>
        </w:rPr>
        <w:t>、开展师德建设活动</w:t>
      </w:r>
    </w:p>
    <w:p w:rsidR="009B4339" w:rsidRPr="009837C4" w:rsidRDefault="009B4339" w:rsidP="009837C4">
      <w:pPr>
        <w:ind w:firstLineChars="200" w:firstLine="480"/>
        <w:rPr>
          <w:sz w:val="24"/>
          <w:szCs w:val="24"/>
        </w:rPr>
      </w:pPr>
      <w:r w:rsidRPr="009837C4">
        <w:rPr>
          <w:rFonts w:hint="eastAsia"/>
          <w:sz w:val="24"/>
          <w:szCs w:val="24"/>
        </w:rPr>
        <w:t>以</w:t>
      </w:r>
      <w:r w:rsidR="0061379B" w:rsidRPr="009837C4">
        <w:rPr>
          <w:rFonts w:hint="eastAsia"/>
          <w:sz w:val="24"/>
          <w:szCs w:val="24"/>
        </w:rPr>
        <w:t>社会主义核心价值观</w:t>
      </w:r>
      <w:r w:rsidRPr="009837C4">
        <w:rPr>
          <w:rFonts w:hint="eastAsia"/>
          <w:sz w:val="24"/>
          <w:szCs w:val="24"/>
        </w:rPr>
        <w:t>、《中小学教师职业道德规范》</w:t>
      </w:r>
      <w:r w:rsidR="0061379B" w:rsidRPr="009837C4">
        <w:rPr>
          <w:rFonts w:hint="eastAsia"/>
          <w:sz w:val="24"/>
          <w:szCs w:val="24"/>
        </w:rPr>
        <w:t>为理论基础，</w:t>
      </w:r>
      <w:r w:rsidRPr="009837C4">
        <w:rPr>
          <w:rFonts w:hint="eastAsia"/>
          <w:sz w:val="24"/>
          <w:szCs w:val="24"/>
        </w:rPr>
        <w:t>认真抓师德建设工作。在教师中开展以“三爱”</w:t>
      </w:r>
      <w:r w:rsidRPr="009837C4">
        <w:rPr>
          <w:rFonts w:hint="eastAsia"/>
          <w:sz w:val="24"/>
          <w:szCs w:val="24"/>
        </w:rPr>
        <w:t>(</w:t>
      </w:r>
      <w:r w:rsidRPr="009837C4">
        <w:rPr>
          <w:rFonts w:hint="eastAsia"/>
          <w:sz w:val="24"/>
          <w:szCs w:val="24"/>
        </w:rPr>
        <w:t>爱教育、爱学生、爱自己</w:t>
      </w:r>
      <w:r w:rsidRPr="009837C4">
        <w:rPr>
          <w:rFonts w:hint="eastAsia"/>
          <w:sz w:val="24"/>
          <w:szCs w:val="24"/>
        </w:rPr>
        <w:t>)</w:t>
      </w:r>
      <w:r w:rsidRPr="009837C4">
        <w:rPr>
          <w:rFonts w:hint="eastAsia"/>
          <w:sz w:val="24"/>
          <w:szCs w:val="24"/>
        </w:rPr>
        <w:t>、“三全”</w:t>
      </w:r>
      <w:r w:rsidRPr="009837C4">
        <w:rPr>
          <w:rFonts w:hint="eastAsia"/>
          <w:sz w:val="24"/>
          <w:szCs w:val="24"/>
        </w:rPr>
        <w:t>(</w:t>
      </w:r>
      <w:r w:rsidRPr="009837C4">
        <w:rPr>
          <w:rFonts w:hint="eastAsia"/>
          <w:sz w:val="24"/>
          <w:szCs w:val="24"/>
        </w:rPr>
        <w:t>全面贯彻教育方针、全面推进素质教育、全面提高教育质量</w:t>
      </w:r>
      <w:r w:rsidRPr="009837C4">
        <w:rPr>
          <w:rFonts w:hint="eastAsia"/>
          <w:sz w:val="24"/>
          <w:szCs w:val="24"/>
        </w:rPr>
        <w:t>)</w:t>
      </w:r>
      <w:r w:rsidRPr="009837C4">
        <w:rPr>
          <w:rFonts w:hint="eastAsia"/>
          <w:sz w:val="24"/>
          <w:szCs w:val="24"/>
        </w:rPr>
        <w:t>、“三让”</w:t>
      </w:r>
      <w:r w:rsidRPr="009837C4">
        <w:rPr>
          <w:rFonts w:hint="eastAsia"/>
          <w:sz w:val="24"/>
          <w:szCs w:val="24"/>
        </w:rPr>
        <w:t>(</w:t>
      </w:r>
      <w:r w:rsidRPr="009837C4">
        <w:rPr>
          <w:rFonts w:hint="eastAsia"/>
          <w:sz w:val="24"/>
          <w:szCs w:val="24"/>
        </w:rPr>
        <w:t>让社会满意、让家长放心、让学生成才</w:t>
      </w:r>
      <w:r w:rsidRPr="009837C4">
        <w:rPr>
          <w:rFonts w:hint="eastAsia"/>
          <w:sz w:val="24"/>
          <w:szCs w:val="24"/>
        </w:rPr>
        <w:t>)</w:t>
      </w:r>
      <w:r w:rsidRPr="009837C4">
        <w:rPr>
          <w:rFonts w:hint="eastAsia"/>
          <w:sz w:val="24"/>
          <w:szCs w:val="24"/>
        </w:rPr>
        <w:t>为主要内容的师德教育。根据</w:t>
      </w:r>
      <w:r w:rsidR="0061379B" w:rsidRPr="009837C4">
        <w:rPr>
          <w:rFonts w:hint="eastAsia"/>
          <w:sz w:val="24"/>
          <w:szCs w:val="24"/>
        </w:rPr>
        <w:t>当前</w:t>
      </w:r>
      <w:r w:rsidRPr="009837C4">
        <w:rPr>
          <w:rFonts w:hint="eastAsia"/>
          <w:sz w:val="24"/>
          <w:szCs w:val="24"/>
        </w:rPr>
        <w:t>教育存在的热点、难点问题，结合我校实际，进行师德师风问卷调查，</w:t>
      </w:r>
      <w:r w:rsidR="00B06292" w:rsidRPr="009837C4">
        <w:rPr>
          <w:rFonts w:hint="eastAsia"/>
          <w:sz w:val="24"/>
          <w:szCs w:val="24"/>
        </w:rPr>
        <w:t>结合</w:t>
      </w:r>
      <w:r w:rsidR="0061379B" w:rsidRPr="009837C4">
        <w:rPr>
          <w:rFonts w:hint="eastAsia"/>
          <w:sz w:val="24"/>
          <w:szCs w:val="24"/>
        </w:rPr>
        <w:t>第十三个“师德建设月”</w:t>
      </w:r>
      <w:r w:rsidR="00B06292" w:rsidRPr="009837C4">
        <w:rPr>
          <w:rFonts w:hint="eastAsia"/>
          <w:sz w:val="24"/>
          <w:szCs w:val="24"/>
        </w:rPr>
        <w:t>主题活动</w:t>
      </w:r>
      <w:r w:rsidR="0061379B" w:rsidRPr="009837C4">
        <w:rPr>
          <w:rFonts w:hint="eastAsia"/>
          <w:sz w:val="24"/>
          <w:szCs w:val="24"/>
        </w:rPr>
        <w:t>开展</w:t>
      </w:r>
      <w:r w:rsidR="00B06292" w:rsidRPr="009837C4">
        <w:rPr>
          <w:rFonts w:hint="eastAsia"/>
          <w:sz w:val="24"/>
          <w:szCs w:val="24"/>
        </w:rPr>
        <w:t>青年教师“追梦教坛，激扬青春”师德演讲比赛，</w:t>
      </w:r>
      <w:r w:rsidR="0061379B" w:rsidRPr="009837C4">
        <w:rPr>
          <w:rFonts w:hint="eastAsia"/>
          <w:sz w:val="24"/>
          <w:szCs w:val="24"/>
        </w:rPr>
        <w:t>新入职教师岗位培训，青年教师思想汇报会和座谈会，推选</w:t>
      </w:r>
      <w:r w:rsidRPr="009837C4">
        <w:rPr>
          <w:rFonts w:hint="eastAsia"/>
          <w:sz w:val="24"/>
          <w:szCs w:val="24"/>
        </w:rPr>
        <w:t>优秀教师</w:t>
      </w:r>
      <w:r w:rsidR="0061379B" w:rsidRPr="009837C4">
        <w:rPr>
          <w:rFonts w:hint="eastAsia"/>
          <w:sz w:val="24"/>
          <w:szCs w:val="24"/>
        </w:rPr>
        <w:t>结合自身工作实际作辅导讲座，召开</w:t>
      </w:r>
      <w:r w:rsidRPr="009837C4">
        <w:rPr>
          <w:rFonts w:hint="eastAsia"/>
          <w:sz w:val="24"/>
          <w:szCs w:val="24"/>
        </w:rPr>
        <w:t>班主任工作经验交流会</w:t>
      </w:r>
      <w:r w:rsidR="0061379B" w:rsidRPr="009837C4">
        <w:rPr>
          <w:rFonts w:hint="eastAsia"/>
          <w:sz w:val="24"/>
          <w:szCs w:val="24"/>
        </w:rPr>
        <w:t>等</w:t>
      </w:r>
      <w:r w:rsidRPr="009837C4">
        <w:rPr>
          <w:rFonts w:hint="eastAsia"/>
          <w:sz w:val="24"/>
          <w:szCs w:val="24"/>
        </w:rPr>
        <w:t>。通过以上方法和途径，促使教师养成良好的职业道德，树立教书育人、为人师表、敬业爱生的良好形象，确立正确的世界观、人生观和价值观，依法从教，廉洁从教。</w:t>
      </w:r>
    </w:p>
    <w:p w:rsidR="009B4339" w:rsidRPr="009837C4" w:rsidRDefault="009B4339" w:rsidP="009B4339">
      <w:pPr>
        <w:rPr>
          <w:sz w:val="24"/>
          <w:szCs w:val="24"/>
        </w:rPr>
      </w:pPr>
      <w:r w:rsidRPr="009837C4">
        <w:rPr>
          <w:rFonts w:hint="eastAsia"/>
          <w:b/>
          <w:bCs/>
          <w:sz w:val="24"/>
          <w:szCs w:val="24"/>
        </w:rPr>
        <w:t>2</w:t>
      </w:r>
      <w:r w:rsidR="00B06292" w:rsidRPr="009837C4">
        <w:rPr>
          <w:rFonts w:hint="eastAsia"/>
          <w:b/>
          <w:bCs/>
          <w:sz w:val="24"/>
          <w:szCs w:val="24"/>
        </w:rPr>
        <w:t>、建立青年</w:t>
      </w:r>
      <w:r w:rsidRPr="009837C4">
        <w:rPr>
          <w:rFonts w:hint="eastAsia"/>
          <w:b/>
          <w:bCs/>
          <w:sz w:val="24"/>
          <w:szCs w:val="24"/>
        </w:rPr>
        <w:t>教师成长</w:t>
      </w:r>
      <w:r w:rsidR="00B06292" w:rsidRPr="009837C4">
        <w:rPr>
          <w:rFonts w:hint="eastAsia"/>
          <w:b/>
          <w:bCs/>
          <w:sz w:val="24"/>
          <w:szCs w:val="24"/>
        </w:rPr>
        <w:t>档案</w:t>
      </w:r>
    </w:p>
    <w:p w:rsidR="009B4339" w:rsidRPr="009837C4" w:rsidRDefault="009B4339" w:rsidP="009837C4">
      <w:pPr>
        <w:ind w:firstLineChars="200" w:firstLine="480"/>
        <w:rPr>
          <w:sz w:val="24"/>
          <w:szCs w:val="24"/>
        </w:rPr>
      </w:pPr>
      <w:r w:rsidRPr="009837C4">
        <w:rPr>
          <w:rFonts w:hint="eastAsia"/>
          <w:sz w:val="24"/>
          <w:szCs w:val="24"/>
        </w:rPr>
        <w:t>我校每位</w:t>
      </w:r>
      <w:r w:rsidR="00B06292" w:rsidRPr="009837C4">
        <w:rPr>
          <w:rFonts w:hint="eastAsia"/>
          <w:sz w:val="24"/>
          <w:szCs w:val="24"/>
        </w:rPr>
        <w:t>青年</w:t>
      </w:r>
      <w:r w:rsidRPr="009837C4">
        <w:rPr>
          <w:rFonts w:hint="eastAsia"/>
          <w:sz w:val="24"/>
          <w:szCs w:val="24"/>
        </w:rPr>
        <w:t>教师的手中都有一本《教师成长手册》，它包括教师自我发展三年规划、学年成长目标、自我反思、课堂教学评价、我的成长历程等内容，而在我的成长历程中，又设计了心灵希冀、我的故事、我</w:t>
      </w:r>
      <w:r w:rsidR="00B06292" w:rsidRPr="009837C4">
        <w:rPr>
          <w:rFonts w:hint="eastAsia"/>
          <w:sz w:val="24"/>
          <w:szCs w:val="24"/>
        </w:rPr>
        <w:t>的总结、我的成果、我的设计、教学反思录等内容。《教师成长手册》</w:t>
      </w:r>
      <w:r w:rsidRPr="009837C4">
        <w:rPr>
          <w:rFonts w:hint="eastAsia"/>
          <w:sz w:val="24"/>
          <w:szCs w:val="24"/>
        </w:rPr>
        <w:t>记录着每位</w:t>
      </w:r>
      <w:r w:rsidR="00B06292" w:rsidRPr="009837C4">
        <w:rPr>
          <w:rFonts w:hint="eastAsia"/>
          <w:sz w:val="24"/>
          <w:szCs w:val="24"/>
        </w:rPr>
        <w:t>青年</w:t>
      </w:r>
      <w:r w:rsidRPr="009837C4">
        <w:rPr>
          <w:rFonts w:hint="eastAsia"/>
          <w:sz w:val="24"/>
          <w:szCs w:val="24"/>
        </w:rPr>
        <w:t>教师的成长故事，反映了</w:t>
      </w:r>
      <w:r w:rsidR="00B06292" w:rsidRPr="009837C4">
        <w:rPr>
          <w:rFonts w:hint="eastAsia"/>
          <w:sz w:val="24"/>
          <w:szCs w:val="24"/>
        </w:rPr>
        <w:t>教师观念、专业知识、教学技能多方面的发展情况，是青年教师专业发展提升的一面镜子</w:t>
      </w:r>
      <w:r w:rsidRPr="009837C4">
        <w:rPr>
          <w:rFonts w:hint="eastAsia"/>
          <w:sz w:val="24"/>
          <w:szCs w:val="24"/>
        </w:rPr>
        <w:t>。</w:t>
      </w:r>
    </w:p>
    <w:p w:rsidR="009B4339" w:rsidRPr="009837C4" w:rsidRDefault="009B4339" w:rsidP="009B4339">
      <w:pPr>
        <w:rPr>
          <w:sz w:val="24"/>
          <w:szCs w:val="24"/>
        </w:rPr>
      </w:pPr>
      <w:r w:rsidRPr="009837C4">
        <w:rPr>
          <w:rFonts w:hint="eastAsia"/>
          <w:b/>
          <w:bCs/>
          <w:sz w:val="24"/>
          <w:szCs w:val="24"/>
        </w:rPr>
        <w:t>二、加强现代教育理论及专业知识更新的培训</w:t>
      </w:r>
    </w:p>
    <w:p w:rsidR="009B4339" w:rsidRPr="009837C4" w:rsidRDefault="00B06292" w:rsidP="009837C4">
      <w:pPr>
        <w:ind w:firstLineChars="200" w:firstLine="480"/>
        <w:rPr>
          <w:sz w:val="24"/>
          <w:szCs w:val="24"/>
        </w:rPr>
      </w:pPr>
      <w:r w:rsidRPr="009837C4">
        <w:rPr>
          <w:rFonts w:hint="eastAsia"/>
          <w:sz w:val="24"/>
          <w:szCs w:val="24"/>
        </w:rPr>
        <w:t>根据初中阶段</w:t>
      </w:r>
      <w:r w:rsidR="009B4339" w:rsidRPr="009837C4">
        <w:rPr>
          <w:rFonts w:hint="eastAsia"/>
          <w:sz w:val="24"/>
          <w:szCs w:val="24"/>
        </w:rPr>
        <w:t>学科教学的特点和要求，</w:t>
      </w:r>
      <w:r w:rsidRPr="009837C4">
        <w:rPr>
          <w:rFonts w:hint="eastAsia"/>
          <w:sz w:val="24"/>
          <w:szCs w:val="24"/>
        </w:rPr>
        <w:t>学校着力引导教师不断</w:t>
      </w:r>
      <w:r w:rsidR="009B4339" w:rsidRPr="009837C4">
        <w:rPr>
          <w:rFonts w:hint="eastAsia"/>
          <w:sz w:val="24"/>
          <w:szCs w:val="24"/>
        </w:rPr>
        <w:t>加强现代教育理论和学科发展前沿理论的学习，使教师具有较高的教育理论修养，不断丰富与更新学科知识。为促使教师教育理论水平的提高，在校本培训中，我校</w:t>
      </w:r>
      <w:r w:rsidRPr="009837C4">
        <w:rPr>
          <w:rFonts w:hint="eastAsia"/>
          <w:sz w:val="24"/>
          <w:szCs w:val="24"/>
        </w:rPr>
        <w:t>积极为教师每年订购一本专业理论书籍，今年订购的是《解开幸福教育的密码》，鼓励教师利用课余时间自主学习专业理论，同时邀请校外名家、专家等来校</w:t>
      </w:r>
      <w:r w:rsidR="009B4339" w:rsidRPr="009837C4">
        <w:rPr>
          <w:rFonts w:hint="eastAsia"/>
          <w:sz w:val="24"/>
          <w:szCs w:val="24"/>
        </w:rPr>
        <w:t>举办各类专题教育理论讲座</w:t>
      </w:r>
      <w:r w:rsidR="00B96AFB" w:rsidRPr="009837C4">
        <w:rPr>
          <w:rFonts w:hint="eastAsia"/>
          <w:sz w:val="24"/>
          <w:szCs w:val="24"/>
        </w:rPr>
        <w:t>，如学校</w:t>
      </w:r>
      <w:r w:rsidR="00B96AFB" w:rsidRPr="009837C4">
        <w:rPr>
          <w:rFonts w:hint="eastAsia"/>
          <w:sz w:val="24"/>
          <w:szCs w:val="24"/>
        </w:rPr>
        <w:t>2</w:t>
      </w:r>
      <w:r w:rsidR="00B96AFB" w:rsidRPr="009837C4">
        <w:rPr>
          <w:rFonts w:hint="eastAsia"/>
          <w:sz w:val="24"/>
          <w:szCs w:val="24"/>
        </w:rPr>
        <w:t>次教育教学研讨会分别邀请了扬中市</w:t>
      </w:r>
      <w:proofErr w:type="gramStart"/>
      <w:r w:rsidR="00B96AFB" w:rsidRPr="009837C4">
        <w:rPr>
          <w:rFonts w:hint="eastAsia"/>
          <w:sz w:val="24"/>
          <w:szCs w:val="24"/>
        </w:rPr>
        <w:t>西来桥实验</w:t>
      </w:r>
      <w:proofErr w:type="gramEnd"/>
      <w:r w:rsidR="00B96AFB" w:rsidRPr="009837C4">
        <w:rPr>
          <w:rFonts w:hint="eastAsia"/>
          <w:sz w:val="24"/>
          <w:szCs w:val="24"/>
        </w:rPr>
        <w:t>学校校长</w:t>
      </w:r>
      <w:r w:rsidR="002276C1" w:rsidRPr="009837C4">
        <w:rPr>
          <w:rFonts w:hint="eastAsia"/>
          <w:sz w:val="24"/>
          <w:szCs w:val="24"/>
        </w:rPr>
        <w:t>沈连生</w:t>
      </w:r>
      <w:r w:rsidR="00B96AFB" w:rsidRPr="009837C4">
        <w:rPr>
          <w:rFonts w:hint="eastAsia"/>
          <w:sz w:val="24"/>
          <w:szCs w:val="24"/>
        </w:rPr>
        <w:t>作“突破与回归”</w:t>
      </w:r>
      <w:r w:rsidR="009B4339" w:rsidRPr="009837C4">
        <w:rPr>
          <w:rFonts w:hint="eastAsia"/>
          <w:sz w:val="24"/>
          <w:szCs w:val="24"/>
        </w:rPr>
        <w:t>、</w:t>
      </w:r>
      <w:r w:rsidR="00B96AFB" w:rsidRPr="009837C4">
        <w:rPr>
          <w:rFonts w:hint="eastAsia"/>
          <w:sz w:val="24"/>
          <w:szCs w:val="24"/>
        </w:rPr>
        <w:t>全国著名语文特级教师肖培东作“教师要有多颗心”专业指导讲座。</w:t>
      </w:r>
      <w:r w:rsidR="009B4339" w:rsidRPr="009837C4">
        <w:rPr>
          <w:rFonts w:hint="eastAsia"/>
          <w:sz w:val="24"/>
          <w:szCs w:val="24"/>
        </w:rPr>
        <w:t>每学期每位教师必须完成一份学习心得或教学实践小结</w:t>
      </w:r>
      <w:r w:rsidR="009B4339" w:rsidRPr="009837C4">
        <w:rPr>
          <w:rFonts w:hint="eastAsia"/>
          <w:sz w:val="24"/>
          <w:szCs w:val="24"/>
        </w:rPr>
        <w:t>(</w:t>
      </w:r>
      <w:r w:rsidR="009B4339" w:rsidRPr="009837C4">
        <w:rPr>
          <w:rFonts w:hint="eastAsia"/>
          <w:sz w:val="24"/>
          <w:szCs w:val="24"/>
        </w:rPr>
        <w:t>字数不少于</w:t>
      </w:r>
      <w:r w:rsidR="009B4339" w:rsidRPr="009837C4">
        <w:rPr>
          <w:rFonts w:hint="eastAsia"/>
          <w:sz w:val="24"/>
          <w:szCs w:val="24"/>
        </w:rPr>
        <w:t>800</w:t>
      </w:r>
      <w:r w:rsidR="009B4339" w:rsidRPr="009837C4">
        <w:rPr>
          <w:rFonts w:hint="eastAsia"/>
          <w:sz w:val="24"/>
          <w:szCs w:val="24"/>
        </w:rPr>
        <w:t>字</w:t>
      </w:r>
      <w:r w:rsidR="009B4339" w:rsidRPr="009837C4">
        <w:rPr>
          <w:rFonts w:hint="eastAsia"/>
          <w:sz w:val="24"/>
          <w:szCs w:val="24"/>
        </w:rPr>
        <w:t>)</w:t>
      </w:r>
      <w:r w:rsidR="009B4339" w:rsidRPr="009837C4">
        <w:rPr>
          <w:rFonts w:hint="eastAsia"/>
          <w:sz w:val="24"/>
          <w:szCs w:val="24"/>
        </w:rPr>
        <w:t>。经校本培训领导小组评定后，存入教师培训个人档案。</w:t>
      </w:r>
    </w:p>
    <w:p w:rsidR="009B4339" w:rsidRPr="009837C4" w:rsidRDefault="00B96AFB" w:rsidP="009B4339">
      <w:pPr>
        <w:rPr>
          <w:sz w:val="24"/>
          <w:szCs w:val="24"/>
        </w:rPr>
      </w:pPr>
      <w:r w:rsidRPr="009837C4">
        <w:rPr>
          <w:rFonts w:hint="eastAsia"/>
          <w:b/>
          <w:bCs/>
          <w:sz w:val="24"/>
          <w:szCs w:val="24"/>
        </w:rPr>
        <w:t>三、开展学科</w:t>
      </w:r>
      <w:r w:rsidR="009B4339" w:rsidRPr="009837C4">
        <w:rPr>
          <w:rFonts w:hint="eastAsia"/>
          <w:b/>
          <w:bCs/>
          <w:sz w:val="24"/>
          <w:szCs w:val="24"/>
        </w:rPr>
        <w:t>课程的培训。</w:t>
      </w:r>
    </w:p>
    <w:p w:rsidR="009B4339" w:rsidRPr="009837C4" w:rsidRDefault="009B4339" w:rsidP="009837C4">
      <w:pPr>
        <w:ind w:firstLineChars="200" w:firstLine="480"/>
        <w:rPr>
          <w:sz w:val="24"/>
          <w:szCs w:val="24"/>
        </w:rPr>
      </w:pPr>
      <w:r w:rsidRPr="009837C4">
        <w:rPr>
          <w:rFonts w:hint="eastAsia"/>
          <w:sz w:val="24"/>
          <w:szCs w:val="24"/>
        </w:rPr>
        <w:t>主要抓好四方面的工作</w:t>
      </w:r>
      <w:r w:rsidRPr="009837C4">
        <w:rPr>
          <w:rFonts w:hint="eastAsia"/>
          <w:sz w:val="24"/>
          <w:szCs w:val="24"/>
        </w:rPr>
        <w:t>:</w:t>
      </w:r>
      <w:r w:rsidRPr="009837C4">
        <w:rPr>
          <w:rFonts w:hint="eastAsia"/>
          <w:sz w:val="24"/>
          <w:szCs w:val="24"/>
        </w:rPr>
        <w:t>一是明确培训目的，掌握新理念、实践新理念、优</w:t>
      </w:r>
      <w:r w:rsidRPr="009837C4">
        <w:rPr>
          <w:rFonts w:hint="eastAsia"/>
          <w:sz w:val="24"/>
          <w:szCs w:val="24"/>
        </w:rPr>
        <w:lastRenderedPageBreak/>
        <w:t>化教育过程，为全面提高教育质量打基础。二是确保培训时间，用足、用好业务学习时间。三是形成培训系列，重点围绕说课、上课、评课开展教研组活动，在一个个案例中实践、体验新的课程理念。四是加强合作交流。</w:t>
      </w:r>
    </w:p>
    <w:p w:rsidR="00B96AFB" w:rsidRPr="009837C4" w:rsidRDefault="009B4339" w:rsidP="009B4339">
      <w:pPr>
        <w:rPr>
          <w:sz w:val="24"/>
          <w:szCs w:val="24"/>
        </w:rPr>
      </w:pPr>
      <w:r w:rsidRPr="009837C4">
        <w:rPr>
          <w:rFonts w:hint="eastAsia"/>
          <w:sz w:val="24"/>
          <w:szCs w:val="24"/>
        </w:rPr>
        <w:t>1</w:t>
      </w:r>
      <w:r w:rsidRPr="009837C4">
        <w:rPr>
          <w:rFonts w:hint="eastAsia"/>
          <w:sz w:val="24"/>
          <w:szCs w:val="24"/>
        </w:rPr>
        <w:t>、采取</w:t>
      </w:r>
      <w:r w:rsidRPr="009837C4">
        <w:rPr>
          <w:rFonts w:hint="eastAsia"/>
          <w:sz w:val="24"/>
          <w:szCs w:val="24"/>
        </w:rPr>
        <w:t xml:space="preserve"> </w:t>
      </w:r>
      <w:r w:rsidR="00B96AFB" w:rsidRPr="009837C4">
        <w:rPr>
          <w:rFonts w:hint="eastAsia"/>
          <w:sz w:val="24"/>
          <w:szCs w:val="24"/>
        </w:rPr>
        <w:t>“一人学习，众人受益”式培训。学校要求外出学习、</w:t>
      </w:r>
      <w:r w:rsidRPr="009837C4">
        <w:rPr>
          <w:rFonts w:hint="eastAsia"/>
          <w:sz w:val="24"/>
          <w:szCs w:val="24"/>
        </w:rPr>
        <w:t>培训的骨干教师，必须写出学习汇报材料，并利用校本培训时间对全员教师进行培训，传达学习精神。培训可采用作专题讲座、经验交流、讲汇报课等多种形式，产生一人学习，多人受益的效应。</w:t>
      </w:r>
      <w:r w:rsidR="00B96AFB" w:rsidRPr="009837C4">
        <w:rPr>
          <w:rFonts w:hint="eastAsia"/>
          <w:sz w:val="24"/>
          <w:szCs w:val="24"/>
        </w:rPr>
        <w:t>如学校选派的</w:t>
      </w:r>
      <w:r w:rsidR="00C40593" w:rsidRPr="009837C4">
        <w:rPr>
          <w:rFonts w:hint="eastAsia"/>
          <w:sz w:val="24"/>
          <w:szCs w:val="24"/>
        </w:rPr>
        <w:t>参加江苏省乡村义务教育教师培训的学科教师及参加省学科观摩课活动的教师回来后都能及时把学到的理论及知识及时对学校老师开展培训。</w:t>
      </w:r>
    </w:p>
    <w:p w:rsidR="009B4339" w:rsidRPr="009837C4" w:rsidRDefault="009B4339" w:rsidP="009B4339">
      <w:pPr>
        <w:rPr>
          <w:sz w:val="24"/>
          <w:szCs w:val="24"/>
        </w:rPr>
      </w:pPr>
      <w:r w:rsidRPr="009837C4">
        <w:rPr>
          <w:rFonts w:hint="eastAsia"/>
          <w:sz w:val="24"/>
          <w:szCs w:val="24"/>
        </w:rPr>
        <w:t>2</w:t>
      </w:r>
      <w:r w:rsidRPr="009837C4">
        <w:rPr>
          <w:rFonts w:hint="eastAsia"/>
          <w:sz w:val="24"/>
          <w:szCs w:val="24"/>
        </w:rPr>
        <w:t>、内部挖潜，择本校之能人，训本校之教师。</w:t>
      </w:r>
      <w:r w:rsidR="00B96AFB" w:rsidRPr="009837C4">
        <w:rPr>
          <w:rFonts w:hint="eastAsia"/>
          <w:sz w:val="24"/>
          <w:szCs w:val="24"/>
        </w:rPr>
        <w:t>在学校教育教学研讨会上，既有专家们的高屋建瓴的指导引领，更有学校本土的学科骨干作草根</w:t>
      </w:r>
      <w:proofErr w:type="gramStart"/>
      <w:r w:rsidR="00B96AFB" w:rsidRPr="009837C4">
        <w:rPr>
          <w:rFonts w:hint="eastAsia"/>
          <w:sz w:val="24"/>
          <w:szCs w:val="24"/>
        </w:rPr>
        <w:t>化培训</w:t>
      </w:r>
      <w:proofErr w:type="gramEnd"/>
      <w:r w:rsidR="00B96AFB" w:rsidRPr="009837C4">
        <w:rPr>
          <w:rFonts w:hint="eastAsia"/>
          <w:sz w:val="24"/>
          <w:szCs w:val="24"/>
        </w:rPr>
        <w:t>辅导，使学校校本培训既上档次，又接地气。</w:t>
      </w:r>
      <w:r w:rsidRPr="009837C4">
        <w:rPr>
          <w:rFonts w:hint="eastAsia"/>
          <w:sz w:val="24"/>
          <w:szCs w:val="24"/>
        </w:rPr>
        <w:t>即充分发挥我校那些实践经验丰富、理论水平较高的各级骨干教师的带头示范作用，通过讲座或示范课向其他教师传授课堂教学经验、展示教学基本功与教学技能，促进全体教师专业水平的提升。</w:t>
      </w:r>
      <w:r w:rsidR="002276C1" w:rsidRPr="009837C4">
        <w:rPr>
          <w:rFonts w:hint="eastAsia"/>
          <w:sz w:val="24"/>
          <w:szCs w:val="24"/>
        </w:rPr>
        <w:t>本学年教育教学研讨会上，我校区化学名师工作室领衔人魏军老师面向全体教师作了教师专业发展方面的教科研讲座，我校市骨干班主任沈小丽老师作了班主任班级管理方面的经验分享。</w:t>
      </w:r>
    </w:p>
    <w:p w:rsidR="009B4339" w:rsidRPr="009837C4" w:rsidRDefault="009B4339" w:rsidP="009B4339">
      <w:pPr>
        <w:rPr>
          <w:sz w:val="24"/>
          <w:szCs w:val="24"/>
        </w:rPr>
      </w:pPr>
      <w:r w:rsidRPr="009837C4">
        <w:rPr>
          <w:rFonts w:hint="eastAsia"/>
          <w:sz w:val="24"/>
          <w:szCs w:val="24"/>
        </w:rPr>
        <w:t>3</w:t>
      </w:r>
      <w:r w:rsidRPr="009837C4">
        <w:rPr>
          <w:rFonts w:hint="eastAsia"/>
          <w:sz w:val="24"/>
          <w:szCs w:val="24"/>
        </w:rPr>
        <w:t>、做好“请进来”工作。针对</w:t>
      </w:r>
      <w:r w:rsidR="002276C1" w:rsidRPr="009837C4">
        <w:rPr>
          <w:rFonts w:hint="eastAsia"/>
          <w:sz w:val="24"/>
          <w:szCs w:val="24"/>
        </w:rPr>
        <w:t>教师在教育教学中普遍出现的疑难和困惑，我们邀请市、区有关教研员结合市、区在我校开设的学科公开课进行现场指导。如物理市、区两级公开课都在我校举行，教研专家</w:t>
      </w:r>
      <w:r w:rsidRPr="009837C4">
        <w:rPr>
          <w:rFonts w:hint="eastAsia"/>
          <w:sz w:val="24"/>
          <w:szCs w:val="24"/>
        </w:rPr>
        <w:t>进行“临床会诊，现场诊断”，找出问题及原因，制订对策措施，帮助教师解答疑难。</w:t>
      </w:r>
    </w:p>
    <w:p w:rsidR="009B4339" w:rsidRPr="009837C4" w:rsidRDefault="009B4339" w:rsidP="009B4339">
      <w:pPr>
        <w:rPr>
          <w:sz w:val="24"/>
          <w:szCs w:val="24"/>
        </w:rPr>
      </w:pPr>
      <w:r w:rsidRPr="009837C4">
        <w:rPr>
          <w:rFonts w:hint="eastAsia"/>
          <w:b/>
          <w:bCs/>
          <w:sz w:val="24"/>
          <w:szCs w:val="24"/>
        </w:rPr>
        <w:t>四、课堂教学能力的培训</w:t>
      </w:r>
      <w:r w:rsidRPr="009837C4">
        <w:rPr>
          <w:rFonts w:hint="eastAsia"/>
          <w:b/>
          <w:bCs/>
          <w:sz w:val="24"/>
          <w:szCs w:val="24"/>
        </w:rPr>
        <w:t>:</w:t>
      </w:r>
    </w:p>
    <w:p w:rsidR="009B4339" w:rsidRPr="009837C4" w:rsidRDefault="00613EA7" w:rsidP="009837C4">
      <w:pPr>
        <w:ind w:firstLineChars="200" w:firstLine="480"/>
        <w:rPr>
          <w:sz w:val="24"/>
          <w:szCs w:val="24"/>
        </w:rPr>
      </w:pPr>
      <w:r w:rsidRPr="009837C4">
        <w:rPr>
          <w:rFonts w:hint="eastAsia"/>
          <w:sz w:val="24"/>
          <w:szCs w:val="24"/>
        </w:rPr>
        <w:t>以“三自课堂”——“学生动起来，课堂更精彩</w:t>
      </w:r>
      <w:r w:rsidR="009B4339" w:rsidRPr="009837C4">
        <w:rPr>
          <w:rFonts w:hint="eastAsia"/>
          <w:sz w:val="24"/>
          <w:szCs w:val="24"/>
        </w:rPr>
        <w:t>”为主题，开展以下培训活动</w:t>
      </w:r>
      <w:r w:rsidR="009B4339" w:rsidRPr="009837C4">
        <w:rPr>
          <w:rFonts w:hint="eastAsia"/>
          <w:sz w:val="24"/>
          <w:szCs w:val="24"/>
        </w:rPr>
        <w:t>:</w:t>
      </w:r>
    </w:p>
    <w:p w:rsidR="009B4339" w:rsidRPr="009837C4" w:rsidRDefault="009B4339" w:rsidP="009B4339">
      <w:pPr>
        <w:rPr>
          <w:sz w:val="24"/>
          <w:szCs w:val="24"/>
        </w:rPr>
      </w:pPr>
      <w:r w:rsidRPr="009837C4">
        <w:rPr>
          <w:rFonts w:hint="eastAsia"/>
          <w:b/>
          <w:bCs/>
          <w:sz w:val="24"/>
          <w:szCs w:val="24"/>
        </w:rPr>
        <w:t>1</w:t>
      </w:r>
      <w:r w:rsidRPr="009837C4">
        <w:rPr>
          <w:rFonts w:hint="eastAsia"/>
          <w:b/>
          <w:bCs/>
          <w:sz w:val="24"/>
          <w:szCs w:val="24"/>
        </w:rPr>
        <w:t>、加强指导工作</w:t>
      </w:r>
    </w:p>
    <w:p w:rsidR="009B4339" w:rsidRPr="009837C4" w:rsidRDefault="00613EA7" w:rsidP="009837C4">
      <w:pPr>
        <w:ind w:firstLineChars="200" w:firstLine="480"/>
        <w:rPr>
          <w:sz w:val="24"/>
          <w:szCs w:val="24"/>
        </w:rPr>
      </w:pPr>
      <w:r w:rsidRPr="009837C4">
        <w:rPr>
          <w:rFonts w:hint="eastAsia"/>
          <w:sz w:val="24"/>
          <w:szCs w:val="24"/>
        </w:rPr>
        <w:t>行政人员带头上好示范课，并跟踪听课，深入教学一线，</w:t>
      </w:r>
      <w:proofErr w:type="gramStart"/>
      <w:r w:rsidRPr="009837C4">
        <w:rPr>
          <w:rFonts w:hint="eastAsia"/>
          <w:sz w:val="24"/>
          <w:szCs w:val="24"/>
        </w:rPr>
        <w:t>完成听</w:t>
      </w:r>
      <w:proofErr w:type="gramEnd"/>
      <w:r w:rsidRPr="009837C4">
        <w:rPr>
          <w:rFonts w:hint="eastAsia"/>
          <w:sz w:val="24"/>
          <w:szCs w:val="24"/>
        </w:rPr>
        <w:t>评课任务，及时与教师交换意见，共同研讨，解决课堂教学</w:t>
      </w:r>
      <w:r w:rsidR="009B4339" w:rsidRPr="009837C4">
        <w:rPr>
          <w:rFonts w:hint="eastAsia"/>
          <w:sz w:val="24"/>
          <w:szCs w:val="24"/>
        </w:rPr>
        <w:t>过程中存在的问题。领导深入各年级指导工作，充分发挥骨干教师的示范和“一对一”帮带作用，各年级教研工作按计划进行，既丰富多彩又均衡发展。</w:t>
      </w:r>
    </w:p>
    <w:p w:rsidR="009B4339" w:rsidRPr="009837C4" w:rsidRDefault="009B4339" w:rsidP="009B4339">
      <w:pPr>
        <w:rPr>
          <w:sz w:val="24"/>
          <w:szCs w:val="24"/>
        </w:rPr>
      </w:pPr>
      <w:r w:rsidRPr="009837C4">
        <w:rPr>
          <w:rFonts w:hint="eastAsia"/>
          <w:b/>
          <w:bCs/>
          <w:sz w:val="24"/>
          <w:szCs w:val="24"/>
        </w:rPr>
        <w:t>2</w:t>
      </w:r>
      <w:r w:rsidR="00613EA7" w:rsidRPr="009837C4">
        <w:rPr>
          <w:rFonts w:hint="eastAsia"/>
          <w:b/>
          <w:bCs/>
          <w:sz w:val="24"/>
          <w:szCs w:val="24"/>
        </w:rPr>
        <w:t>、提高培训实效</w:t>
      </w:r>
    </w:p>
    <w:p w:rsidR="009B4339" w:rsidRPr="009837C4" w:rsidRDefault="00613EA7" w:rsidP="009837C4">
      <w:pPr>
        <w:ind w:firstLineChars="200" w:firstLine="480"/>
        <w:rPr>
          <w:sz w:val="24"/>
          <w:szCs w:val="24"/>
        </w:rPr>
      </w:pPr>
      <w:r w:rsidRPr="009837C4">
        <w:rPr>
          <w:rFonts w:hint="eastAsia"/>
          <w:sz w:val="24"/>
          <w:szCs w:val="24"/>
        </w:rPr>
        <w:t>本学年</w:t>
      </w:r>
      <w:r w:rsidR="009B4339" w:rsidRPr="009837C4">
        <w:rPr>
          <w:rFonts w:hint="eastAsia"/>
          <w:sz w:val="24"/>
          <w:szCs w:val="24"/>
        </w:rPr>
        <w:t>我们立足学校、教师实际，开展形式多样的校本培训活动，特别是针对目前我校</w:t>
      </w:r>
      <w:r w:rsidRPr="009837C4">
        <w:rPr>
          <w:rFonts w:hint="eastAsia"/>
          <w:sz w:val="24"/>
          <w:szCs w:val="24"/>
        </w:rPr>
        <w:t>班级数多，青年教师不断增多的形势</w:t>
      </w:r>
      <w:r w:rsidR="009B4339" w:rsidRPr="009837C4">
        <w:rPr>
          <w:rFonts w:hint="eastAsia"/>
          <w:sz w:val="24"/>
          <w:szCs w:val="24"/>
        </w:rPr>
        <w:t>，</w:t>
      </w:r>
      <w:r w:rsidRPr="009837C4">
        <w:rPr>
          <w:rFonts w:hint="eastAsia"/>
          <w:sz w:val="24"/>
          <w:szCs w:val="24"/>
        </w:rPr>
        <w:t>我们强调提高校本培训实效</w:t>
      </w:r>
      <w:r w:rsidR="009B4339" w:rsidRPr="009837C4">
        <w:rPr>
          <w:rFonts w:hint="eastAsia"/>
          <w:sz w:val="24"/>
          <w:szCs w:val="24"/>
        </w:rPr>
        <w:t>，让教师</w:t>
      </w:r>
      <w:r w:rsidRPr="009837C4">
        <w:rPr>
          <w:rFonts w:hint="eastAsia"/>
          <w:sz w:val="24"/>
          <w:szCs w:val="24"/>
        </w:rPr>
        <w:t>在单位时间的培训活动中有交流、对话、探讨的机会，以</w:t>
      </w:r>
      <w:r w:rsidR="009B4339" w:rsidRPr="009837C4">
        <w:rPr>
          <w:rFonts w:hint="eastAsia"/>
          <w:sz w:val="24"/>
          <w:szCs w:val="24"/>
        </w:rPr>
        <w:t>教研组为单位，把备课、听课、上课、评课、反馈、总结落到实处，</w:t>
      </w:r>
      <w:proofErr w:type="gramStart"/>
      <w:r w:rsidR="009B4339" w:rsidRPr="009837C4">
        <w:rPr>
          <w:rFonts w:hint="eastAsia"/>
          <w:sz w:val="24"/>
          <w:szCs w:val="24"/>
        </w:rPr>
        <w:t>不</w:t>
      </w:r>
      <w:proofErr w:type="gramEnd"/>
      <w:r w:rsidR="009B4339" w:rsidRPr="009837C4">
        <w:rPr>
          <w:rFonts w:hint="eastAsia"/>
          <w:sz w:val="24"/>
          <w:szCs w:val="24"/>
        </w:rPr>
        <w:t>走过场，把每一次“公开课”当作提高业务水平的一个机会，互相学习，取长补短。每次“公开课”各教研组全体教师都要全程参与，真实评价，提出有建设性的意见，提高活动的含金量。我们还要把教师参与培训活动的情况列入教师的年度考核。</w:t>
      </w:r>
    </w:p>
    <w:p w:rsidR="009B4339" w:rsidRPr="009837C4" w:rsidRDefault="009B4339" w:rsidP="009B4339">
      <w:pPr>
        <w:rPr>
          <w:sz w:val="24"/>
          <w:szCs w:val="24"/>
        </w:rPr>
      </w:pPr>
      <w:r w:rsidRPr="009837C4">
        <w:rPr>
          <w:rFonts w:hint="eastAsia"/>
          <w:b/>
          <w:bCs/>
          <w:sz w:val="24"/>
          <w:szCs w:val="24"/>
        </w:rPr>
        <w:t>3</w:t>
      </w:r>
      <w:r w:rsidRPr="009837C4">
        <w:rPr>
          <w:rFonts w:hint="eastAsia"/>
          <w:b/>
          <w:bCs/>
          <w:sz w:val="24"/>
          <w:szCs w:val="24"/>
        </w:rPr>
        <w:t>、开展专题研讨</w:t>
      </w:r>
    </w:p>
    <w:p w:rsidR="009B4339" w:rsidRPr="009837C4" w:rsidRDefault="00CD55F5" w:rsidP="009837C4">
      <w:pPr>
        <w:ind w:firstLineChars="200" w:firstLine="480"/>
        <w:rPr>
          <w:sz w:val="24"/>
          <w:szCs w:val="24"/>
        </w:rPr>
      </w:pPr>
      <w:r w:rsidRPr="009837C4">
        <w:rPr>
          <w:rFonts w:hint="eastAsia"/>
          <w:sz w:val="24"/>
          <w:szCs w:val="24"/>
        </w:rPr>
        <w:t>本学年</w:t>
      </w:r>
      <w:r w:rsidR="009B4339" w:rsidRPr="009837C4">
        <w:rPr>
          <w:rFonts w:hint="eastAsia"/>
          <w:sz w:val="24"/>
          <w:szCs w:val="24"/>
        </w:rPr>
        <w:t>，我们针对各学科课程的实施难点和存在的主要问题，组织开展语文</w:t>
      </w:r>
      <w:r w:rsidR="009B4339" w:rsidRPr="009837C4">
        <w:rPr>
          <w:rFonts w:hint="eastAsia"/>
          <w:sz w:val="24"/>
          <w:szCs w:val="24"/>
        </w:rPr>
        <w:t>(</w:t>
      </w:r>
      <w:r w:rsidR="009B4339" w:rsidRPr="009837C4">
        <w:rPr>
          <w:rFonts w:hint="eastAsia"/>
          <w:sz w:val="24"/>
          <w:szCs w:val="24"/>
        </w:rPr>
        <w:t>注重准确把握教材内容，提高阅读教学效率</w:t>
      </w:r>
      <w:r w:rsidR="009B4339" w:rsidRPr="009837C4">
        <w:rPr>
          <w:rFonts w:hint="eastAsia"/>
          <w:sz w:val="24"/>
          <w:szCs w:val="24"/>
        </w:rPr>
        <w:t>)</w:t>
      </w:r>
      <w:r w:rsidR="009B4339" w:rsidRPr="009837C4">
        <w:rPr>
          <w:rFonts w:hint="eastAsia"/>
          <w:sz w:val="24"/>
          <w:szCs w:val="24"/>
        </w:rPr>
        <w:t>、数学</w:t>
      </w:r>
      <w:r w:rsidR="009B4339" w:rsidRPr="009837C4">
        <w:rPr>
          <w:rFonts w:hint="eastAsia"/>
          <w:sz w:val="24"/>
          <w:szCs w:val="24"/>
        </w:rPr>
        <w:t>(</w:t>
      </w:r>
      <w:r w:rsidR="009B4339" w:rsidRPr="009837C4">
        <w:rPr>
          <w:rFonts w:hint="eastAsia"/>
          <w:sz w:val="24"/>
          <w:szCs w:val="24"/>
        </w:rPr>
        <w:t>注重把握“问题解决”特点，有效落实教学目标</w:t>
      </w:r>
      <w:r w:rsidR="009B4339" w:rsidRPr="009837C4">
        <w:rPr>
          <w:rFonts w:hint="eastAsia"/>
          <w:sz w:val="24"/>
          <w:szCs w:val="24"/>
        </w:rPr>
        <w:t>)</w:t>
      </w:r>
      <w:r w:rsidR="009B4339" w:rsidRPr="009837C4">
        <w:rPr>
          <w:rFonts w:hint="eastAsia"/>
          <w:sz w:val="24"/>
          <w:szCs w:val="24"/>
        </w:rPr>
        <w:t>、品德与生活</w:t>
      </w:r>
      <w:r w:rsidR="009B4339" w:rsidRPr="009837C4">
        <w:rPr>
          <w:rFonts w:hint="eastAsia"/>
          <w:sz w:val="24"/>
          <w:szCs w:val="24"/>
        </w:rPr>
        <w:t>(</w:t>
      </w:r>
      <w:r w:rsidR="009B4339" w:rsidRPr="009837C4">
        <w:rPr>
          <w:rFonts w:hint="eastAsia"/>
          <w:sz w:val="24"/>
          <w:szCs w:val="24"/>
        </w:rPr>
        <w:t>注重体验，提高品德教学实效</w:t>
      </w:r>
      <w:r w:rsidR="009B4339" w:rsidRPr="009837C4">
        <w:rPr>
          <w:rFonts w:hint="eastAsia"/>
          <w:sz w:val="24"/>
          <w:szCs w:val="24"/>
        </w:rPr>
        <w:t>)</w:t>
      </w:r>
      <w:r w:rsidR="009B4339" w:rsidRPr="009837C4">
        <w:rPr>
          <w:rFonts w:hint="eastAsia"/>
          <w:sz w:val="24"/>
          <w:szCs w:val="24"/>
        </w:rPr>
        <w:t>、英语</w:t>
      </w:r>
      <w:r w:rsidR="009B4339" w:rsidRPr="009837C4">
        <w:rPr>
          <w:rFonts w:hint="eastAsia"/>
          <w:sz w:val="24"/>
          <w:szCs w:val="24"/>
        </w:rPr>
        <w:t>(</w:t>
      </w:r>
      <w:r w:rsidRPr="009837C4">
        <w:rPr>
          <w:rFonts w:hint="eastAsia"/>
          <w:sz w:val="24"/>
          <w:szCs w:val="24"/>
        </w:rPr>
        <w:t>注重</w:t>
      </w:r>
      <w:r w:rsidR="009B4339" w:rsidRPr="009837C4">
        <w:rPr>
          <w:rFonts w:hint="eastAsia"/>
          <w:sz w:val="24"/>
          <w:szCs w:val="24"/>
        </w:rPr>
        <w:t>学生英语学习习惯的养成</w:t>
      </w:r>
      <w:r w:rsidR="009B4339" w:rsidRPr="009837C4">
        <w:rPr>
          <w:rFonts w:hint="eastAsia"/>
          <w:sz w:val="24"/>
          <w:szCs w:val="24"/>
        </w:rPr>
        <w:t>)</w:t>
      </w:r>
      <w:r w:rsidRPr="009837C4">
        <w:rPr>
          <w:rFonts w:hint="eastAsia"/>
          <w:sz w:val="24"/>
          <w:szCs w:val="24"/>
        </w:rPr>
        <w:t>等学科教学专题研讨活动</w:t>
      </w:r>
      <w:r w:rsidR="009B4339" w:rsidRPr="009837C4">
        <w:rPr>
          <w:rFonts w:hint="eastAsia"/>
          <w:sz w:val="24"/>
          <w:szCs w:val="24"/>
        </w:rPr>
        <w:t>。</w:t>
      </w:r>
    </w:p>
    <w:p w:rsidR="009B4339" w:rsidRPr="009837C4" w:rsidRDefault="009B4339" w:rsidP="009B4339">
      <w:pPr>
        <w:rPr>
          <w:sz w:val="24"/>
          <w:szCs w:val="24"/>
        </w:rPr>
      </w:pPr>
      <w:r w:rsidRPr="009837C4">
        <w:rPr>
          <w:rFonts w:hint="eastAsia"/>
          <w:b/>
          <w:bCs/>
          <w:sz w:val="24"/>
          <w:szCs w:val="24"/>
        </w:rPr>
        <w:t>4</w:t>
      </w:r>
      <w:r w:rsidRPr="009837C4">
        <w:rPr>
          <w:rFonts w:hint="eastAsia"/>
          <w:b/>
          <w:bCs/>
          <w:sz w:val="24"/>
          <w:szCs w:val="24"/>
        </w:rPr>
        <w:t>、强化课堂教学的研究</w:t>
      </w:r>
    </w:p>
    <w:p w:rsidR="00CD55F5" w:rsidRPr="009837C4" w:rsidRDefault="00CD55F5" w:rsidP="009837C4">
      <w:pPr>
        <w:ind w:firstLineChars="200" w:firstLine="480"/>
        <w:rPr>
          <w:sz w:val="24"/>
          <w:szCs w:val="24"/>
        </w:rPr>
      </w:pPr>
      <w:r w:rsidRPr="009837C4">
        <w:rPr>
          <w:rFonts w:hint="eastAsia"/>
          <w:sz w:val="24"/>
          <w:szCs w:val="24"/>
        </w:rPr>
        <w:t>为了更好地推进教材的实施，我们强化课堂教学的研究。针对</w:t>
      </w:r>
      <w:r w:rsidR="009B4339" w:rsidRPr="009837C4">
        <w:rPr>
          <w:rFonts w:hint="eastAsia"/>
          <w:sz w:val="24"/>
          <w:szCs w:val="24"/>
        </w:rPr>
        <w:t>教材改革中的</w:t>
      </w:r>
      <w:r w:rsidR="009B4339" w:rsidRPr="009837C4">
        <w:rPr>
          <w:rFonts w:hint="eastAsia"/>
          <w:sz w:val="24"/>
          <w:szCs w:val="24"/>
        </w:rPr>
        <w:lastRenderedPageBreak/>
        <w:t>疑难问题，</w:t>
      </w:r>
      <w:r w:rsidRPr="009837C4">
        <w:rPr>
          <w:rFonts w:hint="eastAsia"/>
          <w:sz w:val="24"/>
          <w:szCs w:val="24"/>
        </w:rPr>
        <w:t>结合学校课堂教学实际，</w:t>
      </w:r>
      <w:r w:rsidR="009B4339" w:rsidRPr="009837C4">
        <w:rPr>
          <w:rFonts w:hint="eastAsia"/>
          <w:sz w:val="24"/>
          <w:szCs w:val="24"/>
        </w:rPr>
        <w:t>我们有目的地组织</w:t>
      </w:r>
      <w:r w:rsidRPr="009837C4">
        <w:rPr>
          <w:rFonts w:hint="eastAsia"/>
          <w:sz w:val="24"/>
          <w:szCs w:val="24"/>
        </w:rPr>
        <w:t>年轻教师听骨干教师的引路课、行政人员的示范课。在评课过程中，着重对纲要精神的落实，课程理念的把握、</w:t>
      </w:r>
      <w:r w:rsidR="009B4339" w:rsidRPr="009837C4">
        <w:rPr>
          <w:rFonts w:hint="eastAsia"/>
          <w:sz w:val="24"/>
          <w:szCs w:val="24"/>
        </w:rPr>
        <w:t>教材的认识和使用以及存在的困惑、</w:t>
      </w:r>
      <w:r w:rsidRPr="009837C4">
        <w:rPr>
          <w:rFonts w:hint="eastAsia"/>
          <w:sz w:val="24"/>
          <w:szCs w:val="24"/>
        </w:rPr>
        <w:t>疑虑进行了平等、民主的交流。评课以教师的反思为主，共同探讨在课程改革中，教学方式和学习方式的最好途径。</w:t>
      </w:r>
      <w:r w:rsidRPr="009837C4">
        <w:rPr>
          <w:rFonts w:hint="eastAsia"/>
          <w:sz w:val="24"/>
          <w:szCs w:val="24"/>
        </w:rPr>
        <w:t>5</w:t>
      </w:r>
      <w:r w:rsidRPr="009837C4">
        <w:rPr>
          <w:rFonts w:hint="eastAsia"/>
          <w:sz w:val="24"/>
          <w:szCs w:val="24"/>
        </w:rPr>
        <w:t>月份，我们举行了</w:t>
      </w:r>
      <w:r w:rsidR="009B4339" w:rsidRPr="009837C4">
        <w:rPr>
          <w:rFonts w:hint="eastAsia"/>
          <w:sz w:val="24"/>
          <w:szCs w:val="24"/>
        </w:rPr>
        <w:t>“深化课堂教学改革</w:t>
      </w:r>
      <w:r w:rsidRPr="009837C4">
        <w:rPr>
          <w:rFonts w:hint="eastAsia"/>
          <w:sz w:val="24"/>
          <w:szCs w:val="24"/>
        </w:rPr>
        <w:t>，打造优质课堂”的青年教师评优课活动</w:t>
      </w:r>
      <w:r w:rsidR="009B4339" w:rsidRPr="009837C4">
        <w:rPr>
          <w:rFonts w:hint="eastAsia"/>
          <w:sz w:val="24"/>
          <w:szCs w:val="24"/>
        </w:rPr>
        <w:t>，</w:t>
      </w:r>
      <w:r w:rsidRPr="009837C4">
        <w:rPr>
          <w:rFonts w:hint="eastAsia"/>
          <w:sz w:val="24"/>
          <w:szCs w:val="24"/>
        </w:rPr>
        <w:t>共有</w:t>
      </w:r>
      <w:r w:rsidRPr="009837C4">
        <w:rPr>
          <w:rFonts w:hint="eastAsia"/>
          <w:sz w:val="24"/>
          <w:szCs w:val="24"/>
        </w:rPr>
        <w:t>32</w:t>
      </w:r>
      <w:r w:rsidRPr="009837C4">
        <w:rPr>
          <w:rFonts w:hint="eastAsia"/>
          <w:sz w:val="24"/>
          <w:szCs w:val="24"/>
        </w:rPr>
        <w:t>位教师参加，课后组织教师认真研讨。</w:t>
      </w:r>
      <w:r w:rsidRPr="009837C4">
        <w:rPr>
          <w:rFonts w:hint="eastAsia"/>
          <w:sz w:val="24"/>
          <w:szCs w:val="24"/>
        </w:rPr>
        <w:t>11</w:t>
      </w:r>
      <w:r w:rsidRPr="009837C4">
        <w:rPr>
          <w:rFonts w:hint="eastAsia"/>
          <w:sz w:val="24"/>
          <w:szCs w:val="24"/>
        </w:rPr>
        <w:t>月份组织新入职教师上好一节汇报展示课。</w:t>
      </w:r>
    </w:p>
    <w:p w:rsidR="009B4339" w:rsidRPr="009837C4" w:rsidRDefault="009B4339" w:rsidP="009837C4">
      <w:pPr>
        <w:ind w:firstLineChars="200" w:firstLine="480"/>
        <w:rPr>
          <w:sz w:val="24"/>
          <w:szCs w:val="24"/>
        </w:rPr>
      </w:pPr>
      <w:r w:rsidRPr="009837C4">
        <w:rPr>
          <w:rFonts w:hint="eastAsia"/>
          <w:sz w:val="24"/>
          <w:szCs w:val="24"/>
        </w:rPr>
        <w:t>今后，我们将进一步加强校本培训工作的力度，继续以全面提高我校教师的整体素质为核心，以年轻教师为培训重点，着眼于教师适应现代教育的综合素质的提高，不断开发校本培训内容、创建校本培训的新形式，把校本培训真正落到实处，</w:t>
      </w:r>
      <w:proofErr w:type="gramStart"/>
      <w:r w:rsidRPr="009837C4">
        <w:rPr>
          <w:rFonts w:hint="eastAsia"/>
          <w:sz w:val="24"/>
          <w:szCs w:val="24"/>
        </w:rPr>
        <w:t>促教师</w:t>
      </w:r>
      <w:proofErr w:type="gramEnd"/>
      <w:r w:rsidRPr="009837C4">
        <w:rPr>
          <w:rFonts w:hint="eastAsia"/>
          <w:sz w:val="24"/>
          <w:szCs w:val="24"/>
        </w:rPr>
        <w:t>的专业化发展</w:t>
      </w:r>
      <w:r w:rsidR="009837C4" w:rsidRPr="009837C4">
        <w:rPr>
          <w:rFonts w:hint="eastAsia"/>
          <w:sz w:val="24"/>
          <w:szCs w:val="24"/>
        </w:rPr>
        <w:t>与提升</w:t>
      </w:r>
      <w:r w:rsidRPr="009837C4">
        <w:rPr>
          <w:rFonts w:hint="eastAsia"/>
          <w:sz w:val="24"/>
          <w:szCs w:val="24"/>
        </w:rPr>
        <w:t>。</w:t>
      </w:r>
    </w:p>
    <w:p w:rsidR="009837C4" w:rsidRDefault="009837C4">
      <w:pPr>
        <w:rPr>
          <w:sz w:val="24"/>
          <w:szCs w:val="24"/>
        </w:rPr>
      </w:pPr>
    </w:p>
    <w:p w:rsidR="00014844" w:rsidRPr="009837C4" w:rsidRDefault="009837C4" w:rsidP="009837C4">
      <w:pPr>
        <w:jc w:val="right"/>
        <w:rPr>
          <w:b/>
          <w:sz w:val="32"/>
          <w:szCs w:val="32"/>
        </w:rPr>
      </w:pPr>
      <w:r w:rsidRPr="009837C4">
        <w:rPr>
          <w:rFonts w:hint="eastAsia"/>
          <w:b/>
          <w:sz w:val="32"/>
          <w:szCs w:val="32"/>
        </w:rPr>
        <w:t>新北区奔牛初级中学</w:t>
      </w:r>
    </w:p>
    <w:p w:rsidR="00EA3740" w:rsidRDefault="009837C4" w:rsidP="00EA3740">
      <w:pPr>
        <w:jc w:val="right"/>
        <w:rPr>
          <w:rFonts w:hint="eastAsia"/>
          <w:b/>
          <w:sz w:val="32"/>
          <w:szCs w:val="32"/>
        </w:rPr>
      </w:pPr>
      <w:r w:rsidRPr="009837C4">
        <w:rPr>
          <w:rFonts w:hint="eastAsia"/>
          <w:b/>
          <w:sz w:val="32"/>
          <w:szCs w:val="32"/>
        </w:rPr>
        <w:t>2020</w:t>
      </w:r>
      <w:r w:rsidRPr="009837C4">
        <w:rPr>
          <w:rFonts w:hint="eastAsia"/>
          <w:b/>
          <w:sz w:val="32"/>
          <w:szCs w:val="32"/>
        </w:rPr>
        <w:t>年</w:t>
      </w:r>
      <w:r w:rsidRPr="009837C4">
        <w:rPr>
          <w:rFonts w:hint="eastAsia"/>
          <w:b/>
          <w:sz w:val="32"/>
          <w:szCs w:val="32"/>
        </w:rPr>
        <w:t>12</w:t>
      </w:r>
      <w:r w:rsidRPr="009837C4">
        <w:rPr>
          <w:rFonts w:hint="eastAsia"/>
          <w:b/>
          <w:sz w:val="32"/>
          <w:szCs w:val="32"/>
        </w:rPr>
        <w:t>月</w:t>
      </w:r>
      <w:r w:rsidRPr="009837C4">
        <w:rPr>
          <w:rFonts w:hint="eastAsia"/>
          <w:b/>
          <w:sz w:val="32"/>
          <w:szCs w:val="32"/>
        </w:rPr>
        <w:t>21</w:t>
      </w:r>
      <w:r w:rsidRPr="009837C4">
        <w:rPr>
          <w:rFonts w:hint="eastAsia"/>
          <w:b/>
          <w:sz w:val="32"/>
          <w:szCs w:val="32"/>
        </w:rPr>
        <w:t>日</w:t>
      </w:r>
    </w:p>
    <w:p w:rsidR="00EA3740" w:rsidRDefault="00EA3740" w:rsidP="00EA3740">
      <w:pPr>
        <w:ind w:right="640"/>
        <w:jc w:val="center"/>
        <w:rPr>
          <w:rFonts w:hint="eastAsia"/>
          <w:b/>
          <w:sz w:val="32"/>
          <w:szCs w:val="32"/>
        </w:rPr>
      </w:pPr>
      <w:r>
        <w:rPr>
          <w:rFonts w:hint="eastAsia"/>
          <w:b/>
          <w:sz w:val="32"/>
          <w:szCs w:val="32"/>
        </w:rPr>
        <w:t>校园网路径：</w:t>
      </w:r>
      <w:hyperlink r:id="rId5" w:history="1">
        <w:r w:rsidRPr="00C5565F">
          <w:rPr>
            <w:rStyle w:val="a5"/>
            <w:rFonts w:hint="eastAsia"/>
            <w:b/>
            <w:sz w:val="32"/>
            <w:szCs w:val="32"/>
          </w:rPr>
          <w:t>www.bncz.xbedu.net</w:t>
        </w:r>
      </w:hyperlink>
    </w:p>
    <w:p w:rsidR="00EA3740" w:rsidRDefault="00EA3740" w:rsidP="00EA3740">
      <w:pPr>
        <w:ind w:right="640"/>
        <w:jc w:val="center"/>
        <w:rPr>
          <w:rFonts w:hint="eastAsia"/>
          <w:b/>
          <w:sz w:val="32"/>
          <w:szCs w:val="32"/>
        </w:rPr>
      </w:pPr>
      <w:r>
        <w:rPr>
          <w:rFonts w:hint="eastAsia"/>
          <w:b/>
          <w:sz w:val="32"/>
          <w:szCs w:val="32"/>
        </w:rPr>
        <w:t>账号：</w:t>
      </w:r>
      <w:r>
        <w:rPr>
          <w:rFonts w:hint="eastAsia"/>
          <w:b/>
          <w:sz w:val="32"/>
          <w:szCs w:val="32"/>
        </w:rPr>
        <w:t>13685225775</w:t>
      </w:r>
      <w:bookmarkStart w:id="0" w:name="_GoBack"/>
      <w:bookmarkEnd w:id="0"/>
    </w:p>
    <w:p w:rsidR="00EA3740" w:rsidRPr="00EA3740" w:rsidRDefault="00EA3740" w:rsidP="00EA3740">
      <w:pPr>
        <w:ind w:right="640"/>
        <w:jc w:val="center"/>
        <w:rPr>
          <w:b/>
          <w:sz w:val="32"/>
          <w:szCs w:val="32"/>
        </w:rPr>
      </w:pPr>
      <w:r>
        <w:rPr>
          <w:rFonts w:hint="eastAsia"/>
          <w:b/>
          <w:sz w:val="32"/>
          <w:szCs w:val="32"/>
        </w:rPr>
        <w:t>密码：</w:t>
      </w:r>
      <w:r>
        <w:rPr>
          <w:rFonts w:hint="eastAsia"/>
          <w:b/>
          <w:sz w:val="32"/>
          <w:szCs w:val="32"/>
        </w:rPr>
        <w:t>bncz12345678</w:t>
      </w:r>
    </w:p>
    <w:sectPr w:rsidR="00EA3740" w:rsidRPr="00EA37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339"/>
    <w:rsid w:val="00014844"/>
    <w:rsid w:val="002276C1"/>
    <w:rsid w:val="0061379B"/>
    <w:rsid w:val="00613EA7"/>
    <w:rsid w:val="009837C4"/>
    <w:rsid w:val="009B4339"/>
    <w:rsid w:val="00B06292"/>
    <w:rsid w:val="00B96AFB"/>
    <w:rsid w:val="00C40593"/>
    <w:rsid w:val="00CD55F5"/>
    <w:rsid w:val="00D13581"/>
    <w:rsid w:val="00DA1A6C"/>
    <w:rsid w:val="00EA3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B4339"/>
    <w:rPr>
      <w:sz w:val="18"/>
      <w:szCs w:val="18"/>
    </w:rPr>
  </w:style>
  <w:style w:type="character" w:customStyle="1" w:styleId="Char">
    <w:name w:val="批注框文本 Char"/>
    <w:basedOn w:val="a0"/>
    <w:link w:val="a3"/>
    <w:uiPriority w:val="99"/>
    <w:semiHidden/>
    <w:rsid w:val="009B4339"/>
    <w:rPr>
      <w:sz w:val="18"/>
      <w:szCs w:val="18"/>
    </w:rPr>
  </w:style>
  <w:style w:type="paragraph" w:styleId="a4">
    <w:name w:val="Date"/>
    <w:basedOn w:val="a"/>
    <w:next w:val="a"/>
    <w:link w:val="Char0"/>
    <w:uiPriority w:val="99"/>
    <w:semiHidden/>
    <w:unhideWhenUsed/>
    <w:rsid w:val="00EA3740"/>
    <w:pPr>
      <w:ind w:leftChars="2500" w:left="100"/>
    </w:pPr>
  </w:style>
  <w:style w:type="character" w:customStyle="1" w:styleId="Char0">
    <w:name w:val="日期 Char"/>
    <w:basedOn w:val="a0"/>
    <w:link w:val="a4"/>
    <w:uiPriority w:val="99"/>
    <w:semiHidden/>
    <w:rsid w:val="00EA3740"/>
  </w:style>
  <w:style w:type="character" w:styleId="a5">
    <w:name w:val="Hyperlink"/>
    <w:basedOn w:val="a0"/>
    <w:uiPriority w:val="99"/>
    <w:unhideWhenUsed/>
    <w:rsid w:val="00EA37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B4339"/>
    <w:rPr>
      <w:sz w:val="18"/>
      <w:szCs w:val="18"/>
    </w:rPr>
  </w:style>
  <w:style w:type="character" w:customStyle="1" w:styleId="Char">
    <w:name w:val="批注框文本 Char"/>
    <w:basedOn w:val="a0"/>
    <w:link w:val="a3"/>
    <w:uiPriority w:val="99"/>
    <w:semiHidden/>
    <w:rsid w:val="009B4339"/>
    <w:rPr>
      <w:sz w:val="18"/>
      <w:szCs w:val="18"/>
    </w:rPr>
  </w:style>
  <w:style w:type="paragraph" w:styleId="a4">
    <w:name w:val="Date"/>
    <w:basedOn w:val="a"/>
    <w:next w:val="a"/>
    <w:link w:val="Char0"/>
    <w:uiPriority w:val="99"/>
    <w:semiHidden/>
    <w:unhideWhenUsed/>
    <w:rsid w:val="00EA3740"/>
    <w:pPr>
      <w:ind w:leftChars="2500" w:left="100"/>
    </w:pPr>
  </w:style>
  <w:style w:type="character" w:customStyle="1" w:styleId="Char0">
    <w:name w:val="日期 Char"/>
    <w:basedOn w:val="a0"/>
    <w:link w:val="a4"/>
    <w:uiPriority w:val="99"/>
    <w:semiHidden/>
    <w:rsid w:val="00EA3740"/>
  </w:style>
  <w:style w:type="character" w:styleId="a5">
    <w:name w:val="Hyperlink"/>
    <w:basedOn w:val="a0"/>
    <w:uiPriority w:val="99"/>
    <w:unhideWhenUsed/>
    <w:rsid w:val="00EA37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12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ncz.xbedu.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447</Words>
  <Characters>2554</Characters>
  <Application>Microsoft Office Word</Application>
  <DocSecurity>0</DocSecurity>
  <Lines>21</Lines>
  <Paragraphs>5</Paragraphs>
  <ScaleCrop>false</ScaleCrop>
  <Company>Microsoft</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2020-12-16T02:01:00Z</cp:lastPrinted>
  <dcterms:created xsi:type="dcterms:W3CDTF">2020-12-16T02:00:00Z</dcterms:created>
  <dcterms:modified xsi:type="dcterms:W3CDTF">2020-12-21T05:30:00Z</dcterms:modified>
</cp:coreProperties>
</file>