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</w:t>
      </w:r>
      <w:r>
        <w:rPr>
          <w:rStyle w:val="7"/>
          <w:rFonts w:hint="eastAsia" w:ascii="微软雅黑" w:hAnsi="微软雅黑" w:eastAsia="微软雅黑"/>
          <w:color w:val="000000"/>
          <w:lang w:val="en-US" w:eastAsia="zh-CN"/>
        </w:rPr>
        <w:t>阅读指导</w:t>
      </w:r>
      <w:r>
        <w:rPr>
          <w:rStyle w:val="7"/>
          <w:rFonts w:hint="eastAsia" w:ascii="微软雅黑" w:hAnsi="微软雅黑" w:eastAsia="微软雅黑"/>
          <w:color w:val="000000"/>
        </w:rPr>
        <w:t>：我和《365夜故事》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</w:t>
      </w:r>
      <w:r>
        <w:rPr>
          <w:rStyle w:val="7"/>
          <w:rFonts w:hint="eastAsia" w:ascii="微软雅黑" w:hAnsi="微软雅黑" w:eastAsia="微软雅黑"/>
          <w:color w:val="000000"/>
        </w:rPr>
        <w:t>活动目标：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1、让学生学会借助拼音来阅读《365夜故事》，养成良好的阅读习惯，达到课内向课外延伸的目的。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2、通过对《小马过河》的阅读指导，以点带面，使学生初步掌握课外阅读的方法，激发学生课外阅读兴趣，感受阅读的乐趣，培养学生的语文综合能力。活动重点：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１、具体指导阅读《小马过河》这个故事，教会学生课外阅读的方法。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２、通过表演，让学生了解故事中的'人物，使他们有所收获。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３、通过“介绍我最喜欢（最不喜欢）的故事人物”和“小小故事会”的活动，来分享课外阅读收获，激发课外阅读的兴趣。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</w:t>
      </w:r>
      <w:r>
        <w:rPr>
          <w:rStyle w:val="7"/>
          <w:rFonts w:hint="eastAsia" w:ascii="微软雅黑" w:hAnsi="微软雅黑" w:eastAsia="微软雅黑"/>
          <w:color w:val="000000"/>
        </w:rPr>
        <w:t>活动过程：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</w:t>
      </w:r>
      <w:r>
        <w:rPr>
          <w:rStyle w:val="7"/>
          <w:rFonts w:hint="eastAsia" w:ascii="微软雅黑" w:hAnsi="微软雅黑" w:eastAsia="微软雅黑"/>
          <w:color w:val="000000"/>
        </w:rPr>
        <w:t>活动一：指导阅读《小马过河》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</w:t>
      </w:r>
      <w:r>
        <w:rPr>
          <w:rStyle w:val="7"/>
          <w:rFonts w:hint="eastAsia" w:ascii="微软雅黑" w:hAnsi="微软雅黑" w:eastAsia="微软雅黑"/>
          <w:color w:val="000000"/>
        </w:rPr>
        <w:t>一、故事导入：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1、师：小朋友，喜欢听故事吗？今天老师给大家带来了一个经典故事，想听吗？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师配乐讲《小马过河》的故事。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2、师：喜欢这个故事吗？这个故事就来自这本注音读物《365夜故事》，想不想亲自读读，再次走进这个童话故事呢？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</w:t>
      </w:r>
      <w:r>
        <w:rPr>
          <w:rStyle w:val="7"/>
          <w:rFonts w:hint="eastAsia" w:ascii="微软雅黑" w:hAnsi="微软雅黑" w:eastAsia="微软雅黑"/>
          <w:color w:val="000000"/>
        </w:rPr>
        <w:t>二、精心指导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：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1、借助拼音自渎故事，不认识的字看看拼音，读不通的地方反复多练练。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2、阅读交流：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（1）小马过河遇到了什么困难？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（2）牛伯伯和小松鼠分别是怎么说的？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（3）小马最后过河了吗？它是怎样过河的？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（4）读了这个故事，你懂得了一个什么道理？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集体交流，讨论，老师相机点拨。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3、分角色表演。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（1）四人小小组合作表演。（小马、马妈妈、牛伯伯、小松鼠）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（2）指名学生戴头饰上台表演，师生共同评议。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</w:t>
      </w:r>
      <w:r>
        <w:rPr>
          <w:rStyle w:val="7"/>
          <w:rFonts w:hint="eastAsia" w:ascii="微软雅黑" w:hAnsi="微软雅黑" w:eastAsia="微软雅黑"/>
          <w:color w:val="000000"/>
        </w:rPr>
        <w:t>三、推荐阅读：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（1）师：同学们，喜欢这个故事吗？像这样精彩的故事，在这本《365夜故事》中，还有很多很多，它能领我们步入一个个童话王国，感受它的有趣，领略它的精彩。愿意和它交朋友吗？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（2）开展阅读竞赛。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以四人小小组为单位。开展读书竞赛活动：看哪组同学读的故事最多。两周评比一次。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Style w:val="7"/>
          <w:rFonts w:hint="eastAsia" w:ascii="微软雅黑" w:hAnsi="微软雅黑" w:eastAsia="微软雅黑"/>
          <w:color w:val="000000"/>
        </w:rPr>
        <w:t>　　活动二：介绍我最喜欢（最不喜欢）的故事人物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一、在小小组内介绍自己最喜欢（最不喜欢）的故事人物，并说说喜欢（不喜欢）的理由。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如：▲我最喜欢《猴子和鳄鱼》中的小猴子，因为这只小猴子非常机灵，当遇到危险的时候，它一点儿也不慌张，能自己想办法摆脱危险。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</w:t>
      </w:r>
      <w:r>
        <w:rPr>
          <w:rFonts w:hint="eastAsia" w:ascii="微软雅黑" w:hAnsi="微软雅黑" w:eastAsia="微软雅黑"/>
          <w:color w:val="000000"/>
          <w:sz w:val="1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color w:val="000000"/>
          <w:sz w:val="18"/>
          <w:szCs w:val="18"/>
        </w:rPr>
        <w:t>▲我最不喜欢《懒熊买西瓜》中的熊哥哥和熊弟弟，因为他们两个实在是太懒了，结果一个好好的西瓜被他们糟蹋了，我们小朋友可不能向他们学习，我们要做勤劳的好孩子。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二、上台介绍自己最喜欢（最不喜欢）的故事人物，尽量跟别人介绍得不一样。</w:t>
      </w:r>
    </w:p>
    <w:p>
      <w:pPr>
        <w:pStyle w:val="4"/>
        <w:spacing w:before="0" w:beforeAutospacing="0" w:after="0" w:afterAutospacing="0" w:line="332" w:lineRule="atLeast"/>
        <w:rPr>
          <w:rFonts w:hint="eastAsia" w:ascii="微软雅黑" w:hAnsi="微软雅黑" w:eastAsia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color w:val="000000"/>
          <w:sz w:val="18"/>
          <w:szCs w:val="18"/>
        </w:rPr>
        <w:t>　　三、小结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362"/>
    <w:rsid w:val="003F667D"/>
    <w:rsid w:val="00511362"/>
    <w:rsid w:val="52E1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512</Words>
  <Characters>2925</Characters>
  <Lines>24</Lines>
  <Paragraphs>6</Paragraphs>
  <TotalTime>6</TotalTime>
  <ScaleCrop>false</ScaleCrop>
  <LinksUpToDate>false</LinksUpToDate>
  <CharactersWithSpaces>3431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2020-12-24T01:24:00Z</dcterms:created>
  <dc:creator>de'l'l</dc:creator>
  <cp:lastModifiedBy>air14</cp:lastModifiedBy>
  <dcterms:modified xsi:type="dcterms:W3CDTF">2020-12-24T14:36:55Z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