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eastAsia="黑体"/>
          <w:b/>
          <w:bCs/>
          <w:sz w:val="36"/>
          <w:szCs w:val="36"/>
          <w:lang w:val="en-US" w:eastAsia="zh-CN"/>
        </w:rPr>
      </w:pPr>
      <w:r>
        <w:rPr>
          <w:rFonts w:hint="eastAsia" w:eastAsia="黑体"/>
          <w:b/>
          <w:bCs/>
          <w:sz w:val="36"/>
          <w:szCs w:val="36"/>
          <w:lang w:val="en-US" w:eastAsia="zh-CN"/>
        </w:rPr>
        <w:t>新华实验小学2020年教师教育教学竞赛获奖汇总</w:t>
      </w:r>
    </w:p>
    <w:p>
      <w:pPr>
        <w:jc w:val="center"/>
        <w:rPr>
          <w:rFonts w:hint="eastAsia" w:eastAsia="黑体"/>
          <w:b/>
          <w:bCs/>
          <w:sz w:val="36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95"/>
        <w:gridCol w:w="1125"/>
        <w:gridCol w:w="8861"/>
        <w:gridCol w:w="28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</w:tcPr>
          <w:p>
            <w:pPr>
              <w:jc w:val="center"/>
              <w:rPr>
                <w:rFonts w:hint="default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61" w:type="dxa"/>
          </w:tcPr>
          <w:p>
            <w:pPr>
              <w:jc w:val="center"/>
              <w:rPr>
                <w:rFonts w:hint="default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获奖情况</w:t>
            </w:r>
          </w:p>
        </w:tc>
        <w:tc>
          <w:tcPr>
            <w:tcW w:w="2807" w:type="dxa"/>
          </w:tcPr>
          <w:p>
            <w:pPr>
              <w:jc w:val="center"/>
              <w:rPr>
                <w:rFonts w:hint="default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陈珊</w:t>
            </w:r>
          </w:p>
        </w:tc>
        <w:tc>
          <w:tcPr>
            <w:tcW w:w="8861" w:type="dxa"/>
            <w:vAlign w:val="top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区少先队活动优质课评比二等奖（证书）</w:t>
            </w:r>
          </w:p>
        </w:tc>
        <w:tc>
          <w:tcPr>
            <w:tcW w:w="2807" w:type="dxa"/>
            <w:vAlign w:val="top"/>
          </w:tcPr>
          <w:p>
            <w:pPr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</w:tcPr>
          <w:p>
            <w:pPr>
              <w:jc w:val="center"/>
              <w:rPr>
                <w:rFonts w:hint="default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蔡小倩</w:t>
            </w:r>
          </w:p>
        </w:tc>
        <w:tc>
          <w:tcPr>
            <w:tcW w:w="8861" w:type="dxa"/>
          </w:tcPr>
          <w:p>
            <w:pPr>
              <w:jc w:val="center"/>
              <w:rPr>
                <w:rFonts w:hint="default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区第八届骏马杯小学英语基本功竞赛三等奖（证书）</w:t>
            </w:r>
          </w:p>
        </w:tc>
        <w:tc>
          <w:tcPr>
            <w:tcW w:w="2807" w:type="dxa"/>
          </w:tcPr>
          <w:p>
            <w:pPr>
              <w:jc w:val="center"/>
              <w:rPr>
                <w:rFonts w:hint="default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陈珊</w:t>
            </w:r>
          </w:p>
        </w:tc>
        <w:tc>
          <w:tcPr>
            <w:tcW w:w="8861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区小学道德与法制学科教师评优课三等奖（证书）</w:t>
            </w:r>
          </w:p>
        </w:tc>
        <w:tc>
          <w:tcPr>
            <w:tcW w:w="2807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陈珊</w:t>
            </w:r>
          </w:p>
        </w:tc>
        <w:tc>
          <w:tcPr>
            <w:tcW w:w="8861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区小学道德与法制学科教师基本功竞赛三等奖（证书）</w:t>
            </w:r>
          </w:p>
        </w:tc>
        <w:tc>
          <w:tcPr>
            <w:tcW w:w="2807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竺丽婷</w:t>
            </w:r>
          </w:p>
        </w:tc>
        <w:tc>
          <w:tcPr>
            <w:tcW w:w="8861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区中小学体育教师基本功竞赛三等奖（公示）</w:t>
            </w:r>
            <w:bookmarkStart w:id="0" w:name="_GoBack"/>
            <w:bookmarkEnd w:id="0"/>
          </w:p>
        </w:tc>
        <w:tc>
          <w:tcPr>
            <w:tcW w:w="2807" w:type="dxa"/>
            <w:vAlign w:val="top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2020.11</w:t>
            </w:r>
          </w:p>
        </w:tc>
      </w:tr>
    </w:tbl>
    <w:p>
      <w:pPr>
        <w:jc w:val="center"/>
        <w:rPr>
          <w:rFonts w:hint="default" w:eastAsia="黑体"/>
          <w:b/>
          <w:bCs/>
          <w:sz w:val="28"/>
          <w:szCs w:val="28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E4FC5"/>
    <w:rsid w:val="4BBE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2020-12-11T08:28:00Z</dcterms:created>
  <dc:creator>筱之月</dc:creator>
  <cp:lastModifiedBy>筱之月</cp:lastModifiedBy>
  <dcterms:modified xsi:type="dcterms:W3CDTF">2020-12-11T08:36:29Z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