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DDE" w:rsidRPr="00FD3F1B" w:rsidRDefault="00490DDE" w:rsidP="005E011E">
      <w:pPr>
        <w:spacing w:line="440" w:lineRule="exact"/>
        <w:jc w:val="center"/>
        <w:rPr>
          <w:rFonts w:ascii="黑体" w:eastAsia="黑体" w:hAnsi="黑体"/>
          <w:sz w:val="32"/>
          <w:szCs w:val="32"/>
        </w:rPr>
      </w:pPr>
      <w:r w:rsidRPr="00FD3F1B">
        <w:rPr>
          <w:rFonts w:ascii="黑体" w:eastAsia="黑体" w:hAnsi="黑体"/>
          <w:sz w:val="32"/>
          <w:szCs w:val="32"/>
        </w:rPr>
        <w:t xml:space="preserve"> </w:t>
      </w:r>
      <w:r w:rsidR="005F39A9" w:rsidRPr="00FD3F1B">
        <w:rPr>
          <w:rFonts w:ascii="黑体" w:eastAsia="黑体" w:hAnsi="黑体" w:hint="eastAsia"/>
          <w:sz w:val="32"/>
          <w:szCs w:val="32"/>
        </w:rPr>
        <w:t>自主劳动   快乐体验</w:t>
      </w:r>
      <w:r w:rsidRPr="00FD3F1B">
        <w:rPr>
          <w:rFonts w:ascii="黑体" w:eastAsia="黑体" w:hAnsi="黑体"/>
          <w:sz w:val="32"/>
          <w:szCs w:val="32"/>
        </w:rPr>
        <w:t xml:space="preserve"> </w:t>
      </w:r>
    </w:p>
    <w:p w:rsidR="00602983" w:rsidRPr="00FD3F1B" w:rsidRDefault="00490DDE" w:rsidP="005E011E">
      <w:pPr>
        <w:spacing w:line="440" w:lineRule="exact"/>
        <w:ind w:firstLineChars="50" w:firstLine="105"/>
        <w:rPr>
          <w:sz w:val="24"/>
        </w:rPr>
      </w:pPr>
      <w:r>
        <w:rPr>
          <w:rFonts w:hint="eastAsia"/>
        </w:rPr>
        <w:t xml:space="preserve">                                    </w:t>
      </w:r>
      <w:r w:rsidRPr="00FD3F1B">
        <w:rPr>
          <w:rFonts w:hint="eastAsia"/>
          <w:sz w:val="24"/>
        </w:rPr>
        <w:t xml:space="preserve"> </w:t>
      </w:r>
      <w:r w:rsidR="006835C5">
        <w:rPr>
          <w:rFonts w:hint="eastAsia"/>
          <w:sz w:val="24"/>
        </w:rPr>
        <w:t xml:space="preserve">       </w:t>
      </w:r>
      <w:r w:rsidRPr="00FD3F1B">
        <w:rPr>
          <w:rFonts w:hint="eastAsia"/>
          <w:sz w:val="24"/>
        </w:rPr>
        <w:t xml:space="preserve"> </w:t>
      </w:r>
      <w:r w:rsidRPr="00FD3F1B">
        <w:rPr>
          <w:rFonts w:hint="eastAsia"/>
          <w:sz w:val="24"/>
        </w:rPr>
        <w:t>——</w:t>
      </w:r>
      <w:r w:rsidRPr="00FD3F1B">
        <w:rPr>
          <w:sz w:val="24"/>
        </w:rPr>
        <w:t>新魏幼儿园</w:t>
      </w:r>
      <w:r w:rsidR="005F39A9" w:rsidRPr="00FD3F1B">
        <w:rPr>
          <w:rFonts w:hint="eastAsia"/>
          <w:sz w:val="24"/>
        </w:rPr>
        <w:t>园本特色课程方案</w:t>
      </w:r>
    </w:p>
    <w:p w:rsidR="00602983" w:rsidRPr="004B36CA" w:rsidRDefault="005F39A9" w:rsidP="005E011E">
      <w:pPr>
        <w:numPr>
          <w:ilvl w:val="0"/>
          <w:numId w:val="1"/>
        </w:numPr>
        <w:spacing w:line="440" w:lineRule="exact"/>
        <w:ind w:firstLineChars="200" w:firstLine="482"/>
        <w:rPr>
          <w:b/>
          <w:sz w:val="24"/>
        </w:rPr>
      </w:pPr>
      <w:r w:rsidRPr="004B36CA">
        <w:rPr>
          <w:rFonts w:hint="eastAsia"/>
          <w:b/>
          <w:sz w:val="24"/>
        </w:rPr>
        <w:t>课程建设背景</w:t>
      </w:r>
    </w:p>
    <w:p w:rsidR="00602983" w:rsidRPr="00FD3F1B" w:rsidRDefault="005F39A9" w:rsidP="005E011E">
      <w:pPr>
        <w:spacing w:line="440" w:lineRule="exact"/>
        <w:ind w:firstLineChars="200" w:firstLine="480"/>
        <w:rPr>
          <w:sz w:val="24"/>
        </w:rPr>
      </w:pPr>
      <w:r w:rsidRPr="00FD3F1B">
        <w:rPr>
          <w:rFonts w:hint="eastAsia"/>
          <w:sz w:val="24"/>
        </w:rPr>
        <w:t>1.</w:t>
      </w:r>
      <w:r w:rsidRPr="00FD3F1B">
        <w:rPr>
          <w:rFonts w:hint="eastAsia"/>
          <w:sz w:val="24"/>
        </w:rPr>
        <w:t>基于当前社会现状需要</w:t>
      </w:r>
      <w:r w:rsidR="00CC4C37">
        <w:rPr>
          <w:rFonts w:hint="eastAsia"/>
          <w:sz w:val="24"/>
        </w:rPr>
        <w:t>。</w:t>
      </w:r>
      <w:r w:rsidR="00E80052">
        <w:rPr>
          <w:rFonts w:hint="eastAsia"/>
          <w:sz w:val="24"/>
        </w:rPr>
        <w:t xml:space="preserve">  </w:t>
      </w:r>
    </w:p>
    <w:p w:rsidR="00602983" w:rsidRPr="00FD3F1B" w:rsidRDefault="006835C5" w:rsidP="005E011E">
      <w:pPr>
        <w:spacing w:line="440" w:lineRule="exact"/>
        <w:ind w:firstLineChars="200" w:firstLine="480"/>
        <w:rPr>
          <w:sz w:val="24"/>
        </w:rPr>
      </w:pPr>
      <w:r>
        <w:rPr>
          <w:rFonts w:hint="eastAsia"/>
          <w:sz w:val="24"/>
        </w:rPr>
        <w:t>当前社会，</w:t>
      </w:r>
      <w:r w:rsidR="005F39A9" w:rsidRPr="00FD3F1B">
        <w:rPr>
          <w:rFonts w:hint="eastAsia"/>
          <w:sz w:val="24"/>
        </w:rPr>
        <w:t>由于成人对于幼儿自主劳动持有不支持、无所谓的态度，存在包办代替、溺爱孩子的观念，所以在家庭和教育环境中缺少了幼儿自主劳动体验的机会，大多孩子娇生惯养，在家“饭来张口、衣来伸手”也习以为常。</w:t>
      </w:r>
    </w:p>
    <w:p w:rsidR="00602983" w:rsidRPr="00FD3F1B" w:rsidRDefault="005F39A9" w:rsidP="005E011E">
      <w:pPr>
        <w:spacing w:line="440" w:lineRule="exact"/>
        <w:ind w:firstLineChars="200" w:firstLine="480"/>
        <w:rPr>
          <w:sz w:val="24"/>
        </w:rPr>
      </w:pPr>
      <w:r w:rsidRPr="00FD3F1B">
        <w:rPr>
          <w:rFonts w:hint="eastAsia"/>
          <w:sz w:val="24"/>
        </w:rPr>
        <w:t>2.</w:t>
      </w:r>
      <w:r w:rsidRPr="00FD3F1B">
        <w:rPr>
          <w:rFonts w:hint="eastAsia"/>
          <w:sz w:val="24"/>
        </w:rPr>
        <w:t>契合未来人才发展需要</w:t>
      </w:r>
      <w:r w:rsidR="00CC4C37">
        <w:rPr>
          <w:rFonts w:hint="eastAsia"/>
          <w:sz w:val="24"/>
        </w:rPr>
        <w:t>。</w:t>
      </w:r>
    </w:p>
    <w:p w:rsidR="00602983" w:rsidRPr="00FD3F1B" w:rsidRDefault="005F39A9" w:rsidP="005E011E">
      <w:pPr>
        <w:spacing w:line="440" w:lineRule="exact"/>
        <w:ind w:firstLineChars="200" w:firstLine="480"/>
        <w:rPr>
          <w:sz w:val="24"/>
        </w:rPr>
      </w:pPr>
      <w:r w:rsidRPr="00FD3F1B">
        <w:rPr>
          <w:rFonts w:hint="eastAsia"/>
          <w:sz w:val="24"/>
        </w:rPr>
        <w:t>2018</w:t>
      </w:r>
      <w:r w:rsidRPr="00FD3F1B">
        <w:rPr>
          <w:rFonts w:hint="eastAsia"/>
          <w:sz w:val="24"/>
        </w:rPr>
        <w:t>年</w:t>
      </w:r>
      <w:r w:rsidRPr="00FD3F1B">
        <w:rPr>
          <w:rFonts w:hint="eastAsia"/>
          <w:sz w:val="24"/>
        </w:rPr>
        <w:t>9</w:t>
      </w:r>
      <w:r w:rsidRPr="00FD3F1B">
        <w:rPr>
          <w:rFonts w:hint="eastAsia"/>
          <w:sz w:val="24"/>
        </w:rPr>
        <w:t>月</w:t>
      </w:r>
      <w:r w:rsidRPr="00FD3F1B">
        <w:rPr>
          <w:rFonts w:hint="eastAsia"/>
          <w:sz w:val="24"/>
        </w:rPr>
        <w:t>10</w:t>
      </w:r>
      <w:r w:rsidRPr="00FD3F1B">
        <w:rPr>
          <w:rFonts w:hint="eastAsia"/>
          <w:sz w:val="24"/>
        </w:rPr>
        <w:t>日，习近平总书记强调指出：“要教育孩子们从小热爱劳动、热爱创造，通过劳动和创造播种希望、收获果实，也通过劳动和创造磨炼意志、提高自己”。</w:t>
      </w:r>
      <w:r w:rsidRPr="00FD3F1B">
        <w:rPr>
          <w:rFonts w:hint="eastAsia"/>
          <w:sz w:val="24"/>
        </w:rPr>
        <w:t>2019</w:t>
      </w:r>
      <w:r w:rsidRPr="00FD3F1B">
        <w:rPr>
          <w:rFonts w:hint="eastAsia"/>
          <w:sz w:val="24"/>
        </w:rPr>
        <w:t>年我市将出台《关于加强常州市中小学生劳动实践教育的指导意见》。副市长陈正春在教育工作会议上强调：今年我市将突出劳动实践、体育、美育和实验教学在教育中的地位，有效利用各种教育资源，提高课程育人实效。幼儿园作为推广幼儿自主劳动的主阵地，开展幼儿自主劳动的研究、推广辐射是有意义的，也是新时代幼儿园的责任担当。</w:t>
      </w:r>
    </w:p>
    <w:p w:rsidR="00602983" w:rsidRPr="00FD3F1B" w:rsidRDefault="005F39A9" w:rsidP="005E011E">
      <w:pPr>
        <w:spacing w:line="440" w:lineRule="exact"/>
        <w:ind w:firstLineChars="200" w:firstLine="480"/>
        <w:rPr>
          <w:sz w:val="24"/>
        </w:rPr>
      </w:pPr>
      <w:r w:rsidRPr="00FD3F1B">
        <w:rPr>
          <w:rFonts w:hint="eastAsia"/>
          <w:sz w:val="24"/>
        </w:rPr>
        <w:t>3.</w:t>
      </w:r>
      <w:r w:rsidRPr="00FD3F1B">
        <w:rPr>
          <w:rFonts w:hint="eastAsia"/>
          <w:sz w:val="24"/>
        </w:rPr>
        <w:t>满足师幼生长的需要</w:t>
      </w:r>
      <w:r w:rsidR="00CC4C37">
        <w:rPr>
          <w:rFonts w:hint="eastAsia"/>
          <w:sz w:val="24"/>
        </w:rPr>
        <w:t>。</w:t>
      </w:r>
    </w:p>
    <w:p w:rsidR="00602983" w:rsidRPr="00FD3F1B" w:rsidRDefault="005F39A9" w:rsidP="005E011E">
      <w:pPr>
        <w:spacing w:line="440" w:lineRule="exact"/>
        <w:ind w:firstLineChars="200" w:firstLine="480"/>
        <w:rPr>
          <w:sz w:val="24"/>
        </w:rPr>
      </w:pPr>
      <w:r w:rsidRPr="00FD3F1B">
        <w:rPr>
          <w:rFonts w:hint="eastAsia"/>
          <w:sz w:val="24"/>
        </w:rPr>
        <w:t>幼儿：</w:t>
      </w:r>
      <w:r w:rsidRPr="00FD3F1B">
        <w:rPr>
          <w:rFonts w:hint="eastAsia"/>
          <w:sz w:val="24"/>
        </w:rPr>
        <w:t>3-6</w:t>
      </w:r>
      <w:r w:rsidRPr="00FD3F1B">
        <w:rPr>
          <w:rFonts w:hint="eastAsia"/>
          <w:sz w:val="24"/>
        </w:rPr>
        <w:t>岁是儿童生活自理能力和良好生活习惯初步养成的关键期，要重点关注幼儿劳动的价值和对劳动的热爱和劳动成果的尊重。</w:t>
      </w:r>
    </w:p>
    <w:p w:rsidR="00602983" w:rsidRPr="00FD3F1B" w:rsidRDefault="005F39A9" w:rsidP="005E011E">
      <w:pPr>
        <w:spacing w:line="440" w:lineRule="exact"/>
        <w:ind w:firstLineChars="200" w:firstLine="480"/>
        <w:rPr>
          <w:sz w:val="24"/>
        </w:rPr>
      </w:pPr>
      <w:r w:rsidRPr="00FD3F1B">
        <w:rPr>
          <w:rFonts w:hint="eastAsia"/>
          <w:sz w:val="24"/>
        </w:rPr>
        <w:t>教师：</w:t>
      </w:r>
      <w:r w:rsidR="006835C5">
        <w:rPr>
          <w:rFonts w:hint="eastAsia"/>
          <w:sz w:val="24"/>
        </w:rPr>
        <w:t>依托课程开发，提升幼儿自主劳动课程建设、实施能力</w:t>
      </w:r>
      <w:r w:rsidRPr="00FD3F1B">
        <w:rPr>
          <w:rFonts w:hint="eastAsia"/>
          <w:sz w:val="24"/>
        </w:rPr>
        <w:t>，成为园所品牌教师。提升支持幼儿自主劳动体验组织、推广能力，促进教师个人成长与专业发展。</w:t>
      </w:r>
    </w:p>
    <w:p w:rsidR="00602983" w:rsidRPr="00FD3F1B" w:rsidRDefault="005F39A9" w:rsidP="005E011E">
      <w:pPr>
        <w:spacing w:line="440" w:lineRule="exact"/>
        <w:ind w:firstLineChars="200" w:firstLine="480"/>
        <w:rPr>
          <w:sz w:val="24"/>
        </w:rPr>
      </w:pPr>
      <w:r w:rsidRPr="00FD3F1B">
        <w:rPr>
          <w:rFonts w:hint="eastAsia"/>
          <w:sz w:val="24"/>
        </w:rPr>
        <w:t>4.</w:t>
      </w:r>
      <w:r w:rsidRPr="00FD3F1B">
        <w:rPr>
          <w:rFonts w:hint="eastAsia"/>
          <w:sz w:val="24"/>
        </w:rPr>
        <w:t>园所文化落根的需求</w:t>
      </w:r>
      <w:r w:rsidR="00CC4C37">
        <w:rPr>
          <w:rFonts w:hint="eastAsia"/>
          <w:sz w:val="24"/>
        </w:rPr>
        <w:t>。</w:t>
      </w:r>
    </w:p>
    <w:p w:rsidR="00602983" w:rsidRPr="00FD3F1B" w:rsidRDefault="005F39A9" w:rsidP="005E011E">
      <w:pPr>
        <w:spacing w:line="440" w:lineRule="exact"/>
        <w:ind w:firstLineChars="200" w:firstLine="480"/>
        <w:rPr>
          <w:sz w:val="24"/>
        </w:rPr>
      </w:pPr>
      <w:r w:rsidRPr="00FD3F1B">
        <w:rPr>
          <w:rFonts w:hint="eastAsia"/>
          <w:sz w:val="24"/>
        </w:rPr>
        <w:t>我园力求“体验新的每一天”的办园理念深入人心，幼儿自主劳动作为园所课程的一部分将在实践过程中逐步呈现出课程鲜明的特色，促进园所文化的丰富。</w:t>
      </w:r>
    </w:p>
    <w:p w:rsidR="00602983" w:rsidRPr="004B36CA" w:rsidRDefault="005F39A9" w:rsidP="005E011E">
      <w:pPr>
        <w:numPr>
          <w:ilvl w:val="0"/>
          <w:numId w:val="1"/>
        </w:numPr>
        <w:spacing w:line="440" w:lineRule="exact"/>
        <w:ind w:firstLineChars="200" w:firstLine="482"/>
        <w:rPr>
          <w:b/>
          <w:sz w:val="24"/>
        </w:rPr>
      </w:pPr>
      <w:r w:rsidRPr="004B36CA">
        <w:rPr>
          <w:rFonts w:hint="eastAsia"/>
          <w:b/>
          <w:sz w:val="24"/>
        </w:rPr>
        <w:t>课程目标体系</w:t>
      </w:r>
    </w:p>
    <w:p w:rsidR="00602983" w:rsidRPr="00FD3F1B" w:rsidRDefault="00F10F4A" w:rsidP="005E011E">
      <w:pPr>
        <w:spacing w:line="440" w:lineRule="exact"/>
        <w:ind w:firstLineChars="200" w:firstLine="480"/>
        <w:rPr>
          <w:sz w:val="24"/>
        </w:rPr>
      </w:pPr>
      <w:r>
        <w:rPr>
          <w:rFonts w:hint="eastAsia"/>
          <w:sz w:val="24"/>
        </w:rPr>
        <w:t>总目标：幼儿在“</w:t>
      </w:r>
      <w:r w:rsidR="005F39A9" w:rsidRPr="00FD3F1B">
        <w:rPr>
          <w:rFonts w:hint="eastAsia"/>
          <w:sz w:val="24"/>
        </w:rPr>
        <w:t>自主劳动体验”的实践中提升核心素养，促进主动、自信、有责任、全面的发展，实现幼儿富有个性成长。</w:t>
      </w:r>
    </w:p>
    <w:p w:rsidR="00602983" w:rsidRPr="00FD3F1B" w:rsidRDefault="005F39A9" w:rsidP="005E011E">
      <w:pPr>
        <w:spacing w:line="440" w:lineRule="exact"/>
        <w:ind w:firstLineChars="200" w:firstLine="480"/>
        <w:rPr>
          <w:sz w:val="24"/>
        </w:rPr>
      </w:pPr>
      <w:r w:rsidRPr="00FD3F1B">
        <w:rPr>
          <w:rFonts w:hint="eastAsia"/>
          <w:sz w:val="24"/>
        </w:rPr>
        <w:t>1.</w:t>
      </w:r>
      <w:r w:rsidRPr="00FD3F1B">
        <w:rPr>
          <w:rFonts w:hint="eastAsia"/>
          <w:sz w:val="24"/>
        </w:rPr>
        <w:t>构建基于幼儿劳动体验的园本课程，促进幼儿身心健康、习惯品质、动手探究、创造表现，打造幼儿园劳动体验特色课程</w:t>
      </w:r>
      <w:r w:rsidRPr="00FD3F1B">
        <w:rPr>
          <w:rFonts w:hint="eastAsia"/>
          <w:sz w:val="24"/>
        </w:rPr>
        <w:t>,</w:t>
      </w:r>
      <w:r w:rsidRPr="00FD3F1B">
        <w:rPr>
          <w:rFonts w:hint="eastAsia"/>
          <w:sz w:val="24"/>
        </w:rPr>
        <w:t>提升幼儿园品牌。</w:t>
      </w:r>
    </w:p>
    <w:p w:rsidR="00602983" w:rsidRPr="00FD3F1B" w:rsidRDefault="005F39A9" w:rsidP="005E011E">
      <w:pPr>
        <w:tabs>
          <w:tab w:val="left" w:pos="299"/>
        </w:tabs>
        <w:spacing w:line="440" w:lineRule="exact"/>
        <w:ind w:firstLineChars="200" w:firstLine="480"/>
        <w:rPr>
          <w:sz w:val="24"/>
        </w:rPr>
      </w:pPr>
      <w:r w:rsidRPr="00FD3F1B">
        <w:rPr>
          <w:rFonts w:hint="eastAsia"/>
          <w:sz w:val="24"/>
        </w:rPr>
        <w:t>2.</w:t>
      </w:r>
      <w:r w:rsidRPr="00FD3F1B">
        <w:rPr>
          <w:rFonts w:hint="eastAsia"/>
          <w:sz w:val="24"/>
        </w:rPr>
        <w:t>建构基于幼儿生活体验的劳动课程体系，梳理确定课程理念目标，架构课程框架内容，开发课程资源环境，形成课程开发路径，总结课程实施策略和保障机制。</w:t>
      </w:r>
    </w:p>
    <w:p w:rsidR="00602983" w:rsidRPr="00FD3F1B" w:rsidRDefault="005F39A9" w:rsidP="005E011E">
      <w:pPr>
        <w:tabs>
          <w:tab w:val="left" w:pos="299"/>
        </w:tabs>
        <w:spacing w:line="440" w:lineRule="exact"/>
        <w:ind w:firstLineChars="200" w:firstLine="480"/>
        <w:rPr>
          <w:sz w:val="24"/>
        </w:rPr>
      </w:pPr>
      <w:r w:rsidRPr="00FD3F1B">
        <w:rPr>
          <w:rFonts w:hint="eastAsia"/>
          <w:sz w:val="24"/>
        </w:rPr>
        <w:t>3.</w:t>
      </w:r>
      <w:r w:rsidRPr="00FD3F1B">
        <w:rPr>
          <w:rFonts w:hint="eastAsia"/>
          <w:sz w:val="24"/>
        </w:rPr>
        <w:t>转变幼儿学习形态，丰富幼儿对劳动内涵的认知经验，增进对尊重劳动人民，珍惜劳动成果的美好情感。</w:t>
      </w:r>
    </w:p>
    <w:p w:rsidR="00602983" w:rsidRPr="00FD3F1B" w:rsidRDefault="005F39A9" w:rsidP="005E011E">
      <w:pPr>
        <w:tabs>
          <w:tab w:val="left" w:pos="299"/>
        </w:tabs>
        <w:spacing w:line="440" w:lineRule="exact"/>
        <w:ind w:firstLineChars="200" w:firstLine="480"/>
        <w:rPr>
          <w:sz w:val="24"/>
        </w:rPr>
      </w:pPr>
      <w:r w:rsidRPr="00FD3F1B">
        <w:rPr>
          <w:rFonts w:hint="eastAsia"/>
          <w:sz w:val="24"/>
        </w:rPr>
        <w:lastRenderedPageBreak/>
        <w:t>4.</w:t>
      </w:r>
      <w:r w:rsidRPr="00FD3F1B">
        <w:rPr>
          <w:rFonts w:hint="eastAsia"/>
          <w:sz w:val="24"/>
        </w:rPr>
        <w:t>帮助教师积累课程建构开发的策略，提高教师课程组织实施的能力，改变教师的儿童观、课程观、教育观。</w:t>
      </w:r>
    </w:p>
    <w:p w:rsidR="00602983" w:rsidRPr="004B36CA" w:rsidRDefault="005F39A9" w:rsidP="005E011E">
      <w:pPr>
        <w:spacing w:line="440" w:lineRule="exact"/>
        <w:ind w:firstLineChars="200" w:firstLine="482"/>
        <w:rPr>
          <w:b/>
          <w:sz w:val="24"/>
        </w:rPr>
      </w:pPr>
      <w:r w:rsidRPr="004B36CA">
        <w:rPr>
          <w:rFonts w:hint="eastAsia"/>
          <w:b/>
          <w:sz w:val="24"/>
        </w:rPr>
        <w:t>三、课程结构与内容设计</w:t>
      </w:r>
    </w:p>
    <w:p w:rsidR="00602983" w:rsidRPr="00C51618" w:rsidRDefault="005F39A9" w:rsidP="00C51618">
      <w:pPr>
        <w:spacing w:line="440" w:lineRule="exact"/>
        <w:ind w:firstLineChars="200" w:firstLine="482"/>
        <w:rPr>
          <w:b/>
          <w:sz w:val="24"/>
        </w:rPr>
      </w:pPr>
      <w:r w:rsidRPr="00C51618">
        <w:rPr>
          <w:rFonts w:hint="eastAsia"/>
          <w:b/>
          <w:sz w:val="24"/>
        </w:rPr>
        <w:t>1.</w:t>
      </w:r>
      <w:r w:rsidRPr="00C51618">
        <w:rPr>
          <w:rFonts w:hint="eastAsia"/>
          <w:b/>
          <w:sz w:val="24"/>
        </w:rPr>
        <w:t>确定课程价值理念内涵</w:t>
      </w:r>
      <w:r w:rsidR="00490DDE" w:rsidRPr="00C51618">
        <w:rPr>
          <w:rFonts w:hint="eastAsia"/>
          <w:b/>
          <w:sz w:val="24"/>
        </w:rPr>
        <w:t>。</w:t>
      </w:r>
    </w:p>
    <w:p w:rsidR="00602983" w:rsidRPr="00FD3F1B" w:rsidRDefault="005F39A9" w:rsidP="005E011E">
      <w:pPr>
        <w:spacing w:line="440" w:lineRule="exact"/>
        <w:ind w:firstLineChars="200" w:firstLine="480"/>
        <w:rPr>
          <w:sz w:val="24"/>
        </w:rPr>
      </w:pPr>
      <w:r w:rsidRPr="00FD3F1B">
        <w:rPr>
          <w:rFonts w:hint="eastAsia"/>
          <w:sz w:val="24"/>
        </w:rPr>
        <w:t>基于幼儿生活体验的劳动课程</w:t>
      </w:r>
      <w:r w:rsidR="00EA1106">
        <w:rPr>
          <w:rFonts w:hint="eastAsia"/>
          <w:sz w:val="24"/>
        </w:rPr>
        <w:t>的核心在于体现幼儿的主体价值和发挥劳动经验的教育价值。围绕“</w:t>
      </w:r>
      <w:r w:rsidRPr="00FD3F1B">
        <w:rPr>
          <w:rFonts w:hint="eastAsia"/>
          <w:sz w:val="24"/>
        </w:rPr>
        <w:t>劳动</w:t>
      </w:r>
      <w:r w:rsidR="00EA1106">
        <w:rPr>
          <w:rFonts w:hint="eastAsia"/>
          <w:sz w:val="24"/>
        </w:rPr>
        <w:t>教育</w:t>
      </w:r>
      <w:r w:rsidRPr="00FD3F1B">
        <w:rPr>
          <w:rFonts w:hint="eastAsia"/>
          <w:sz w:val="24"/>
        </w:rPr>
        <w:t>”、“体验</w:t>
      </w:r>
      <w:r w:rsidR="00EA1106">
        <w:rPr>
          <w:rFonts w:hint="eastAsia"/>
          <w:sz w:val="24"/>
        </w:rPr>
        <w:t>课程”等关键词，检索国内外研究文献并认真研读，在</w:t>
      </w:r>
      <w:r w:rsidR="00490DDE" w:rsidRPr="00FD3F1B">
        <w:rPr>
          <w:rFonts w:hint="eastAsia"/>
          <w:sz w:val="24"/>
        </w:rPr>
        <w:t>此基础上解读劳动</w:t>
      </w:r>
      <w:r w:rsidRPr="00FD3F1B">
        <w:rPr>
          <w:rFonts w:hint="eastAsia"/>
          <w:sz w:val="24"/>
        </w:rPr>
        <w:t>体验内涵，释义分析幼儿园劳动教育的概念、内容、价值意蕴，找到研究突破点，形成课程建设方案，确保课程建设的针对性、科学性、有效性。</w:t>
      </w:r>
    </w:p>
    <w:p w:rsidR="00602983" w:rsidRPr="00C51618" w:rsidRDefault="00490DDE" w:rsidP="00C51618">
      <w:pPr>
        <w:spacing w:line="440" w:lineRule="exact"/>
        <w:ind w:firstLineChars="200" w:firstLine="482"/>
        <w:rPr>
          <w:b/>
          <w:sz w:val="24"/>
        </w:rPr>
      </w:pPr>
      <w:r w:rsidRPr="00C51618">
        <w:rPr>
          <w:rFonts w:hint="eastAsia"/>
          <w:b/>
          <w:sz w:val="24"/>
        </w:rPr>
        <w:t>2.</w:t>
      </w:r>
      <w:r w:rsidR="005F39A9" w:rsidRPr="00C51618">
        <w:rPr>
          <w:rFonts w:hint="eastAsia"/>
          <w:b/>
          <w:sz w:val="24"/>
        </w:rPr>
        <w:t>构建课程目标内容体系</w:t>
      </w:r>
      <w:r w:rsidRPr="00C51618">
        <w:rPr>
          <w:rFonts w:hint="eastAsia"/>
          <w:b/>
          <w:sz w:val="24"/>
        </w:rPr>
        <w:t>。</w:t>
      </w:r>
    </w:p>
    <w:p w:rsidR="00602983" w:rsidRPr="00FD3F1B" w:rsidRDefault="005F39A9" w:rsidP="005E011E">
      <w:pPr>
        <w:spacing w:line="440" w:lineRule="exact"/>
        <w:ind w:firstLineChars="200" w:firstLine="480"/>
        <w:rPr>
          <w:sz w:val="24"/>
        </w:rPr>
      </w:pPr>
      <w:r w:rsidRPr="00FD3F1B">
        <w:rPr>
          <w:rFonts w:hint="eastAsia"/>
          <w:sz w:val="24"/>
        </w:rPr>
        <w:t>组织全体教师进一步深入学习《幼儿园指导纲要》、《</w:t>
      </w:r>
      <w:r w:rsidRPr="00FD3F1B">
        <w:rPr>
          <w:rFonts w:hint="eastAsia"/>
          <w:sz w:val="24"/>
        </w:rPr>
        <w:t>3</w:t>
      </w:r>
      <w:r w:rsidRPr="00FD3F1B">
        <w:rPr>
          <w:rFonts w:hint="eastAsia"/>
          <w:sz w:val="24"/>
        </w:rPr>
        <w:t>—</w:t>
      </w:r>
      <w:r w:rsidRPr="00FD3F1B">
        <w:rPr>
          <w:rFonts w:hint="eastAsia"/>
          <w:sz w:val="24"/>
        </w:rPr>
        <w:t>6</w:t>
      </w:r>
      <w:r w:rsidRPr="00FD3F1B">
        <w:rPr>
          <w:rFonts w:hint="eastAsia"/>
          <w:sz w:val="24"/>
        </w:rPr>
        <w:t>岁儿童发展指南》等政策文件，明确各年龄段幼儿发展指标，建立幼儿园劳动课程的目标体系，维度包括习惯、动手、探究、表达；将幼儿园一日活动</w:t>
      </w:r>
      <w:r w:rsidR="00490DDE" w:rsidRPr="00FD3F1B">
        <w:rPr>
          <w:rFonts w:hint="eastAsia"/>
          <w:sz w:val="24"/>
        </w:rPr>
        <w:t>、班级自然角</w:t>
      </w:r>
      <w:r w:rsidRPr="00FD3F1B">
        <w:rPr>
          <w:rFonts w:hint="eastAsia"/>
          <w:sz w:val="24"/>
        </w:rPr>
        <w:t>、幼儿园种植园、园外农地等作为课程资源，丰富课程内容，形成框架体系，包括融合于“基础课程的五大领域活动”、“生成的</w:t>
      </w:r>
      <w:r w:rsidR="00490DDE" w:rsidRPr="00FD3F1B">
        <w:rPr>
          <w:rFonts w:hint="eastAsia"/>
          <w:sz w:val="24"/>
        </w:rPr>
        <w:t>幼儿自主劳动小微主题”、“自主餐点”、“自然角种植园”、“</w:t>
      </w:r>
      <w:r w:rsidR="00B1116C">
        <w:rPr>
          <w:rFonts w:hint="eastAsia"/>
          <w:sz w:val="24"/>
        </w:rPr>
        <w:t>劳动主题</w:t>
      </w:r>
      <w:r w:rsidR="00490DDE" w:rsidRPr="00FD3F1B">
        <w:rPr>
          <w:rFonts w:hint="eastAsia"/>
          <w:sz w:val="24"/>
        </w:rPr>
        <w:t>体验性</w:t>
      </w:r>
      <w:r w:rsidRPr="00FD3F1B">
        <w:rPr>
          <w:rFonts w:hint="eastAsia"/>
          <w:sz w:val="24"/>
        </w:rPr>
        <w:t>游戏渗透”、“家园社区劳动体验性活动”、“劳动专题园本节日”等，形成小中大系列劳动课程活动内容。</w:t>
      </w:r>
    </w:p>
    <w:p w:rsidR="00602983" w:rsidRPr="00FD3F1B" w:rsidRDefault="00FD3F1B" w:rsidP="005E011E">
      <w:pPr>
        <w:spacing w:line="440" w:lineRule="exact"/>
        <w:ind w:firstLineChars="200" w:firstLine="480"/>
        <w:rPr>
          <w:sz w:val="24"/>
        </w:rPr>
      </w:pPr>
      <w:r w:rsidRPr="00FD3F1B">
        <w:rPr>
          <w:rFonts w:hint="eastAsia"/>
          <w:sz w:val="24"/>
        </w:rPr>
        <w:t>（</w:t>
      </w:r>
      <w:r w:rsidRPr="00FD3F1B">
        <w:rPr>
          <w:rFonts w:hint="eastAsia"/>
          <w:sz w:val="24"/>
        </w:rPr>
        <w:t>1</w:t>
      </w:r>
      <w:r w:rsidRPr="00FD3F1B">
        <w:rPr>
          <w:rFonts w:hint="eastAsia"/>
          <w:sz w:val="24"/>
        </w:rPr>
        <w:t>）</w:t>
      </w:r>
      <w:r w:rsidR="005F39A9" w:rsidRPr="00FD3F1B">
        <w:rPr>
          <w:rFonts w:hint="eastAsia"/>
          <w:sz w:val="24"/>
        </w:rPr>
        <w:t>目标体系：</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3"/>
        <w:gridCol w:w="8456"/>
      </w:tblGrid>
      <w:tr w:rsidR="00602983" w:rsidRPr="00FD3F1B" w:rsidTr="00B1116C">
        <w:trPr>
          <w:trHeight w:val="351"/>
        </w:trPr>
        <w:tc>
          <w:tcPr>
            <w:tcW w:w="1433" w:type="dxa"/>
            <w:shd w:val="clear" w:color="auto" w:fill="auto"/>
            <w:vAlign w:val="center"/>
          </w:tcPr>
          <w:p w:rsidR="00602983" w:rsidRPr="00FD3F1B" w:rsidRDefault="005F39A9" w:rsidP="00B1116C">
            <w:pPr>
              <w:adjustRightInd w:val="0"/>
              <w:snapToGrid w:val="0"/>
              <w:spacing w:line="440" w:lineRule="exact"/>
              <w:ind w:firstLineChars="49" w:firstLine="118"/>
              <w:rPr>
                <w:rFonts w:ascii="宋体" w:hAnsi="宋体"/>
                <w:b/>
                <w:color w:val="000000"/>
                <w:sz w:val="24"/>
              </w:rPr>
            </w:pPr>
            <w:r w:rsidRPr="00FD3F1B">
              <w:rPr>
                <w:rFonts w:ascii="宋体" w:hAnsi="宋体" w:hint="eastAsia"/>
                <w:b/>
                <w:color w:val="000000"/>
                <w:sz w:val="24"/>
              </w:rPr>
              <w:t>具体目标</w:t>
            </w:r>
          </w:p>
        </w:tc>
        <w:tc>
          <w:tcPr>
            <w:tcW w:w="8456" w:type="dxa"/>
            <w:shd w:val="clear" w:color="auto" w:fill="auto"/>
            <w:vAlign w:val="center"/>
          </w:tcPr>
          <w:p w:rsidR="00602983" w:rsidRPr="00FD3F1B" w:rsidRDefault="005F39A9" w:rsidP="005E011E">
            <w:pPr>
              <w:adjustRightInd w:val="0"/>
              <w:snapToGrid w:val="0"/>
              <w:spacing w:line="440" w:lineRule="exact"/>
              <w:ind w:firstLineChars="200" w:firstLine="482"/>
              <w:jc w:val="center"/>
              <w:rPr>
                <w:rFonts w:ascii="宋体" w:hAnsi="宋体"/>
                <w:b/>
                <w:color w:val="000000"/>
                <w:sz w:val="24"/>
              </w:rPr>
            </w:pPr>
            <w:r w:rsidRPr="00FD3F1B">
              <w:rPr>
                <w:rFonts w:ascii="宋体" w:hAnsi="宋体" w:hint="eastAsia"/>
                <w:b/>
                <w:color w:val="000000"/>
                <w:sz w:val="24"/>
              </w:rPr>
              <w:t>内</w:t>
            </w:r>
            <w:r w:rsidR="005E011E">
              <w:rPr>
                <w:rFonts w:ascii="宋体" w:hAnsi="宋体" w:hint="eastAsia"/>
                <w:b/>
                <w:color w:val="000000"/>
                <w:sz w:val="24"/>
              </w:rPr>
              <w:t xml:space="preserve">  </w:t>
            </w:r>
            <w:r w:rsidRPr="00FD3F1B">
              <w:rPr>
                <w:rFonts w:ascii="宋体" w:hAnsi="宋体" w:hint="eastAsia"/>
                <w:b/>
                <w:color w:val="000000"/>
                <w:sz w:val="24"/>
              </w:rPr>
              <w:t xml:space="preserve"> 涵</w:t>
            </w:r>
          </w:p>
        </w:tc>
      </w:tr>
      <w:tr w:rsidR="00602983" w:rsidRPr="00FD3F1B" w:rsidTr="00B1116C">
        <w:trPr>
          <w:trHeight w:val="351"/>
        </w:trPr>
        <w:tc>
          <w:tcPr>
            <w:tcW w:w="1433" w:type="dxa"/>
            <w:shd w:val="clear" w:color="auto" w:fill="auto"/>
            <w:vAlign w:val="center"/>
          </w:tcPr>
          <w:p w:rsidR="00602983" w:rsidRPr="00FD3F1B" w:rsidRDefault="005F39A9" w:rsidP="00B1116C">
            <w:pPr>
              <w:adjustRightInd w:val="0"/>
              <w:snapToGrid w:val="0"/>
              <w:spacing w:line="440" w:lineRule="exact"/>
              <w:ind w:firstLineChars="98" w:firstLine="236"/>
              <w:rPr>
                <w:rFonts w:ascii="宋体" w:hAnsi="宋体"/>
                <w:b/>
                <w:color w:val="000000"/>
                <w:sz w:val="24"/>
              </w:rPr>
            </w:pPr>
            <w:r w:rsidRPr="00FD3F1B">
              <w:rPr>
                <w:rFonts w:ascii="宋体" w:hAnsi="宋体" w:hint="eastAsia"/>
                <w:b/>
                <w:color w:val="000000"/>
                <w:sz w:val="24"/>
              </w:rPr>
              <w:t>好习惯</w:t>
            </w:r>
          </w:p>
        </w:tc>
        <w:tc>
          <w:tcPr>
            <w:tcW w:w="8456" w:type="dxa"/>
            <w:shd w:val="clear" w:color="auto" w:fill="auto"/>
          </w:tcPr>
          <w:p w:rsidR="00602983" w:rsidRPr="00FD3F1B" w:rsidRDefault="005F39A9" w:rsidP="005E011E">
            <w:pPr>
              <w:adjustRightInd w:val="0"/>
              <w:snapToGrid w:val="0"/>
              <w:spacing w:line="440" w:lineRule="exact"/>
              <w:jc w:val="left"/>
              <w:rPr>
                <w:rFonts w:ascii="宋体" w:hAnsi="宋体"/>
                <w:color w:val="000000"/>
                <w:sz w:val="24"/>
              </w:rPr>
            </w:pPr>
            <w:r w:rsidRPr="00FD3F1B">
              <w:rPr>
                <w:rFonts w:ascii="宋体" w:hAnsi="宋体" w:hint="eastAsia"/>
                <w:color w:val="000000"/>
                <w:sz w:val="24"/>
              </w:rPr>
              <w:t>1.具有愉快安定的情绪，良好的健康饮食与卫生习惯，具备基本的生活自理能力。</w:t>
            </w:r>
          </w:p>
          <w:p w:rsidR="00602983" w:rsidRPr="00FD3F1B" w:rsidRDefault="005F39A9" w:rsidP="005E011E">
            <w:pPr>
              <w:adjustRightInd w:val="0"/>
              <w:snapToGrid w:val="0"/>
              <w:spacing w:line="440" w:lineRule="exact"/>
              <w:jc w:val="left"/>
              <w:rPr>
                <w:rFonts w:ascii="宋体" w:hAnsi="宋体"/>
                <w:color w:val="000000"/>
                <w:sz w:val="24"/>
              </w:rPr>
            </w:pPr>
            <w:r w:rsidRPr="00FD3F1B">
              <w:rPr>
                <w:rFonts w:ascii="宋体" w:hAnsi="宋体" w:hint="eastAsia"/>
                <w:color w:val="000000"/>
                <w:sz w:val="24"/>
              </w:rPr>
              <w:t>2.遵守基本的社会行为规则，具有良好的行为品质。</w:t>
            </w:r>
          </w:p>
          <w:p w:rsidR="00602983" w:rsidRPr="00FD3F1B" w:rsidRDefault="005F39A9" w:rsidP="005E011E">
            <w:pPr>
              <w:adjustRightInd w:val="0"/>
              <w:snapToGrid w:val="0"/>
              <w:spacing w:line="440" w:lineRule="exact"/>
              <w:jc w:val="left"/>
              <w:rPr>
                <w:rFonts w:ascii="宋体" w:hAnsi="宋体"/>
                <w:color w:val="000000"/>
                <w:sz w:val="24"/>
              </w:rPr>
            </w:pPr>
            <w:r w:rsidRPr="00FD3F1B">
              <w:rPr>
                <w:rFonts w:ascii="宋体" w:hAnsi="宋体" w:hint="eastAsia"/>
                <w:color w:val="000000"/>
                <w:sz w:val="24"/>
              </w:rPr>
              <w:t>3.愿意与人交往，独立自信地做力所能及的事情，与为同伴、集体服务的意识，形成受益终身的生活态度和文明生活方式。</w:t>
            </w:r>
          </w:p>
        </w:tc>
      </w:tr>
      <w:tr w:rsidR="00602983" w:rsidRPr="00FD3F1B" w:rsidTr="00B1116C">
        <w:trPr>
          <w:trHeight w:val="351"/>
        </w:trPr>
        <w:tc>
          <w:tcPr>
            <w:tcW w:w="1433" w:type="dxa"/>
            <w:shd w:val="clear" w:color="auto" w:fill="auto"/>
            <w:vAlign w:val="center"/>
          </w:tcPr>
          <w:p w:rsidR="00602983" w:rsidRPr="00FD3F1B" w:rsidRDefault="005F39A9" w:rsidP="00B1116C">
            <w:pPr>
              <w:adjustRightInd w:val="0"/>
              <w:snapToGrid w:val="0"/>
              <w:spacing w:line="440" w:lineRule="exact"/>
              <w:ind w:firstLineChars="98" w:firstLine="236"/>
              <w:rPr>
                <w:rFonts w:ascii="宋体" w:hAnsi="宋体"/>
                <w:b/>
                <w:color w:val="000000"/>
                <w:sz w:val="24"/>
              </w:rPr>
            </w:pPr>
            <w:r w:rsidRPr="00FD3F1B">
              <w:rPr>
                <w:rFonts w:ascii="宋体" w:hAnsi="宋体" w:hint="eastAsia"/>
                <w:b/>
                <w:color w:val="000000"/>
                <w:sz w:val="24"/>
              </w:rPr>
              <w:t>勤动手</w:t>
            </w:r>
          </w:p>
        </w:tc>
        <w:tc>
          <w:tcPr>
            <w:tcW w:w="8456" w:type="dxa"/>
            <w:shd w:val="clear" w:color="auto" w:fill="auto"/>
          </w:tcPr>
          <w:p w:rsidR="00602983" w:rsidRPr="00FD3F1B" w:rsidRDefault="005F39A9" w:rsidP="005E011E">
            <w:pPr>
              <w:adjustRightInd w:val="0"/>
              <w:snapToGrid w:val="0"/>
              <w:spacing w:line="440" w:lineRule="exact"/>
              <w:rPr>
                <w:rFonts w:ascii="宋体" w:hAnsi="宋体"/>
                <w:color w:val="000000"/>
                <w:sz w:val="24"/>
              </w:rPr>
            </w:pPr>
            <w:r w:rsidRPr="00FD3F1B">
              <w:rPr>
                <w:rFonts w:ascii="宋体" w:hAnsi="宋体" w:hint="eastAsia"/>
                <w:color w:val="000000"/>
                <w:sz w:val="24"/>
              </w:rPr>
              <w:t>1.</w:t>
            </w:r>
            <w:r w:rsidR="00490DDE" w:rsidRPr="00FD3F1B">
              <w:rPr>
                <w:rFonts w:ascii="宋体" w:hAnsi="宋体" w:hint="eastAsia"/>
                <w:color w:val="000000"/>
                <w:sz w:val="24"/>
              </w:rPr>
              <w:t>具有一定的适应能力和良好的生活</w:t>
            </w:r>
            <w:r w:rsidRPr="00FD3F1B">
              <w:rPr>
                <w:rFonts w:ascii="宋体" w:hAnsi="宋体" w:hint="eastAsia"/>
                <w:color w:val="000000"/>
                <w:sz w:val="24"/>
              </w:rPr>
              <w:t>习惯，喜欢并主动参加劳动，精细动作协调发展。</w:t>
            </w:r>
          </w:p>
          <w:p w:rsidR="00602983" w:rsidRPr="00FD3F1B" w:rsidRDefault="005F39A9" w:rsidP="005E011E">
            <w:pPr>
              <w:adjustRightInd w:val="0"/>
              <w:snapToGrid w:val="0"/>
              <w:spacing w:line="440" w:lineRule="exact"/>
              <w:rPr>
                <w:rFonts w:ascii="宋体" w:hAnsi="宋体"/>
                <w:color w:val="000000"/>
                <w:sz w:val="24"/>
              </w:rPr>
            </w:pPr>
            <w:r w:rsidRPr="00FD3F1B">
              <w:rPr>
                <w:rFonts w:ascii="宋体" w:hAnsi="宋体" w:hint="eastAsia"/>
                <w:color w:val="000000"/>
                <w:sz w:val="24"/>
              </w:rPr>
              <w:t>2.在不同形式的劳动体验中，身体动作发展灵敏协调。</w:t>
            </w:r>
          </w:p>
          <w:p w:rsidR="00602983" w:rsidRPr="00FD3F1B" w:rsidRDefault="005F39A9" w:rsidP="005E011E">
            <w:pPr>
              <w:adjustRightInd w:val="0"/>
              <w:snapToGrid w:val="0"/>
              <w:spacing w:line="440" w:lineRule="exact"/>
              <w:rPr>
                <w:rFonts w:ascii="宋体" w:hAnsi="宋体"/>
                <w:color w:val="000000"/>
                <w:sz w:val="24"/>
              </w:rPr>
            </w:pPr>
            <w:r w:rsidRPr="00FD3F1B">
              <w:rPr>
                <w:rFonts w:ascii="宋体" w:hAnsi="宋体" w:hint="eastAsia"/>
                <w:color w:val="000000"/>
                <w:sz w:val="24"/>
              </w:rPr>
              <w:t>3.愿意尝试使用各种材料、工具和方法</w:t>
            </w:r>
            <w:r w:rsidR="00490DDE" w:rsidRPr="00FD3F1B">
              <w:rPr>
                <w:rFonts w:ascii="宋体" w:hAnsi="宋体" w:hint="eastAsia"/>
                <w:color w:val="000000"/>
                <w:sz w:val="24"/>
              </w:rPr>
              <w:t>进行劳动体验</w:t>
            </w:r>
            <w:r w:rsidRPr="00FD3F1B">
              <w:rPr>
                <w:rFonts w:ascii="宋体" w:hAnsi="宋体" w:hint="eastAsia"/>
                <w:color w:val="000000"/>
                <w:sz w:val="24"/>
              </w:rPr>
              <w:t>。</w:t>
            </w:r>
          </w:p>
        </w:tc>
      </w:tr>
      <w:tr w:rsidR="00602983" w:rsidRPr="00FD3F1B" w:rsidTr="00B1116C">
        <w:trPr>
          <w:trHeight w:val="351"/>
        </w:trPr>
        <w:tc>
          <w:tcPr>
            <w:tcW w:w="1433" w:type="dxa"/>
            <w:shd w:val="clear" w:color="auto" w:fill="auto"/>
            <w:vAlign w:val="center"/>
          </w:tcPr>
          <w:p w:rsidR="00602983" w:rsidRPr="00FD3F1B" w:rsidRDefault="005F39A9" w:rsidP="00B1116C">
            <w:pPr>
              <w:adjustRightInd w:val="0"/>
              <w:snapToGrid w:val="0"/>
              <w:spacing w:line="440" w:lineRule="exact"/>
              <w:ind w:firstLineChars="98" w:firstLine="236"/>
              <w:rPr>
                <w:rFonts w:ascii="宋体" w:hAnsi="宋体"/>
                <w:b/>
                <w:color w:val="000000"/>
                <w:sz w:val="24"/>
              </w:rPr>
            </w:pPr>
            <w:r w:rsidRPr="00FD3F1B">
              <w:rPr>
                <w:rFonts w:ascii="宋体" w:hAnsi="宋体" w:hint="eastAsia"/>
                <w:b/>
                <w:color w:val="000000"/>
                <w:sz w:val="24"/>
              </w:rPr>
              <w:t>会探究</w:t>
            </w:r>
          </w:p>
        </w:tc>
        <w:tc>
          <w:tcPr>
            <w:tcW w:w="8456" w:type="dxa"/>
            <w:shd w:val="clear" w:color="auto" w:fill="auto"/>
          </w:tcPr>
          <w:p w:rsidR="00602983" w:rsidRPr="00FD3F1B" w:rsidRDefault="005F39A9" w:rsidP="005E011E">
            <w:pPr>
              <w:adjustRightInd w:val="0"/>
              <w:snapToGrid w:val="0"/>
              <w:spacing w:line="440" w:lineRule="exact"/>
              <w:rPr>
                <w:rFonts w:ascii="宋体" w:hAnsi="宋体"/>
                <w:color w:val="000000"/>
                <w:sz w:val="24"/>
              </w:rPr>
            </w:pPr>
            <w:r w:rsidRPr="00FD3F1B">
              <w:rPr>
                <w:rFonts w:ascii="宋体" w:hAnsi="宋体" w:hint="eastAsia"/>
                <w:color w:val="000000"/>
                <w:sz w:val="24"/>
              </w:rPr>
              <w:t>1.热爱、尊重、保护自然，关注和了解自然与人们生活的密切关系，有主动探究、操作、实验的欲望和态度。</w:t>
            </w:r>
          </w:p>
          <w:p w:rsidR="00602983" w:rsidRPr="00FD3F1B" w:rsidRDefault="005F39A9" w:rsidP="005E011E">
            <w:pPr>
              <w:adjustRightInd w:val="0"/>
              <w:snapToGrid w:val="0"/>
              <w:spacing w:line="440" w:lineRule="exact"/>
              <w:rPr>
                <w:rFonts w:ascii="宋体" w:hAnsi="宋体"/>
                <w:color w:val="000000"/>
                <w:sz w:val="24"/>
              </w:rPr>
            </w:pPr>
            <w:r w:rsidRPr="00FD3F1B">
              <w:rPr>
                <w:rFonts w:ascii="宋体" w:hAnsi="宋体" w:hint="eastAsia"/>
                <w:color w:val="000000"/>
                <w:sz w:val="24"/>
              </w:rPr>
              <w:t>2.</w:t>
            </w:r>
            <w:r w:rsidR="00FD3F1B" w:rsidRPr="00FD3F1B">
              <w:rPr>
                <w:rFonts w:ascii="宋体" w:hAnsi="宋体" w:hint="eastAsia"/>
                <w:color w:val="000000"/>
                <w:sz w:val="24"/>
              </w:rPr>
              <w:t>能对生活和游戏中事物的</w:t>
            </w:r>
            <w:r w:rsidR="00771708">
              <w:rPr>
                <w:rFonts w:ascii="宋体" w:hAnsi="宋体" w:hint="eastAsia"/>
                <w:color w:val="000000"/>
                <w:sz w:val="24"/>
              </w:rPr>
              <w:t>数、量、形、时间、空间等现象感兴趣，建构初步的科学</w:t>
            </w:r>
            <w:r w:rsidRPr="00FD3F1B">
              <w:rPr>
                <w:rFonts w:ascii="宋体" w:hAnsi="宋体" w:hint="eastAsia"/>
                <w:color w:val="000000"/>
                <w:sz w:val="24"/>
              </w:rPr>
              <w:t xml:space="preserve">概念，并积累有意的直接经验和丰富的认识。 </w:t>
            </w:r>
          </w:p>
          <w:p w:rsidR="00602983" w:rsidRPr="00FD3F1B" w:rsidRDefault="005F39A9" w:rsidP="005E011E">
            <w:pPr>
              <w:adjustRightInd w:val="0"/>
              <w:snapToGrid w:val="0"/>
              <w:spacing w:line="440" w:lineRule="exact"/>
              <w:rPr>
                <w:rFonts w:ascii="宋体" w:hAnsi="宋体"/>
                <w:color w:val="000000"/>
                <w:sz w:val="24"/>
              </w:rPr>
            </w:pPr>
            <w:r w:rsidRPr="00FD3F1B">
              <w:rPr>
                <w:rFonts w:ascii="宋体" w:hAnsi="宋体" w:hint="eastAsia"/>
                <w:color w:val="000000"/>
                <w:sz w:val="24"/>
              </w:rPr>
              <w:t>3.积极尝试用适宜的方法探究和解决问题，形成良好的思维品质，具有合作学</w:t>
            </w:r>
            <w:r w:rsidRPr="00FD3F1B">
              <w:rPr>
                <w:rFonts w:ascii="宋体" w:hAnsi="宋体" w:hint="eastAsia"/>
                <w:color w:val="000000"/>
                <w:sz w:val="24"/>
              </w:rPr>
              <w:lastRenderedPageBreak/>
              <w:t>习的意识和能力。</w:t>
            </w:r>
          </w:p>
        </w:tc>
      </w:tr>
      <w:tr w:rsidR="00602983" w:rsidRPr="00FD3F1B" w:rsidTr="00B1116C">
        <w:trPr>
          <w:trHeight w:val="351"/>
        </w:trPr>
        <w:tc>
          <w:tcPr>
            <w:tcW w:w="1433" w:type="dxa"/>
            <w:shd w:val="clear" w:color="auto" w:fill="auto"/>
            <w:vAlign w:val="center"/>
          </w:tcPr>
          <w:p w:rsidR="00602983" w:rsidRPr="00FD3F1B" w:rsidRDefault="005F39A9" w:rsidP="00B1116C">
            <w:pPr>
              <w:adjustRightInd w:val="0"/>
              <w:snapToGrid w:val="0"/>
              <w:spacing w:line="440" w:lineRule="exact"/>
              <w:ind w:firstLineChars="98" w:firstLine="236"/>
              <w:rPr>
                <w:rFonts w:ascii="宋体" w:hAnsi="宋体"/>
                <w:b/>
                <w:color w:val="000000"/>
                <w:sz w:val="24"/>
              </w:rPr>
            </w:pPr>
            <w:r w:rsidRPr="00FD3F1B">
              <w:rPr>
                <w:rFonts w:ascii="宋体" w:hAnsi="宋体" w:hint="eastAsia"/>
                <w:b/>
                <w:color w:val="000000"/>
                <w:sz w:val="24"/>
              </w:rPr>
              <w:lastRenderedPageBreak/>
              <w:t>善表达</w:t>
            </w:r>
          </w:p>
        </w:tc>
        <w:tc>
          <w:tcPr>
            <w:tcW w:w="8456" w:type="dxa"/>
            <w:shd w:val="clear" w:color="auto" w:fill="auto"/>
          </w:tcPr>
          <w:p w:rsidR="00602983" w:rsidRPr="00FD3F1B" w:rsidRDefault="005F39A9" w:rsidP="005E011E">
            <w:pPr>
              <w:adjustRightInd w:val="0"/>
              <w:snapToGrid w:val="0"/>
              <w:spacing w:line="440" w:lineRule="exact"/>
              <w:rPr>
                <w:rFonts w:ascii="宋体" w:hAnsi="宋体"/>
                <w:color w:val="000000"/>
                <w:sz w:val="24"/>
              </w:rPr>
            </w:pPr>
            <w:r w:rsidRPr="00FD3F1B">
              <w:rPr>
                <w:rFonts w:ascii="宋体" w:hAnsi="宋体" w:hint="eastAsia"/>
                <w:color w:val="000000"/>
                <w:sz w:val="24"/>
              </w:rPr>
              <w:t>1.敢于并乐于自发地表现和表达。</w:t>
            </w:r>
          </w:p>
          <w:p w:rsidR="00602983" w:rsidRPr="00FD3F1B" w:rsidRDefault="005F39A9" w:rsidP="005E011E">
            <w:pPr>
              <w:adjustRightInd w:val="0"/>
              <w:snapToGrid w:val="0"/>
              <w:spacing w:line="440" w:lineRule="exact"/>
              <w:rPr>
                <w:rFonts w:ascii="宋体" w:hAnsi="宋体"/>
                <w:color w:val="000000"/>
                <w:sz w:val="24"/>
              </w:rPr>
            </w:pPr>
            <w:r w:rsidRPr="00FD3F1B">
              <w:rPr>
                <w:rFonts w:ascii="宋体" w:hAnsi="宋体" w:hint="eastAsia"/>
                <w:color w:val="000000"/>
                <w:sz w:val="24"/>
              </w:rPr>
              <w:t>2.能用多种工具、材料或不同形式手法（唱歌、舞蹈、演奏、绘画、制作、戏剧表演、角色游戏）多元表达。</w:t>
            </w:r>
          </w:p>
          <w:p w:rsidR="00602983" w:rsidRPr="00FD3F1B" w:rsidRDefault="005F39A9" w:rsidP="005E011E">
            <w:pPr>
              <w:adjustRightInd w:val="0"/>
              <w:snapToGrid w:val="0"/>
              <w:spacing w:line="440" w:lineRule="exact"/>
              <w:rPr>
                <w:rFonts w:ascii="宋体" w:hAnsi="宋体"/>
                <w:color w:val="000000"/>
                <w:sz w:val="24"/>
              </w:rPr>
            </w:pPr>
            <w:r w:rsidRPr="00FD3F1B">
              <w:rPr>
                <w:rFonts w:ascii="宋体" w:hAnsi="宋体" w:hint="eastAsia"/>
                <w:color w:val="000000"/>
                <w:sz w:val="24"/>
              </w:rPr>
              <w:t>3.多种维度创造性地表达分享自己的感受和想象，体验理解、想象、创造的快乐。</w:t>
            </w:r>
          </w:p>
        </w:tc>
      </w:tr>
    </w:tbl>
    <w:p w:rsidR="00602983" w:rsidRPr="00FD3F1B" w:rsidRDefault="00FD3F1B" w:rsidP="005E011E">
      <w:pPr>
        <w:spacing w:line="440" w:lineRule="exact"/>
        <w:ind w:firstLineChars="200" w:firstLine="480"/>
        <w:rPr>
          <w:sz w:val="24"/>
        </w:rPr>
      </w:pPr>
      <w:r w:rsidRPr="00FD3F1B">
        <w:rPr>
          <w:rFonts w:hint="eastAsia"/>
          <w:sz w:val="24"/>
        </w:rPr>
        <w:t>（</w:t>
      </w:r>
      <w:r w:rsidRPr="00FD3F1B">
        <w:rPr>
          <w:rFonts w:hint="eastAsia"/>
          <w:sz w:val="24"/>
        </w:rPr>
        <w:t>2</w:t>
      </w:r>
      <w:r w:rsidRPr="00FD3F1B">
        <w:rPr>
          <w:rFonts w:hint="eastAsia"/>
          <w:sz w:val="24"/>
        </w:rPr>
        <w:t>）</w:t>
      </w:r>
      <w:r w:rsidR="005F39A9" w:rsidRPr="00FD3F1B">
        <w:rPr>
          <w:rFonts w:hint="eastAsia"/>
          <w:sz w:val="24"/>
        </w:rPr>
        <w:t>内容体系：</w:t>
      </w:r>
    </w:p>
    <w:p w:rsidR="00602983" w:rsidRPr="00FD3F1B" w:rsidRDefault="005F39A9" w:rsidP="005E011E">
      <w:pPr>
        <w:spacing w:line="440" w:lineRule="exact"/>
        <w:ind w:firstLineChars="200" w:firstLine="480"/>
        <w:rPr>
          <w:rFonts w:ascii="宋体" w:hAnsi="宋体"/>
          <w:sz w:val="24"/>
        </w:rPr>
      </w:pPr>
      <w:r w:rsidRPr="00FD3F1B">
        <w:rPr>
          <w:rFonts w:ascii="宋体" w:hAnsi="宋体" w:hint="eastAsia"/>
          <w:sz w:val="24"/>
        </w:rPr>
        <w:t>结合幼儿年龄、认知特点、学习方式，从劳动内容上我们从：孩子的生活经验；孩子认知特点；孩子的认知方式、学习方式；我园所拥有的资源这四方面确定开展的内容及实施策略。</w:t>
      </w:r>
    </w:p>
    <w:p w:rsidR="00FD3F1B" w:rsidRPr="00FD3F1B" w:rsidRDefault="00F068CF" w:rsidP="005E011E">
      <w:pPr>
        <w:spacing w:line="440" w:lineRule="exact"/>
        <w:ind w:firstLineChars="200" w:firstLine="480"/>
        <w:rPr>
          <w:rFonts w:ascii="宋体" w:hAnsi="宋体"/>
          <w:sz w:val="24"/>
        </w:rPr>
      </w:pPr>
      <w:r w:rsidRPr="00F068CF">
        <w:rPr>
          <w:color w:val="000000"/>
          <w:sz w:val="24"/>
        </w:rPr>
        <w:pict>
          <v:group id="_x0000_s2050" style="position:absolute;left:0;text-align:left;margin-left:55.9pt;margin-top:12.35pt;width:359pt;height:263.1pt;z-index:251659264" coordorigin="7600,87610" coordsize="7326,5349" o:gfxdata="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">
            <v:rect id="_x0000_s1026" style="position:absolute;left:8267;top:89486;width:5532;height:516" o:gfxdata="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Pxo+ugAAANoA&#10;AAAPAAAAAAAAAAEAIAAAACIAAABkcnMvZG93bnJldi54bWxQSwECFAAUAAAACACHTuJAMy8FnjsA&#10;AAA5AAAAEAAAAAAAAAABACAAAAAJAQAAZHJzL3NoYXBleG1sLnhtbFBLBQYAAAAABgAGAFsBAACz&#10;AwAAAAA=&#10;" strokecolor="#000001">
              <v:textbox>
                <w:txbxContent>
                  <w:p w:rsidR="00602983" w:rsidRDefault="005F39A9">
                    <w:pPr>
                      <w:jc w:val="center"/>
                    </w:pPr>
                    <w:r>
                      <w:rPr>
                        <w:rFonts w:hint="eastAsia"/>
                      </w:rPr>
                      <w:t>内容体系</w:t>
                    </w:r>
                  </w:p>
                </w:txbxContent>
              </v:textbox>
            </v:rect>
            <v:line id="_x0000_s2072" style="position:absolute" from="10881,88086" to="10883,88603" o:gfxdata="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6G+RbsAAADa&#10;AAAADwAAAAAAAAABACAAAAAiAAAAZHJzL2Rvd25yZXYueG1sUEsBAhQAFAAAAAgAh07iQDMvBZ47&#10;AAAAOQAAABAAAAAAAAAAAQAgAAAACgEAAGRycy9zaGFwZXhtbC54bWxQSwUGAAAAAAYABgBbAQAA&#10;tAMAAAAA&#10;" strokecolor="#000001">
              <v:stroke endarrow="open"/>
            </v:line>
            <v:rect id="_x0000_s2071" style="position:absolute;left:9307;top:87610;width:3617;height:416" o:gfxdata="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oSHSugAAANoA&#10;AAAPAAAAAAAAAAEAIAAAACIAAABkcnMvZG93bnJldi54bWxQSwECFAAUAAAACACHTuJAMy8FnjsA&#10;AAA5AAAAEAAAAAAAAAABACAAAAAJAQAAZHJzL3NoYXBleG1sLnhtbFBLBQYAAAAABgAGAFsBAACz&#10;AwAAAAA=&#10;" strokecolor="#000001">
              <v:textbox>
                <w:txbxContent>
                  <w:p w:rsidR="00602983" w:rsidRDefault="005F39A9">
                    <w:pPr>
                      <w:jc w:val="center"/>
                    </w:pPr>
                    <w:r>
                      <w:rPr>
                        <w:rFonts w:hint="eastAsia"/>
                      </w:rPr>
                      <w:t>幼儿认知特点、学习方式</w:t>
                    </w:r>
                  </w:p>
                </w:txbxContent>
              </v:textbox>
            </v:rect>
            <v:rect id="_x0000_s2070" style="position:absolute;left:9623;top:88626;width:2400;height:450" o:gfxdata="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T61oLgAAADaAAAA&#10;DwAAAAAAAAABACAAAAAiAAAAZHJzL2Rvd25yZXYueG1sUEsBAhQAFAAAAAgAh07iQDMvBZ47AAAA&#10;OQAAABAAAAAAAAAAAQAgAAAABwEAAGRycy9zaGFwZXhtbC54bWxQSwUGAAAAAAYABgBbAQAAsQMA&#10;AAAA&#10;" strokecolor="#000001">
              <v:textbox>
                <w:txbxContent>
                  <w:p w:rsidR="00602983" w:rsidRDefault="005F39A9">
                    <w:pPr>
                      <w:jc w:val="center"/>
                    </w:pPr>
                    <w:r>
                      <w:rPr>
                        <w:rFonts w:hint="eastAsia"/>
                      </w:rPr>
                      <w:t>一日活动</w:t>
                    </w:r>
                  </w:p>
                </w:txbxContent>
              </v:textbox>
            </v:rect>
            <v:line id="_x0000_s2069" style="position:absolute" from="10889,89044" to="10890,89460" o:gfxdata="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Pio3ugAAANoA&#10;AAAPAAAAAAAAAAEAIAAAACIAAABkcnMvZG93bnJldi54bWxQSwECFAAUAAAACACHTuJAMy8FnjsA&#10;AAA5AAAAEAAAAAAAAAABACAAAAAJAQAAZHJzL3NoYXBleG1sLnhtbFBLBQYAAAAABgAGAFsBAACz&#10;AwAAAAA=&#10;" strokecolor="#000001">
              <v:stroke endarrow="open"/>
            </v:line>
            <v:line id="_x0000_s2068" style="position:absolute;flip:x" from="8433,89979" to="8716,90529" o:gfxdata="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8bQnLsAAADb&#10;AAAADwAAAAAAAAABACAAAAAiAAAAZHJzL2Rvd25yZXYueG1sUEsBAhQAFAAAAAgAh07iQDMvBZ47&#10;AAAAOQAAABAAAAAAAAAAAQAgAAAACgEAAGRycy9zaGFwZXhtbC54bWxQSwUGAAAAAAYABgBbAQAA&#10;tAMAAAAA&#10;" strokecolor="#000001"/>
            <v:line id="_x0000_s2067" style="position:absolute;flip:x" from="11073,89987" to="11074,90535" o:gfxdata="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Ip1B7gAAADbAAAA&#10;DwAAAAAAAAABACAAAAAiAAAAZHJzL2Rvd25yZXYueG1sUEsBAhQAFAAAAAgAh07iQDMvBZ47AAAA&#10;OQAAABAAAAAAAAAAAQAgAAAABwEAAGRycy9zaGFwZXhtbC54bWxQSwUGAAAAAAYABgBbAQAAsQMA&#10;AAAA&#10;" strokecolor="#000001"/>
            <v:line id="_x0000_s2066" style="position:absolute;flip:x" from="9640,90001" to="9657,90566" o:gfxdata="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FjrcLgAAADbAAAA&#10;DwAAAAAAAAABACAAAAAiAAAAZHJzL2Rvd25yZXYueG1sUEsBAhQAFAAAAAgAh07iQDMvBZ47AAAA&#10;OQAAABAAAAAAAAAAAQAgAAAABwEAAGRycy9zaGFwZXhtbC54bWxQSwUGAAAAAAYABgBbAQAAsQMA&#10;AAAA&#10;" strokecolor="#000001"/>
            <v:line id="_x0000_s2065" style="position:absolute;flip:x" from="12422,90001" to="12423,90218" o:gfxdata="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RO67gAAADbAAAA&#10;DwAAAAAAAAABACAAAAAiAAAAZHJzL2Rvd25yZXYueG1sUEsBAhQAFAAAAAgAh07iQDMvBZ47AAAA&#10;OQAAABAAAAAAAAAAAQAgAAAABwEAAGRycy9zaGFwZXhtbC54bWxQSwUGAAAAAAYABgBbAQAAsQMA&#10;AAAA&#10;" strokecolor="#000001"/>
            <v:rect id="_x0000_s2064" style="position:absolute;left:7600;top:90528;width:1316;height:450" o:gfxdata="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bFZjK5AAAA2wAA&#10;AA8AAAAAAAAAAQAgAAAAIgAAAGRycy9kb3ducmV2LnhtbFBLAQIUABQAAAAIAIdO4kAzLwWeOwAA&#10;ADkAAAAQAAAAAAAAAAEAIAAAAAgBAABkcnMvc2hhcGV4bWwueG1sUEsFBgAAAAAGAAYAWwEAALID&#10;AAAAAA==&#10;" strokecolor="#000001">
              <v:textbox>
                <w:txbxContent>
                  <w:p w:rsidR="00602983" w:rsidRDefault="005F39A9">
                    <w:r>
                      <w:rPr>
                        <w:rFonts w:hint="eastAsia"/>
                      </w:rPr>
                      <w:t>自我服务</w:t>
                    </w:r>
                  </w:p>
                </w:txbxContent>
              </v:textbox>
            </v:rect>
            <v:rect id="_x0000_s2063" style="position:absolute;left:9007;top:90535;width:1316;height:450" o:gfxdata="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mJw6m5AAAA2wAA&#10;AA8AAAAAAAAAAQAgAAAAIgAAAGRycy9kb3ducmV2LnhtbFBLAQIUABQAAAAIAIdO4kAzLwWeOwAA&#10;ADkAAAAQAAAAAAAAAAEAIAAAAAgBAABkcnMvc2hhcGV4bWwueG1sUEsFBgAAAAAGAAYAWwEAALID&#10;AAAAAA==&#10;" strokecolor="#000001">
              <v:textbox>
                <w:txbxContent>
                  <w:p w:rsidR="00602983" w:rsidRDefault="005F39A9">
                    <w:r>
                      <w:rPr>
                        <w:rFonts w:hint="eastAsia"/>
                      </w:rPr>
                      <w:t>环境管理</w:t>
                    </w:r>
                  </w:p>
                </w:txbxContent>
              </v:textbox>
            </v:rect>
            <v:rect id="_x0000_s2062" style="position:absolute;left:10464;top:90542;width:1316;height:450" o:gfxdata="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lbXd65AAAA2wAA&#10;AA8AAAAAAAAAAQAgAAAAIgAAAGRycy9kb3ducmV2LnhtbFBLAQIUABQAAAAIAIdO4kAzLwWeOwAA&#10;ADkAAAAQAAAAAAAAAAEAIAAAAAgBAABkcnMvc2hhcGV4bWwueG1sUEsFBgAAAAAGAAYAWwEAALID&#10;AAAAAA==&#10;" strokecolor="#000001">
              <v:textbox>
                <w:txbxContent>
                  <w:p w:rsidR="00602983" w:rsidRDefault="005F39A9">
                    <w:r>
                      <w:rPr>
                        <w:rFonts w:hint="eastAsia"/>
                      </w:rPr>
                      <w:t>种植饲养</w:t>
                    </w:r>
                  </w:p>
                </w:txbxContent>
              </v:textbox>
            </v:rect>
            <v:line id="_x0000_s2061" style="position:absolute" from="12447,90325" to="12448,90592" o:gfxdata="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Q6VfS2AAAA2wAAAA8A&#10;AAAAAAAAAQAgAAAAIgAAAGRycy9kb3ducmV2LnhtbFBLAQIUABQAAAAIAIdO4kAzLwWeOwAAADkA&#10;AAAQAAAAAAAAAAEAIAAAAAUBAABkcnMvc2hhcGV4bWwueG1sUEsFBgAAAAAGAAYAWwEAAK8DAAAA&#10;AA==&#10;" strokecolor="#000001"/>
            <v:rect id="_x0000_s2060" style="position:absolute;left:11970;top:90564;width:1316;height:450" o:gfxdata="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iGw3vQAA&#10;ANsAAAAPAAAAAAAAAAEAIAAAACIAAABkcnMvZG93bnJldi54bWxQSwECFAAUAAAACACHTuJAMy8F&#10;njsAAAA5AAAAEAAAAAAAAAABACAAAAAMAQAAZHJzL3NoYXBleG1sLnhtbFBLBQYAAAAABgAGAFsB&#10;AAC2AwAAAAA=&#10;" strokecolor="#000001">
              <v:textbox>
                <w:txbxContent>
                  <w:p w:rsidR="00602983" w:rsidRDefault="005F39A9">
                    <w:r>
                      <w:rPr>
                        <w:rFonts w:hint="eastAsia"/>
                      </w:rPr>
                      <w:t>家庭劳动</w:t>
                    </w:r>
                  </w:p>
                </w:txbxContent>
              </v:textbox>
            </v:rect>
            <v:line id="_x0000_s2059" style="position:absolute" from="13463,90042" to="13627,90293" o:gfxdata="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rpZB22AAAA2wAAAA8A&#10;AAAAAAAAAQAgAAAAIgAAAGRycy9kb3ducmV2LnhtbFBLAQIUABQAAAAIAIdO4kAzLwWeOwAAADkA&#10;AAAQAAAAAAAAAAEAIAAAAAUBAABkcnMvc2hhcGV4bWwueG1sUEsFBgAAAAAGAAYAWwEAAK8DAAAA&#10;AA==&#10;" strokecolor="#000001"/>
            <v:line id="_x0000_s2058" style="position:absolute" from="13704,90366" to="13868,90617" o:gfxdata="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W/Bz22AAAA2wAAAA8A&#10;AAAAAAAAAQAgAAAAIgAAAGRycy9kb3ducmV2LnhtbFBLAQIUABQAAAAIAIdO4kAzLwWeOwAAADkA&#10;AAAQAAAAAAAAAAEAIAAAAAUBAABkcnMvc2hhcGV4bWwueG1sUEsFBgAAAAAGAAYAWwEAAK8DAAAA&#10;AA==&#10;" strokecolor="#000001"/>
            <v:rect id="_x0000_s2057" style="position:absolute;left:13610;top:90654;width:1316;height:450" o:gfxdata="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N4PF74A&#10;AADbAAAADwAAAAAAAAABACAAAAAiAAAAZHJzL2Rvd25yZXYueG1sUEsBAhQAFAAAAAgAh07iQDMv&#10;BZ47AAAAOQAAABAAAAAAAAAAAQAgAAAADQEAAGRycy9zaGFwZXhtbC54bWxQSwUGAAAAAAYABgBb&#10;AQAAtwMAAAAA&#10;" strokecolor="#000001">
              <v:textbox>
                <w:txbxContent>
                  <w:p w:rsidR="00602983" w:rsidRDefault="005F39A9">
                    <w:r>
                      <w:rPr>
                        <w:rFonts w:hint="eastAsia"/>
                      </w:rPr>
                      <w:t>社区劳动</w:t>
                    </w:r>
                  </w:p>
                </w:txbxContent>
              </v:textbox>
            </v:rect>
            <v:rect id="_x0000_s2056" style="position:absolute;left:8523;top:92443;width:5532;height:516" o:gfxdata="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AyRYL4A&#10;AADbAAAADwAAAAAAAAABACAAAAAiAAAAZHJzL2Rvd25yZXYueG1sUEsBAhQAFAAAAAgAh07iQDMv&#10;BZ47AAAAOQAAABAAAAAAAAAAAQAgAAAADQEAAGRycy9zaGFwZXhtbC54bWxQSwUGAAAAAAYABgBb&#10;AQAAtwMAAAAA&#10;" strokecolor="#000001">
              <v:textbox>
                <w:txbxContent>
                  <w:p w:rsidR="00602983" w:rsidRDefault="005F39A9">
                    <w:pPr>
                      <w:jc w:val="center"/>
                    </w:pPr>
                    <w:r>
                      <w:rPr>
                        <w:rFonts w:hint="eastAsia"/>
                      </w:rPr>
                      <w:t>自主劳动</w:t>
                    </w:r>
                  </w:p>
                </w:txbxContent>
              </v:textbox>
            </v:rect>
            <v:line id="_x0000_s2055" style="position:absolute" from="8133,91009" to="10000,92393" o:gfxdata="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TkXXS8AAAA&#10;2wAAAA8AAAAAAAAAAQAgAAAAIgAAAGRycy9kb3ducmV2LnhtbFBLAQIUABQAAAAIAIdO4kAzLwWe&#10;OwAAADkAAAAQAAAAAAAAAAEAIAAAAAsBAABkcnMvc2hhcGV4bWwueG1sUEsFBgAAAAAGAAYAWwEA&#10;ALUDAAAAAA==&#10;" strokecolor="#000001">
              <v:stroke endarrow="open"/>
            </v:line>
            <v:line id="_x0000_s2054" style="position:absolute" from="9506,91033" to="10407,92433" o:gfxdata="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sNxQC8AAAA&#10;2wAAAA8AAAAAAAAAAQAgAAAAIgAAAGRycy9kb3ducmV2LnhtbFBLAQIUABQAAAAIAIdO4kAzLwWe&#10;OwAAADkAAAAQAAAAAAAAAAEAIAAAAAsBAABkcnMvc2hhcGV4bWwueG1sUEsFBgAAAAAGAAYAWwEA&#10;ALUDAAAAAA==&#10;" strokecolor="#000001">
              <v:stroke endarrow="open"/>
            </v:line>
            <v:line id="_x0000_s2053" style="position:absolute" from="10877,91040" to="10913,92407" o:gfxdata="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BYJu8AAAA&#10;2wAAAA8AAAAAAAAAAQAgAAAAIgAAAGRycy9kb3ducmV2LnhtbFBLAQIUABQAAAAIAIdO4kAzLwWe&#10;OwAAADkAAAAQAAAAAAAAAAEAIAAAAAsBAABkcnMvc2hhcGV4bWwueG1sUEsFBgAAAAAGAAYAWwEA&#10;ALUDAAAAAA==&#10;" strokecolor="#000001">
              <v:stroke endarrow="open"/>
            </v:line>
            <v:line id="_x0000_s2052" style="position:absolute;flip:x" from="11388,91045" to="12451,92413" o:gfxdata="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K1ivr4A&#10;AADbAAAADwAAAAAAAAABACAAAAAiAAAAZHJzL2Rvd25yZXYueG1sUEsBAhQAFAAAAAgAh07iQDMv&#10;BZ47AAAAOQAAABAAAAAAAAAAAQAgAAAADQEAAGRycy9zaGFwZXhtbC54bWxQSwUGAAAAAAYABgBb&#10;AQAAtwMAAAAA&#10;" strokecolor="#000001">
              <v:stroke endarrow="open"/>
            </v:line>
            <v:line id="_x0000_s2051" style="position:absolute;flip:x" from="12311,91118" to="13924,92371" o:gfxdata="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HHJb4A&#10;AADbAAAADwAAAAAAAAABACAAAAAiAAAAZHJzL2Rvd25yZXYueG1sUEsBAhQAFAAAAAgAh07iQDMv&#10;BZ47AAAAOQAAABAAAAAAAAAAAQAgAAAADQEAAGRycy9zaGFwZXhtbC54bWxQSwUGAAAAAAYABgBb&#10;AQAAtwMAAAAA&#10;" strokecolor="#000001">
              <v:stroke endarrow="open"/>
            </v:line>
          </v:group>
        </w:pict>
      </w: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602983" w:rsidRPr="00FD3F1B" w:rsidRDefault="00602983" w:rsidP="005E011E">
      <w:pPr>
        <w:spacing w:line="440" w:lineRule="exact"/>
        <w:ind w:firstLineChars="200" w:firstLine="480"/>
        <w:rPr>
          <w:rFonts w:ascii="宋体" w:hAnsi="宋体"/>
          <w:sz w:val="24"/>
        </w:rPr>
      </w:pPr>
    </w:p>
    <w:p w:rsidR="00FD3F1B" w:rsidRPr="00FD3F1B" w:rsidRDefault="00FD3F1B" w:rsidP="005E011E">
      <w:pPr>
        <w:spacing w:line="440" w:lineRule="exact"/>
        <w:ind w:firstLineChars="200" w:firstLine="482"/>
        <w:rPr>
          <w:rFonts w:ascii="宋体" w:hAnsi="宋体"/>
          <w:b/>
          <w:bCs/>
          <w:color w:val="000000"/>
          <w:kern w:val="0"/>
          <w:sz w:val="24"/>
        </w:rPr>
      </w:pPr>
    </w:p>
    <w:p w:rsidR="00602983" w:rsidRPr="00FD3F1B" w:rsidRDefault="00602983" w:rsidP="005E011E">
      <w:pPr>
        <w:spacing w:line="440" w:lineRule="exact"/>
        <w:ind w:firstLineChars="200" w:firstLine="480"/>
        <w:rPr>
          <w:sz w:val="24"/>
        </w:rPr>
      </w:pPr>
    </w:p>
    <w:tbl>
      <w:tblPr>
        <w:tblStyle w:val="a4"/>
        <w:tblW w:w="9747" w:type="dxa"/>
        <w:tblLayout w:type="fixed"/>
        <w:tblLook w:val="04A0"/>
      </w:tblPr>
      <w:tblGrid>
        <w:gridCol w:w="959"/>
        <w:gridCol w:w="1843"/>
        <w:gridCol w:w="1984"/>
        <w:gridCol w:w="3544"/>
        <w:gridCol w:w="1417"/>
      </w:tblGrid>
      <w:tr w:rsidR="00602983" w:rsidRPr="00FD3F1B" w:rsidTr="00771708">
        <w:trPr>
          <w:trHeight w:val="460"/>
        </w:trPr>
        <w:tc>
          <w:tcPr>
            <w:tcW w:w="959" w:type="dxa"/>
            <w:vMerge w:val="restart"/>
            <w:vAlign w:val="center"/>
          </w:tcPr>
          <w:p w:rsidR="005E011E" w:rsidRDefault="005E011E" w:rsidP="005E011E">
            <w:pPr>
              <w:spacing w:line="440" w:lineRule="exact"/>
              <w:jc w:val="center"/>
              <w:rPr>
                <w:rFonts w:ascii="宋体" w:hAnsi="宋体"/>
                <w:bCs/>
                <w:color w:val="000000"/>
                <w:kern w:val="0"/>
                <w:sz w:val="24"/>
              </w:rPr>
            </w:pPr>
          </w:p>
          <w:p w:rsidR="005E011E" w:rsidRDefault="005E011E" w:rsidP="005E011E">
            <w:pPr>
              <w:spacing w:line="440" w:lineRule="exact"/>
              <w:jc w:val="center"/>
              <w:rPr>
                <w:rFonts w:ascii="宋体" w:hAnsi="宋体"/>
                <w:bCs/>
                <w:color w:val="000000"/>
                <w:kern w:val="0"/>
                <w:sz w:val="24"/>
              </w:rPr>
            </w:pPr>
          </w:p>
          <w:p w:rsidR="005E011E" w:rsidRDefault="005E011E" w:rsidP="005E011E">
            <w:pPr>
              <w:spacing w:line="440" w:lineRule="exact"/>
              <w:jc w:val="center"/>
              <w:rPr>
                <w:rFonts w:ascii="宋体" w:hAnsi="宋体"/>
                <w:bCs/>
                <w:color w:val="000000"/>
                <w:kern w:val="0"/>
                <w:sz w:val="24"/>
              </w:rPr>
            </w:pPr>
          </w:p>
          <w:p w:rsidR="005E011E" w:rsidRDefault="005E011E" w:rsidP="005E011E">
            <w:pPr>
              <w:spacing w:line="440" w:lineRule="exact"/>
              <w:jc w:val="center"/>
              <w:rPr>
                <w:rFonts w:ascii="宋体" w:hAnsi="宋体"/>
                <w:bCs/>
                <w:color w:val="000000"/>
                <w:kern w:val="0"/>
                <w:sz w:val="24"/>
              </w:rPr>
            </w:pPr>
          </w:p>
          <w:p w:rsidR="005E011E" w:rsidRDefault="005E011E" w:rsidP="005E011E">
            <w:pPr>
              <w:spacing w:line="440" w:lineRule="exact"/>
              <w:jc w:val="center"/>
              <w:rPr>
                <w:rFonts w:ascii="宋体" w:hAnsi="宋体"/>
                <w:bCs/>
                <w:color w:val="000000"/>
                <w:kern w:val="0"/>
                <w:sz w:val="24"/>
              </w:rPr>
            </w:pPr>
          </w:p>
          <w:p w:rsidR="005E011E" w:rsidRDefault="005E011E" w:rsidP="005E011E">
            <w:pPr>
              <w:spacing w:line="440" w:lineRule="exact"/>
              <w:jc w:val="center"/>
              <w:rPr>
                <w:rFonts w:ascii="宋体" w:hAnsi="宋体"/>
                <w:bCs/>
                <w:color w:val="000000"/>
                <w:kern w:val="0"/>
                <w:sz w:val="24"/>
              </w:rPr>
            </w:pPr>
          </w:p>
          <w:p w:rsidR="005E011E"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幼儿</w:t>
            </w:r>
          </w:p>
          <w:p w:rsidR="005E011E"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自主</w:t>
            </w:r>
          </w:p>
          <w:p w:rsidR="005E011E"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lastRenderedPageBreak/>
              <w:t>劳动</w:t>
            </w:r>
          </w:p>
          <w:p w:rsidR="005E011E"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体验</w:t>
            </w:r>
          </w:p>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课程</w:t>
            </w:r>
          </w:p>
        </w:tc>
        <w:tc>
          <w:tcPr>
            <w:tcW w:w="1843"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lastRenderedPageBreak/>
              <w:t>课程内容</w:t>
            </w: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活动形式</w:t>
            </w:r>
          </w:p>
        </w:tc>
        <w:tc>
          <w:tcPr>
            <w:tcW w:w="3544" w:type="dxa"/>
            <w:vAlign w:val="center"/>
          </w:tcPr>
          <w:p w:rsidR="00602983" w:rsidRPr="00FD3F1B" w:rsidRDefault="005F39A9" w:rsidP="005E011E">
            <w:pPr>
              <w:spacing w:line="440" w:lineRule="exact"/>
              <w:ind w:firstLineChars="250" w:firstLine="600"/>
              <w:rPr>
                <w:rFonts w:ascii="宋体" w:hAnsi="宋体"/>
                <w:bCs/>
                <w:color w:val="000000"/>
                <w:kern w:val="0"/>
                <w:sz w:val="24"/>
              </w:rPr>
            </w:pPr>
            <w:r w:rsidRPr="00FD3F1B">
              <w:rPr>
                <w:rFonts w:ascii="宋体" w:hAnsi="宋体" w:hint="eastAsia"/>
                <w:bCs/>
                <w:color w:val="000000"/>
                <w:kern w:val="0"/>
                <w:sz w:val="24"/>
              </w:rPr>
              <w:t>内涵与功能</w:t>
            </w: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活动安排</w:t>
            </w:r>
          </w:p>
        </w:tc>
      </w:tr>
      <w:tr w:rsidR="00602983" w:rsidRPr="00FD3F1B" w:rsidTr="00771708">
        <w:trPr>
          <w:trHeight w:val="460"/>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基础课程</w:t>
            </w: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五大领域</w:t>
            </w:r>
          </w:p>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集体活动</w:t>
            </w:r>
          </w:p>
        </w:tc>
        <w:tc>
          <w:tcPr>
            <w:tcW w:w="3544" w:type="dxa"/>
            <w:vAlign w:val="center"/>
          </w:tcPr>
          <w:p w:rsidR="00602983" w:rsidRPr="00FD3F1B" w:rsidRDefault="005F39A9" w:rsidP="005E011E">
            <w:pPr>
              <w:adjustRightInd w:val="0"/>
              <w:snapToGrid w:val="0"/>
              <w:spacing w:line="440" w:lineRule="exact"/>
              <w:rPr>
                <w:rFonts w:ascii="宋体" w:hAnsi="宋体"/>
                <w:bCs/>
                <w:color w:val="000000"/>
                <w:kern w:val="0"/>
                <w:sz w:val="24"/>
              </w:rPr>
            </w:pPr>
            <w:r w:rsidRPr="00FD3F1B">
              <w:rPr>
                <w:rFonts w:ascii="宋体" w:hAnsi="宋体" w:hint="eastAsia"/>
                <w:bCs/>
                <w:sz w:val="24"/>
              </w:rPr>
              <w:t>传承优化原有基础课程中与劳动相关的内容，五大领域相互渗透，促进幼儿身心和谐发展。</w:t>
            </w: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sz w:val="24"/>
              </w:rPr>
              <w:t>每周一次</w:t>
            </w:r>
          </w:p>
        </w:tc>
      </w:tr>
      <w:tr w:rsidR="00602983" w:rsidRPr="00FD3F1B" w:rsidTr="00771708">
        <w:trPr>
          <w:trHeight w:val="460"/>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Merge w:val="restart"/>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班内体验活动</w:t>
            </w: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自我服务</w:t>
            </w:r>
          </w:p>
        </w:tc>
        <w:tc>
          <w:tcPr>
            <w:tcW w:w="3544" w:type="dxa"/>
            <w:vMerge w:val="restart"/>
            <w:vAlign w:val="center"/>
          </w:tcPr>
          <w:p w:rsidR="00602983" w:rsidRPr="00FD3F1B" w:rsidRDefault="005E011E" w:rsidP="005E011E">
            <w:pPr>
              <w:adjustRightInd w:val="0"/>
              <w:snapToGrid w:val="0"/>
              <w:spacing w:line="440" w:lineRule="exact"/>
              <w:rPr>
                <w:rFonts w:ascii="宋体" w:hAnsi="宋体"/>
                <w:bCs/>
                <w:color w:val="000000"/>
                <w:kern w:val="0"/>
                <w:sz w:val="24"/>
              </w:rPr>
            </w:pPr>
            <w:r>
              <w:rPr>
                <w:rFonts w:ascii="宋体" w:hAnsi="宋体" w:hint="eastAsia"/>
                <w:bCs/>
                <w:sz w:val="24"/>
              </w:rPr>
              <w:t>主要指向于</w:t>
            </w:r>
            <w:r w:rsidR="005F39A9" w:rsidRPr="00FD3F1B">
              <w:rPr>
                <w:rFonts w:ascii="宋体" w:hAnsi="宋体" w:hint="eastAsia"/>
                <w:bCs/>
                <w:sz w:val="24"/>
              </w:rPr>
              <w:t>日常生活自理行为和简单的服务他人的活动，通过尝试让幼儿自主完成自己能做的事、自己会做的事，帮助他人</w:t>
            </w:r>
            <w:r w:rsidR="005F39A9" w:rsidRPr="00FD3F1B">
              <w:rPr>
                <w:rFonts w:ascii="宋体" w:hAnsi="宋体" w:hint="eastAsia"/>
                <w:bCs/>
                <w:sz w:val="24"/>
              </w:rPr>
              <w:lastRenderedPageBreak/>
              <w:t>和集体做事，打破“安全”的束缚，用课程的思路去解决生活问题。</w:t>
            </w: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lastRenderedPageBreak/>
              <w:t>每天1次</w:t>
            </w:r>
          </w:p>
        </w:tc>
      </w:tr>
      <w:tr w:rsidR="00602983" w:rsidRPr="00FD3F1B" w:rsidTr="00771708">
        <w:trPr>
          <w:trHeight w:val="460"/>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区域整理</w:t>
            </w:r>
          </w:p>
        </w:tc>
        <w:tc>
          <w:tcPr>
            <w:tcW w:w="3544" w:type="dxa"/>
            <w:vMerge/>
            <w:vAlign w:val="center"/>
          </w:tcPr>
          <w:p w:rsidR="00602983" w:rsidRPr="00FD3F1B" w:rsidRDefault="00602983" w:rsidP="005E011E">
            <w:pPr>
              <w:spacing w:line="440" w:lineRule="exact"/>
              <w:ind w:firstLineChars="200" w:firstLine="480"/>
              <w:rPr>
                <w:rFonts w:ascii="宋体" w:hAnsi="宋体"/>
                <w:bCs/>
                <w:color w:val="000000"/>
                <w:kern w:val="0"/>
                <w:sz w:val="24"/>
              </w:rPr>
            </w:pP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每天2次</w:t>
            </w:r>
          </w:p>
        </w:tc>
      </w:tr>
      <w:tr w:rsidR="00602983" w:rsidRPr="00FD3F1B" w:rsidTr="00771708">
        <w:trPr>
          <w:trHeight w:val="460"/>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室内大扫除</w:t>
            </w:r>
          </w:p>
        </w:tc>
        <w:tc>
          <w:tcPr>
            <w:tcW w:w="3544" w:type="dxa"/>
            <w:vMerge/>
            <w:vAlign w:val="center"/>
          </w:tcPr>
          <w:p w:rsidR="00602983" w:rsidRPr="00FD3F1B" w:rsidRDefault="00602983" w:rsidP="005E011E">
            <w:pPr>
              <w:spacing w:line="440" w:lineRule="exact"/>
              <w:ind w:firstLineChars="200" w:firstLine="480"/>
              <w:rPr>
                <w:rFonts w:ascii="宋体" w:hAnsi="宋体"/>
                <w:bCs/>
                <w:color w:val="000000"/>
                <w:kern w:val="0"/>
                <w:sz w:val="24"/>
              </w:rPr>
            </w:pP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每周1次</w:t>
            </w:r>
          </w:p>
        </w:tc>
      </w:tr>
      <w:tr w:rsidR="00602983" w:rsidRPr="00FD3F1B" w:rsidTr="00771708">
        <w:trPr>
          <w:trHeight w:val="460"/>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Merge w:val="restart"/>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园内体验活动</w:t>
            </w: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种植、饲养劳动</w:t>
            </w:r>
          </w:p>
        </w:tc>
        <w:tc>
          <w:tcPr>
            <w:tcW w:w="3544" w:type="dxa"/>
            <w:vMerge w:val="restart"/>
            <w:vAlign w:val="center"/>
          </w:tcPr>
          <w:p w:rsidR="00602983" w:rsidRPr="00FD3F1B" w:rsidRDefault="005F39A9" w:rsidP="005E011E">
            <w:pPr>
              <w:adjustRightInd w:val="0"/>
              <w:snapToGrid w:val="0"/>
              <w:spacing w:line="440" w:lineRule="exact"/>
              <w:rPr>
                <w:rFonts w:ascii="宋体" w:hAnsi="宋体"/>
                <w:bCs/>
                <w:color w:val="000000"/>
                <w:kern w:val="0"/>
                <w:sz w:val="24"/>
              </w:rPr>
            </w:pPr>
            <w:r w:rsidRPr="00FD3F1B">
              <w:rPr>
                <w:rFonts w:ascii="宋体" w:hAnsi="宋体" w:hint="eastAsia"/>
                <w:bCs/>
                <w:sz w:val="24"/>
              </w:rPr>
              <w:t>解放时空、资源，提供多元、开放材料，幼儿选择自己的探索方式、决定自己的探索进程，自选同伴和材料，让幼儿用适宜的方式体验劳动的过程，丰富有关劳动的认知和经验，增进身心健康、动手探究、表征创造等多元能力。</w:t>
            </w: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每天1次</w:t>
            </w:r>
          </w:p>
        </w:tc>
      </w:tr>
      <w:tr w:rsidR="00602983" w:rsidRPr="00FD3F1B" w:rsidTr="00771708">
        <w:trPr>
          <w:trHeight w:val="460"/>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户外场地整理</w:t>
            </w:r>
          </w:p>
        </w:tc>
        <w:tc>
          <w:tcPr>
            <w:tcW w:w="3544" w:type="dxa"/>
            <w:vMerge/>
            <w:vAlign w:val="center"/>
          </w:tcPr>
          <w:p w:rsidR="00602983" w:rsidRPr="00FD3F1B" w:rsidRDefault="00602983" w:rsidP="005E011E">
            <w:pPr>
              <w:spacing w:line="440" w:lineRule="exact"/>
              <w:ind w:firstLineChars="200" w:firstLine="480"/>
              <w:rPr>
                <w:rFonts w:ascii="宋体" w:hAnsi="宋体"/>
                <w:bCs/>
                <w:color w:val="000000"/>
                <w:kern w:val="0"/>
                <w:sz w:val="24"/>
              </w:rPr>
            </w:pP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每天1次</w:t>
            </w:r>
          </w:p>
        </w:tc>
      </w:tr>
      <w:tr w:rsidR="00602983" w:rsidRPr="00FD3F1B" w:rsidTr="00771708">
        <w:trPr>
          <w:trHeight w:val="791"/>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园内公共区域打扫</w:t>
            </w:r>
          </w:p>
        </w:tc>
        <w:tc>
          <w:tcPr>
            <w:tcW w:w="3544" w:type="dxa"/>
            <w:vMerge/>
            <w:vAlign w:val="center"/>
          </w:tcPr>
          <w:p w:rsidR="00602983" w:rsidRPr="00FD3F1B" w:rsidRDefault="00602983" w:rsidP="005E011E">
            <w:pPr>
              <w:spacing w:line="440" w:lineRule="exact"/>
              <w:ind w:firstLineChars="200" w:firstLine="480"/>
              <w:rPr>
                <w:rFonts w:ascii="宋体" w:hAnsi="宋体"/>
                <w:bCs/>
                <w:color w:val="000000"/>
                <w:kern w:val="0"/>
                <w:sz w:val="24"/>
              </w:rPr>
            </w:pP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每周1次</w:t>
            </w:r>
          </w:p>
        </w:tc>
      </w:tr>
      <w:tr w:rsidR="00602983" w:rsidRPr="00FD3F1B" w:rsidTr="00771708">
        <w:trPr>
          <w:trHeight w:val="460"/>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984" w:type="dxa"/>
            <w:vAlign w:val="center"/>
          </w:tcPr>
          <w:p w:rsidR="00602983"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厨房小帮手</w:t>
            </w:r>
          </w:p>
          <w:p w:rsidR="005E011E" w:rsidRPr="00FD3F1B" w:rsidRDefault="005E011E" w:rsidP="005E011E">
            <w:pPr>
              <w:spacing w:line="440" w:lineRule="exact"/>
              <w:jc w:val="center"/>
              <w:rPr>
                <w:rFonts w:ascii="宋体" w:hAnsi="宋体"/>
                <w:bCs/>
                <w:color w:val="000000"/>
                <w:kern w:val="0"/>
                <w:sz w:val="24"/>
              </w:rPr>
            </w:pPr>
            <w:r>
              <w:rPr>
                <w:rFonts w:ascii="宋体" w:hAnsi="宋体" w:hint="eastAsia"/>
                <w:bCs/>
                <w:color w:val="000000"/>
                <w:kern w:val="0"/>
                <w:sz w:val="24"/>
              </w:rPr>
              <w:t>小鬼当家</w:t>
            </w:r>
          </w:p>
        </w:tc>
        <w:tc>
          <w:tcPr>
            <w:tcW w:w="3544" w:type="dxa"/>
            <w:vMerge/>
            <w:vAlign w:val="center"/>
          </w:tcPr>
          <w:p w:rsidR="00602983" w:rsidRPr="00FD3F1B" w:rsidRDefault="00602983" w:rsidP="005E011E">
            <w:pPr>
              <w:spacing w:line="440" w:lineRule="exact"/>
              <w:ind w:firstLineChars="200" w:firstLine="480"/>
              <w:rPr>
                <w:rFonts w:ascii="宋体" w:hAnsi="宋体"/>
                <w:bCs/>
                <w:color w:val="000000"/>
                <w:kern w:val="0"/>
                <w:sz w:val="24"/>
              </w:rPr>
            </w:pP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每天1次</w:t>
            </w:r>
          </w:p>
        </w:tc>
      </w:tr>
      <w:tr w:rsidR="00602983" w:rsidRPr="00FD3F1B" w:rsidTr="00771708">
        <w:trPr>
          <w:trHeight w:val="1359"/>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Merge w:val="restart"/>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专题实践活动</w:t>
            </w: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社会实践：生态园环保小卫士、果园采摘、农耕农收季</w:t>
            </w:r>
          </w:p>
        </w:tc>
        <w:tc>
          <w:tcPr>
            <w:tcW w:w="3544" w:type="dxa"/>
            <w:vMerge w:val="restart"/>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sz w:val="24"/>
              </w:rPr>
              <w:t>敬畏大自然的规律和幼儿成长的节律，珍视生活蕴含的发展价值，在幼儿充满挑战的真实生活中观察、发现、探究、主动发展。</w:t>
            </w: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每月1次</w:t>
            </w:r>
          </w:p>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定期组织</w:t>
            </w:r>
          </w:p>
        </w:tc>
      </w:tr>
      <w:tr w:rsidR="00602983" w:rsidRPr="00FD3F1B" w:rsidTr="00771708">
        <w:trPr>
          <w:trHeight w:val="919"/>
        </w:trPr>
        <w:tc>
          <w:tcPr>
            <w:tcW w:w="959" w:type="dxa"/>
            <w:vMerge/>
            <w:vAlign w:val="center"/>
          </w:tcPr>
          <w:p w:rsidR="00602983" w:rsidRPr="00FD3F1B" w:rsidRDefault="00602983" w:rsidP="005E011E">
            <w:pPr>
              <w:spacing w:line="440" w:lineRule="exact"/>
              <w:ind w:firstLineChars="200" w:firstLine="480"/>
              <w:jc w:val="center"/>
              <w:rPr>
                <w:rFonts w:ascii="宋体" w:hAnsi="宋体"/>
                <w:bCs/>
                <w:color w:val="000000"/>
                <w:kern w:val="0"/>
                <w:sz w:val="24"/>
              </w:rPr>
            </w:pPr>
          </w:p>
        </w:tc>
        <w:tc>
          <w:tcPr>
            <w:tcW w:w="1843" w:type="dxa"/>
            <w:vMerge/>
            <w:vAlign w:val="center"/>
          </w:tcPr>
          <w:p w:rsidR="00602983" w:rsidRPr="00FD3F1B" w:rsidRDefault="00602983" w:rsidP="005E011E">
            <w:pPr>
              <w:spacing w:line="440" w:lineRule="exact"/>
              <w:ind w:firstLineChars="200" w:firstLine="480"/>
              <w:rPr>
                <w:rFonts w:ascii="宋体" w:hAnsi="宋体"/>
                <w:bCs/>
                <w:color w:val="000000"/>
                <w:kern w:val="0"/>
                <w:sz w:val="24"/>
              </w:rPr>
            </w:pPr>
          </w:p>
        </w:tc>
        <w:tc>
          <w:tcPr>
            <w:tcW w:w="1984" w:type="dxa"/>
            <w:vAlign w:val="center"/>
          </w:tcPr>
          <w:p w:rsidR="00602983" w:rsidRPr="00FD3F1B" w:rsidRDefault="005F39A9" w:rsidP="005E011E">
            <w:pPr>
              <w:spacing w:line="440" w:lineRule="exact"/>
              <w:jc w:val="center"/>
              <w:rPr>
                <w:rFonts w:ascii="宋体" w:hAnsi="宋体"/>
                <w:bCs/>
                <w:color w:val="000000"/>
                <w:kern w:val="0"/>
                <w:sz w:val="24"/>
              </w:rPr>
            </w:pPr>
            <w:r w:rsidRPr="00FD3F1B">
              <w:rPr>
                <w:rFonts w:ascii="宋体" w:hAnsi="宋体" w:hint="eastAsia"/>
                <w:bCs/>
                <w:color w:val="000000"/>
                <w:kern w:val="0"/>
                <w:sz w:val="24"/>
              </w:rPr>
              <w:t>园本节日：重阳节爱老、劳动节</w:t>
            </w:r>
            <w:r w:rsidR="005E011E">
              <w:rPr>
                <w:rFonts w:ascii="宋体" w:hAnsi="宋体" w:hint="eastAsia"/>
                <w:bCs/>
                <w:color w:val="000000"/>
                <w:kern w:val="0"/>
                <w:sz w:val="24"/>
              </w:rPr>
              <w:t>主题系列活动</w:t>
            </w:r>
          </w:p>
        </w:tc>
        <w:tc>
          <w:tcPr>
            <w:tcW w:w="3544" w:type="dxa"/>
            <w:vMerge/>
            <w:vAlign w:val="center"/>
          </w:tcPr>
          <w:p w:rsidR="00602983" w:rsidRPr="00FD3F1B" w:rsidRDefault="00602983" w:rsidP="005E011E">
            <w:pPr>
              <w:spacing w:line="440" w:lineRule="exact"/>
              <w:ind w:firstLineChars="200" w:firstLine="480"/>
              <w:rPr>
                <w:rFonts w:ascii="宋体" w:hAnsi="宋体"/>
                <w:bCs/>
                <w:color w:val="000000"/>
                <w:kern w:val="0"/>
                <w:sz w:val="24"/>
              </w:rPr>
            </w:pPr>
          </w:p>
        </w:tc>
        <w:tc>
          <w:tcPr>
            <w:tcW w:w="1417" w:type="dxa"/>
            <w:vAlign w:val="center"/>
          </w:tcPr>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每学期1次</w:t>
            </w:r>
          </w:p>
          <w:p w:rsidR="00602983" w:rsidRPr="00FD3F1B" w:rsidRDefault="005F39A9" w:rsidP="005E011E">
            <w:pPr>
              <w:spacing w:line="440" w:lineRule="exact"/>
              <w:rPr>
                <w:rFonts w:ascii="宋体" w:hAnsi="宋体"/>
                <w:bCs/>
                <w:color w:val="000000"/>
                <w:kern w:val="0"/>
                <w:sz w:val="24"/>
              </w:rPr>
            </w:pPr>
            <w:r w:rsidRPr="00FD3F1B">
              <w:rPr>
                <w:rFonts w:ascii="宋体" w:hAnsi="宋体" w:hint="eastAsia"/>
                <w:bCs/>
                <w:color w:val="000000"/>
                <w:kern w:val="0"/>
                <w:sz w:val="24"/>
              </w:rPr>
              <w:t>每学年1次</w:t>
            </w:r>
          </w:p>
        </w:tc>
      </w:tr>
    </w:tbl>
    <w:p w:rsidR="00602983" w:rsidRPr="00C51618" w:rsidRDefault="005F39A9" w:rsidP="00C51618">
      <w:pPr>
        <w:spacing w:line="440" w:lineRule="exact"/>
        <w:ind w:firstLineChars="200" w:firstLine="482"/>
        <w:rPr>
          <w:rFonts w:ascii="宋体" w:hAnsi="宋体"/>
          <w:b/>
          <w:sz w:val="24"/>
        </w:rPr>
      </w:pPr>
      <w:r w:rsidRPr="00C51618">
        <w:rPr>
          <w:rFonts w:ascii="宋体" w:hAnsi="宋体" w:hint="eastAsia"/>
          <w:b/>
          <w:sz w:val="24"/>
        </w:rPr>
        <w:t>3.构建课程资源生态时空</w:t>
      </w:r>
      <w:r w:rsidR="00C51618" w:rsidRPr="00C51618">
        <w:rPr>
          <w:rFonts w:ascii="宋体" w:hAnsi="宋体" w:hint="eastAsia"/>
          <w:b/>
          <w:sz w:val="24"/>
        </w:rPr>
        <w:t>。</w:t>
      </w:r>
    </w:p>
    <w:p w:rsidR="00602983" w:rsidRPr="005E011E" w:rsidRDefault="005F39A9" w:rsidP="005E011E">
      <w:pPr>
        <w:tabs>
          <w:tab w:val="left" w:pos="6628"/>
        </w:tabs>
        <w:spacing w:line="440" w:lineRule="exact"/>
        <w:ind w:firstLineChars="200" w:firstLine="480"/>
        <w:rPr>
          <w:rFonts w:ascii="宋体" w:hAnsi="宋体"/>
          <w:sz w:val="24"/>
        </w:rPr>
      </w:pPr>
      <w:r w:rsidRPr="005E011E">
        <w:rPr>
          <w:rFonts w:ascii="宋体" w:hAnsi="宋体" w:hint="eastAsia"/>
          <w:sz w:val="24"/>
        </w:rPr>
        <w:t>（1）精心设计，创设劳动体验课程环境</w:t>
      </w:r>
      <w:r w:rsidR="005E011E" w:rsidRPr="005E011E">
        <w:rPr>
          <w:rFonts w:ascii="宋体" w:hAnsi="宋体"/>
          <w:sz w:val="24"/>
        </w:rPr>
        <w:tab/>
      </w:r>
    </w:p>
    <w:p w:rsidR="00602983" w:rsidRPr="005E011E" w:rsidRDefault="005F39A9" w:rsidP="005E011E">
      <w:pPr>
        <w:spacing w:line="440" w:lineRule="exact"/>
        <w:ind w:firstLineChars="200" w:firstLine="480"/>
        <w:rPr>
          <w:sz w:val="24"/>
        </w:rPr>
      </w:pPr>
      <w:r w:rsidRPr="005E011E">
        <w:rPr>
          <w:rFonts w:hint="eastAsia"/>
          <w:sz w:val="24"/>
        </w:rPr>
        <w:t>放开场地设计权，将幼儿的意愿融合到环境设计中，使现有环境丰富、多元而生态。</w:t>
      </w:r>
    </w:p>
    <w:p w:rsidR="00602983" w:rsidRPr="005E011E" w:rsidRDefault="005F39A9" w:rsidP="00C51618">
      <w:pPr>
        <w:adjustRightInd w:val="0"/>
        <w:snapToGrid w:val="0"/>
        <w:spacing w:line="440" w:lineRule="exact"/>
        <w:ind w:firstLineChars="200" w:firstLine="480"/>
        <w:rPr>
          <w:sz w:val="24"/>
        </w:rPr>
      </w:pPr>
      <w:r w:rsidRPr="005E011E">
        <w:rPr>
          <w:rFonts w:ascii="宋体" w:hAnsi="宋体" w:hint="eastAsia"/>
          <w:sz w:val="24"/>
        </w:rPr>
        <w:t>户外环境生态多元：</w:t>
      </w:r>
      <w:r w:rsidRPr="005E011E">
        <w:rPr>
          <w:rFonts w:hint="eastAsia"/>
          <w:sz w:val="24"/>
        </w:rPr>
        <w:t>充分利用树木、墙体等立体空间，增设水缸、炊具、轮胎、竹竿等材料，开辟厨房小天地、新魏</w:t>
      </w:r>
      <w:r w:rsidR="00C51618">
        <w:rPr>
          <w:rFonts w:hint="eastAsia"/>
          <w:sz w:val="24"/>
        </w:rPr>
        <w:t>菜鸟</w:t>
      </w:r>
      <w:r w:rsidRPr="005E011E">
        <w:rPr>
          <w:rFonts w:hint="eastAsia"/>
          <w:sz w:val="24"/>
        </w:rPr>
        <w:t>驿站、种植园、户外</w:t>
      </w:r>
      <w:r w:rsidR="00C51618">
        <w:rPr>
          <w:rFonts w:hint="eastAsia"/>
          <w:sz w:val="24"/>
        </w:rPr>
        <w:t>小</w:t>
      </w:r>
      <w:r w:rsidRPr="005E011E">
        <w:rPr>
          <w:rFonts w:hint="eastAsia"/>
          <w:sz w:val="24"/>
        </w:rPr>
        <w:t>医院、创意木工坊、灵动美工坊等多个区域，创造多元游戏场和生活体验场，让幼儿在大自然的环境中自主发展。</w:t>
      </w:r>
    </w:p>
    <w:p w:rsidR="00602983" w:rsidRPr="005E011E" w:rsidRDefault="005F39A9" w:rsidP="005E011E">
      <w:pPr>
        <w:spacing w:line="440" w:lineRule="exact"/>
        <w:ind w:firstLineChars="200" w:firstLine="480"/>
        <w:rPr>
          <w:sz w:val="24"/>
        </w:rPr>
      </w:pPr>
      <w:r w:rsidRPr="005E011E">
        <w:rPr>
          <w:rFonts w:hint="eastAsia"/>
          <w:sz w:val="24"/>
        </w:rPr>
        <w:t>公共环境互动共享：</w:t>
      </w:r>
      <w:r w:rsidR="00C51618">
        <w:rPr>
          <w:rFonts w:ascii="宋体" w:hAnsi="宋体" w:hint="eastAsia"/>
          <w:sz w:val="24"/>
        </w:rPr>
        <w:t>将教工餐厅开辟成</w:t>
      </w:r>
      <w:r w:rsidR="003B09AD">
        <w:rPr>
          <w:rFonts w:ascii="宋体" w:hAnsi="宋体" w:hint="eastAsia"/>
          <w:sz w:val="24"/>
        </w:rPr>
        <w:t>幼儿</w:t>
      </w:r>
      <w:r w:rsidR="00C51618">
        <w:rPr>
          <w:rFonts w:ascii="宋体" w:hAnsi="宋体" w:hint="eastAsia"/>
          <w:sz w:val="24"/>
        </w:rPr>
        <w:t>劳动</w:t>
      </w:r>
      <w:r w:rsidRPr="005E011E">
        <w:rPr>
          <w:rFonts w:ascii="宋体" w:hAnsi="宋体" w:hint="eastAsia"/>
          <w:sz w:val="24"/>
        </w:rPr>
        <w:t>工坊，班级根据需要预约流转式参与厨房里一餐两点的摘洗烹饪分装过程，使课程真正服务与幼儿的生活；二楼长廊展示各班级开展的劳动体验课程的材料、内容、主要历程，让精彩彰显；楼层走廊上每个班的课程故事、幼儿故事以幼儿表征的方式展现主题线索，做到资源共享、多元拓展，让幼儿的成长看得见。</w:t>
      </w:r>
    </w:p>
    <w:p w:rsidR="00602983" w:rsidRPr="005E011E" w:rsidRDefault="005F39A9" w:rsidP="005E011E">
      <w:pPr>
        <w:spacing w:line="440" w:lineRule="exact"/>
        <w:ind w:firstLineChars="200" w:firstLine="480"/>
        <w:rPr>
          <w:sz w:val="24"/>
        </w:rPr>
      </w:pPr>
      <w:r w:rsidRPr="005E011E">
        <w:rPr>
          <w:rFonts w:hint="eastAsia"/>
          <w:sz w:val="24"/>
        </w:rPr>
        <w:t>班级环境自主开放：班级区域创设</w:t>
      </w:r>
      <w:r w:rsidR="003B09AD">
        <w:rPr>
          <w:rFonts w:hint="eastAsia"/>
          <w:sz w:val="24"/>
        </w:rPr>
        <w:t>劳动</w:t>
      </w:r>
      <w:r w:rsidRPr="005E011E">
        <w:rPr>
          <w:rFonts w:hint="eastAsia"/>
          <w:sz w:val="24"/>
        </w:rPr>
        <w:t>实践坊，收集有趣且能互动的丰富材料，建立开放式材料资源库；打破区域人数限制，支持幼儿自主调控游戏空间；预留墙面、柜面、地面、空间等环境，支持幼儿根据自己的需要参与游戏环境创设，逐步打造立体的区域空间，支持性环</w:t>
      </w:r>
      <w:r w:rsidRPr="005E011E">
        <w:rPr>
          <w:rFonts w:hint="eastAsia"/>
          <w:sz w:val="24"/>
        </w:rPr>
        <w:lastRenderedPageBreak/>
        <w:t>境中有可能方法、主要步骤、存在问题和经验回顾。</w:t>
      </w:r>
    </w:p>
    <w:p w:rsidR="00602983" w:rsidRPr="005E011E" w:rsidRDefault="005F39A9" w:rsidP="005E011E">
      <w:pPr>
        <w:numPr>
          <w:ilvl w:val="0"/>
          <w:numId w:val="2"/>
        </w:numPr>
        <w:spacing w:line="440" w:lineRule="exact"/>
        <w:ind w:firstLineChars="200" w:firstLine="480"/>
        <w:rPr>
          <w:rFonts w:ascii="宋体" w:hAnsi="宋体"/>
          <w:sz w:val="24"/>
        </w:rPr>
      </w:pPr>
      <w:r w:rsidRPr="005E011E">
        <w:rPr>
          <w:rFonts w:ascii="宋体" w:hAnsi="宋体" w:hint="eastAsia"/>
          <w:sz w:val="24"/>
        </w:rPr>
        <w:t>充分挖掘，盘活劳动体验课程资源</w:t>
      </w:r>
    </w:p>
    <w:p w:rsidR="00602983" w:rsidRPr="005E011E" w:rsidRDefault="005F39A9" w:rsidP="005E011E">
      <w:pPr>
        <w:spacing w:line="440" w:lineRule="exact"/>
        <w:ind w:firstLineChars="200" w:firstLine="480"/>
        <w:rPr>
          <w:rFonts w:ascii="宋体" w:hAnsi="宋体"/>
          <w:sz w:val="24"/>
        </w:rPr>
      </w:pPr>
      <w:r w:rsidRPr="005E011E">
        <w:rPr>
          <w:rFonts w:ascii="宋体" w:hAnsi="宋体" w:hint="eastAsia"/>
          <w:sz w:val="24"/>
        </w:rPr>
        <w:t>挖掘文化、自然、社会资源，形成“劳动体验课程”资源地图。鼓励教师敢于对原有课程 “诊断解剖”，从幼儿发展结果倒追资源的筛选与建设，充分考虑资源运行与课程设计的关系，加深四类资源建设。</w:t>
      </w:r>
    </w:p>
    <w:p w:rsidR="000232D1" w:rsidRDefault="005F39A9" w:rsidP="005E011E">
      <w:pPr>
        <w:spacing w:line="440" w:lineRule="exact"/>
        <w:ind w:firstLineChars="200" w:firstLine="480"/>
        <w:rPr>
          <w:rFonts w:ascii="宋体" w:hAnsi="宋体"/>
          <w:sz w:val="24"/>
        </w:rPr>
      </w:pPr>
      <w:r w:rsidRPr="005E011E">
        <w:rPr>
          <w:rFonts w:ascii="宋体" w:hAnsi="宋体" w:hint="eastAsia"/>
          <w:sz w:val="24"/>
        </w:rPr>
        <w:t>文本资源：挖掘梳理原有基础课程、拓展活动中</w:t>
      </w:r>
      <w:r w:rsidR="003B09AD">
        <w:rPr>
          <w:rFonts w:ascii="宋体" w:hAnsi="宋体" w:hint="eastAsia"/>
          <w:sz w:val="24"/>
        </w:rPr>
        <w:t>跟劳动</w:t>
      </w:r>
      <w:r w:rsidR="000232D1">
        <w:rPr>
          <w:rFonts w:ascii="宋体" w:hAnsi="宋体" w:hint="eastAsia"/>
          <w:sz w:val="24"/>
        </w:rPr>
        <w:t>相关的课程内容，通过优化、转化，整合进劳动</w:t>
      </w:r>
      <w:r w:rsidRPr="005E011E">
        <w:rPr>
          <w:rFonts w:ascii="宋体" w:hAnsi="宋体" w:hint="eastAsia"/>
          <w:sz w:val="24"/>
        </w:rPr>
        <w:t>课程内容框架。</w:t>
      </w:r>
    </w:p>
    <w:p w:rsidR="00602983" w:rsidRPr="005E011E" w:rsidRDefault="005F39A9" w:rsidP="005E011E">
      <w:pPr>
        <w:spacing w:line="440" w:lineRule="exact"/>
        <w:ind w:firstLineChars="200" w:firstLine="480"/>
        <w:rPr>
          <w:rFonts w:ascii="宋体" w:hAnsi="宋体"/>
          <w:sz w:val="24"/>
        </w:rPr>
      </w:pPr>
      <w:r w:rsidRPr="005E011E">
        <w:rPr>
          <w:rFonts w:ascii="宋体" w:hAnsi="宋体" w:hint="eastAsia"/>
          <w:sz w:val="24"/>
        </w:rPr>
        <w:t>园内资源：充分利用园内丰富的自然资源，如种植园、食堂及室内外多元的环境、材料，结合课程内容，同步根据幼儿的游戏、学习和发展需要，在幼儿园种植园、食堂、走廊、门厅、活动室、游戏区域等空间不断创设调整适宜的环境材料创设劳动体验课程人文、心理、物质环境。</w:t>
      </w:r>
    </w:p>
    <w:p w:rsidR="00602983" w:rsidRPr="005E011E" w:rsidRDefault="005F39A9" w:rsidP="005E011E">
      <w:pPr>
        <w:spacing w:line="440" w:lineRule="exact"/>
        <w:ind w:firstLineChars="200" w:firstLine="480"/>
        <w:rPr>
          <w:rFonts w:ascii="宋体" w:hAnsi="宋体"/>
          <w:sz w:val="24"/>
        </w:rPr>
      </w:pPr>
      <w:r w:rsidRPr="005E011E">
        <w:rPr>
          <w:rFonts w:ascii="宋体" w:hAnsi="宋体" w:hint="eastAsia"/>
          <w:sz w:val="24"/>
        </w:rPr>
        <w:t>周边资源：挖掘利用幼儿园两公里左右范围内的超市、家庭厨房、采摘园、新魏菜场、新魏老年公寓、森林生态园等资源，转化为课程资源。把幼儿带到周边的各种商铺、工作场所、社区环境中去，丰富生活经验 。</w:t>
      </w:r>
    </w:p>
    <w:p w:rsidR="00602983" w:rsidRPr="005E011E" w:rsidRDefault="005F39A9" w:rsidP="005E011E">
      <w:pPr>
        <w:spacing w:line="440" w:lineRule="exact"/>
        <w:ind w:firstLineChars="200" w:firstLine="480"/>
        <w:rPr>
          <w:rFonts w:ascii="宋体" w:hAnsi="宋体"/>
          <w:sz w:val="24"/>
        </w:rPr>
      </w:pPr>
      <w:r w:rsidRPr="005E011E">
        <w:rPr>
          <w:rFonts w:ascii="宋体" w:hAnsi="宋体" w:hint="eastAsia"/>
          <w:sz w:val="24"/>
        </w:rPr>
        <w:t>人力资源：观察利用幼儿同伴间的差异资源；整合利用教师专业、研究专长、兴趣爱好等资源；统计利用家长的多样职业、爱好专长的资源；挖掘利用社区中工作人员资源。各类人员交汇互动，支持课程发展。</w:t>
      </w:r>
    </w:p>
    <w:p w:rsidR="00602983" w:rsidRPr="00D43A3A" w:rsidRDefault="005F39A9" w:rsidP="00D43A3A">
      <w:pPr>
        <w:spacing w:line="440" w:lineRule="exact"/>
        <w:ind w:firstLineChars="200" w:firstLine="482"/>
        <w:rPr>
          <w:rFonts w:ascii="宋体" w:hAnsi="宋体"/>
          <w:b/>
          <w:sz w:val="24"/>
        </w:rPr>
      </w:pPr>
      <w:r w:rsidRPr="00D43A3A">
        <w:rPr>
          <w:rFonts w:ascii="宋体" w:hAnsi="宋体" w:hint="eastAsia"/>
          <w:b/>
          <w:sz w:val="24"/>
        </w:rPr>
        <w:t>4.形成课程开发实施路径策略</w:t>
      </w:r>
      <w:r w:rsidR="00026FB0">
        <w:rPr>
          <w:rFonts w:ascii="宋体" w:hAnsi="宋体" w:hint="eastAsia"/>
          <w:b/>
          <w:sz w:val="24"/>
        </w:rPr>
        <w:t>。</w:t>
      </w:r>
    </w:p>
    <w:p w:rsidR="00602983" w:rsidRPr="005E011E" w:rsidRDefault="005F39A9" w:rsidP="005E011E">
      <w:pPr>
        <w:spacing w:line="440" w:lineRule="exact"/>
        <w:ind w:firstLineChars="200" w:firstLine="480"/>
        <w:rPr>
          <w:rFonts w:ascii="宋体" w:hAnsi="宋体"/>
          <w:bCs/>
          <w:color w:val="000000"/>
          <w:kern w:val="0"/>
          <w:sz w:val="24"/>
        </w:rPr>
      </w:pPr>
      <w:r w:rsidRPr="005E011E">
        <w:rPr>
          <w:rFonts w:ascii="宋体" w:hAnsi="宋体" w:hint="eastAsia"/>
          <w:bCs/>
          <w:color w:val="000000"/>
          <w:kern w:val="0"/>
          <w:sz w:val="24"/>
        </w:rPr>
        <w:t>（1）生活劳动问题引发。</w:t>
      </w:r>
    </w:p>
    <w:p w:rsidR="00602983" w:rsidRPr="005E011E" w:rsidRDefault="005F39A9" w:rsidP="005E011E">
      <w:pPr>
        <w:spacing w:line="440" w:lineRule="exact"/>
        <w:ind w:firstLineChars="200" w:firstLine="480"/>
        <w:rPr>
          <w:rFonts w:ascii="宋体" w:hAnsi="宋体"/>
          <w:bCs/>
          <w:color w:val="000000"/>
          <w:kern w:val="0"/>
          <w:sz w:val="24"/>
        </w:rPr>
      </w:pPr>
      <w:r w:rsidRPr="005E011E">
        <w:rPr>
          <w:rFonts w:ascii="宋体" w:hAnsi="宋体" w:hint="eastAsia"/>
          <w:bCs/>
          <w:color w:val="000000"/>
          <w:kern w:val="0"/>
          <w:sz w:val="24"/>
        </w:rPr>
        <w:t>关注幼儿在活动中劳动的每个场景，提炼问题，引发幼儿对劳动问题的意识和关注，提供多元体验场，引发幼儿之间的互动，将已有经验进行拓展，从而建构新经验。</w:t>
      </w:r>
    </w:p>
    <w:p w:rsidR="00602983" w:rsidRPr="005E011E" w:rsidRDefault="005F39A9" w:rsidP="005E011E">
      <w:pPr>
        <w:spacing w:line="440" w:lineRule="exact"/>
        <w:ind w:firstLineChars="200" w:firstLine="480"/>
        <w:rPr>
          <w:rFonts w:ascii="宋体" w:hAnsi="宋体"/>
          <w:bCs/>
          <w:color w:val="000000"/>
          <w:kern w:val="0"/>
          <w:sz w:val="24"/>
        </w:rPr>
      </w:pPr>
      <w:r w:rsidRPr="005E011E">
        <w:rPr>
          <w:rFonts w:ascii="宋体" w:hAnsi="宋体" w:hint="eastAsia"/>
          <w:bCs/>
          <w:color w:val="000000"/>
          <w:kern w:val="0"/>
          <w:sz w:val="24"/>
        </w:rPr>
        <w:t>（2）运用多元资源推进。</w:t>
      </w:r>
    </w:p>
    <w:p w:rsidR="00D43A3A" w:rsidRDefault="005F39A9" w:rsidP="005E011E">
      <w:pPr>
        <w:spacing w:line="440" w:lineRule="exact"/>
        <w:ind w:firstLineChars="200" w:firstLine="480"/>
        <w:rPr>
          <w:rFonts w:ascii="宋体" w:hAnsi="宋体"/>
          <w:bCs/>
          <w:color w:val="000000"/>
          <w:kern w:val="0"/>
          <w:sz w:val="24"/>
        </w:rPr>
      </w:pPr>
      <w:r w:rsidRPr="005E011E">
        <w:rPr>
          <w:rFonts w:ascii="宋体" w:hAnsi="宋体" w:hint="eastAsia"/>
          <w:bCs/>
          <w:color w:val="000000"/>
          <w:kern w:val="0"/>
          <w:sz w:val="24"/>
        </w:rPr>
        <w:t>依据幼儿在劳动体验中获取的新经验，通过分享交流后产生新经验的共享，同时教师可再次捕捉信息，提出新思考，进行进一步的分层跟进与支持，并及时进行评价，循环往复，幼儿经验一次次得到提升。</w:t>
      </w:r>
    </w:p>
    <w:p w:rsidR="00602983" w:rsidRPr="005E011E" w:rsidRDefault="005F39A9" w:rsidP="005E011E">
      <w:pPr>
        <w:spacing w:line="440" w:lineRule="exact"/>
        <w:ind w:firstLineChars="200" w:firstLine="480"/>
        <w:rPr>
          <w:rFonts w:ascii="宋体" w:hAnsi="宋体"/>
          <w:bCs/>
          <w:color w:val="000000"/>
          <w:kern w:val="0"/>
          <w:sz w:val="24"/>
        </w:rPr>
      </w:pPr>
      <w:r w:rsidRPr="005E011E">
        <w:rPr>
          <w:rFonts w:ascii="宋体" w:hAnsi="宋体" w:hint="eastAsia"/>
          <w:bCs/>
          <w:color w:val="000000"/>
          <w:kern w:val="0"/>
          <w:sz w:val="24"/>
        </w:rPr>
        <w:t>（3）追随支持贯穿始终。</w:t>
      </w:r>
    </w:p>
    <w:p w:rsidR="00602983" w:rsidRPr="005E011E" w:rsidRDefault="005F39A9" w:rsidP="005E011E">
      <w:pPr>
        <w:spacing w:line="440" w:lineRule="exact"/>
        <w:ind w:firstLineChars="200" w:firstLine="480"/>
        <w:rPr>
          <w:sz w:val="24"/>
        </w:rPr>
      </w:pPr>
      <w:r w:rsidRPr="005E011E">
        <w:rPr>
          <w:rFonts w:ascii="宋体" w:hAnsi="宋体" w:hint="eastAsia"/>
          <w:bCs/>
          <w:color w:val="000000"/>
          <w:kern w:val="0"/>
          <w:sz w:val="24"/>
        </w:rPr>
        <w:t>在组织路径环节，教师的观察始终在孩子活动的每一刻，去解读幼儿行为背后的原因，分享交流中利用观察解读进行信息的分析，在跟进支持中用观察解读进行验证，在反馈中用观察解读进行评价。</w:t>
      </w:r>
    </w:p>
    <w:p w:rsidR="00602983" w:rsidRPr="005E011E" w:rsidRDefault="005F39A9" w:rsidP="005E011E">
      <w:pPr>
        <w:spacing w:line="440" w:lineRule="exact"/>
        <w:ind w:firstLineChars="200" w:firstLine="482"/>
        <w:rPr>
          <w:b/>
          <w:sz w:val="24"/>
        </w:rPr>
      </w:pPr>
      <w:r w:rsidRPr="005E011E">
        <w:rPr>
          <w:rFonts w:hint="eastAsia"/>
          <w:b/>
          <w:sz w:val="24"/>
        </w:rPr>
        <w:t>四、课程评价</w:t>
      </w:r>
    </w:p>
    <w:p w:rsidR="00602983" w:rsidRPr="005E011E" w:rsidRDefault="005F39A9" w:rsidP="005E011E">
      <w:pPr>
        <w:spacing w:line="440" w:lineRule="exact"/>
        <w:ind w:firstLineChars="200" w:firstLine="480"/>
        <w:rPr>
          <w:rFonts w:ascii="宋体" w:hAnsi="宋体"/>
          <w:color w:val="000000"/>
          <w:sz w:val="24"/>
        </w:rPr>
      </w:pPr>
      <w:r w:rsidRPr="005E011E">
        <w:rPr>
          <w:rFonts w:ascii="宋体" w:hAnsi="宋体" w:hint="eastAsia"/>
          <w:color w:val="000000"/>
          <w:sz w:val="24"/>
        </w:rPr>
        <w:t>根据价值追求，真正建立“源于现场、给予数据、交流互通”的评价机制。同时通过评价，</w:t>
      </w:r>
      <w:r w:rsidRPr="005E011E">
        <w:rPr>
          <w:rFonts w:ascii="宋体" w:hAnsi="宋体" w:hint="eastAsia"/>
          <w:color w:val="000000"/>
          <w:sz w:val="24"/>
        </w:rPr>
        <w:lastRenderedPageBreak/>
        <w:t>对</w:t>
      </w:r>
      <w:r w:rsidR="00026FB0">
        <w:rPr>
          <w:rFonts w:ascii="宋体" w:hAnsi="宋体" w:hint="eastAsia"/>
          <w:color w:val="000000"/>
          <w:sz w:val="24"/>
        </w:rPr>
        <w:t>幼儿</w:t>
      </w:r>
      <w:r w:rsidRPr="005E011E">
        <w:rPr>
          <w:rFonts w:ascii="宋体" w:hAnsi="宋体" w:hint="eastAsia"/>
          <w:color w:val="000000"/>
          <w:sz w:val="24"/>
        </w:rPr>
        <w:t>自主劳动的内容、方式、行动、路径等各个要素是否真正满足和支持幼儿的学习与发展做出及时评价与动态调整；对课程管理者、教师的自我工作进行自我诊断与优化。这也正是评价机制变革的核心点。我们将从以下几方面谋求突破：</w:t>
      </w:r>
    </w:p>
    <w:p w:rsidR="00602983" w:rsidRPr="005E011E" w:rsidRDefault="005F39A9" w:rsidP="005E011E">
      <w:pPr>
        <w:spacing w:line="440" w:lineRule="exact"/>
        <w:ind w:firstLineChars="200" w:firstLine="480"/>
        <w:rPr>
          <w:sz w:val="24"/>
        </w:rPr>
      </w:pPr>
      <w:r w:rsidRPr="005E011E">
        <w:rPr>
          <w:rFonts w:ascii="宋体" w:hAnsi="宋体" w:hint="eastAsia"/>
          <w:bCs/>
          <w:color w:val="000000"/>
          <w:sz w:val="24"/>
        </w:rPr>
        <w:t>第一，评价主体的多元化。</w:t>
      </w:r>
      <w:r w:rsidRPr="005E011E">
        <w:rPr>
          <w:rFonts w:ascii="宋体" w:hAnsi="宋体" w:hint="eastAsia"/>
          <w:color w:val="000000"/>
          <w:sz w:val="24"/>
        </w:rPr>
        <w:t>将邀请教育专家、市教育科研人员、家长群体以及教育行政部门走进幼儿日常生活、游戏现场以及教师园本研修现场，评估幼儿发展的状态和能力水平，教师的专业理念与能力。评价过程将是各方共同参与、相互支持与合作的过程。</w:t>
      </w:r>
    </w:p>
    <w:p w:rsidR="00602983" w:rsidRPr="005E011E" w:rsidRDefault="005F39A9" w:rsidP="005E011E">
      <w:pPr>
        <w:spacing w:line="440" w:lineRule="exact"/>
        <w:ind w:firstLineChars="200" w:firstLine="480"/>
        <w:rPr>
          <w:rFonts w:ascii="宋体" w:hAnsi="宋体"/>
          <w:color w:val="000000"/>
          <w:sz w:val="24"/>
        </w:rPr>
      </w:pPr>
      <w:r w:rsidRPr="005E011E">
        <w:rPr>
          <w:rFonts w:ascii="宋体" w:hAnsi="宋体" w:hint="eastAsia"/>
          <w:bCs/>
          <w:color w:val="000000"/>
          <w:sz w:val="24"/>
        </w:rPr>
        <w:t>第二，评价内容的多元化。</w:t>
      </w:r>
      <w:r w:rsidR="00D43A3A">
        <w:rPr>
          <w:rFonts w:ascii="宋体" w:hAnsi="宋体" w:hint="eastAsia"/>
          <w:bCs/>
          <w:color w:val="000000"/>
          <w:sz w:val="24"/>
        </w:rPr>
        <w:t>幼儿</w:t>
      </w:r>
      <w:r w:rsidRPr="005E011E">
        <w:rPr>
          <w:rFonts w:ascii="宋体" w:hAnsi="宋体" w:hint="eastAsia"/>
          <w:color w:val="000000"/>
          <w:sz w:val="24"/>
        </w:rPr>
        <w:t>自主劳动中更关注幼儿自主意识和能力的发展，关注幼儿个性与创造性的养成等，关注教师在时间、空间、材料、反馈互动、经验拓展以及个别化指导等水平与成效，所以评价内容将落在幼儿自主参与、劳动意识、劳动兴趣、劳动能力等。</w:t>
      </w:r>
    </w:p>
    <w:p w:rsidR="00602983" w:rsidRPr="005E011E" w:rsidRDefault="005F39A9" w:rsidP="005E011E">
      <w:pPr>
        <w:spacing w:line="440" w:lineRule="exact"/>
        <w:ind w:firstLineChars="200" w:firstLine="480"/>
        <w:rPr>
          <w:rFonts w:ascii="宋体" w:hAnsi="宋体"/>
          <w:color w:val="000000"/>
          <w:sz w:val="24"/>
        </w:rPr>
      </w:pPr>
      <w:r w:rsidRPr="005E011E">
        <w:rPr>
          <w:rFonts w:ascii="宋体" w:hAnsi="宋体" w:hint="eastAsia"/>
          <w:bCs/>
          <w:color w:val="000000"/>
          <w:sz w:val="24"/>
        </w:rPr>
        <w:t>第三，评价方式的多元化。</w:t>
      </w:r>
      <w:r w:rsidRPr="005E011E">
        <w:rPr>
          <w:rFonts w:ascii="宋体" w:hAnsi="宋体" w:hint="eastAsia"/>
          <w:color w:val="000000"/>
          <w:sz w:val="24"/>
        </w:rPr>
        <w:t>为更加全面、真实的搜集信息，评价要采用自然的方式进行，综合采用日常观察、作品分析、现场调研、成长档案与对话分享等方式看见、看懂幼儿的发展。同步再基于幼儿发展的水平，反观教师在组织行动中的执行适宜度与有效度，以评估课程组织实施的质量。</w:t>
      </w:r>
    </w:p>
    <w:p w:rsidR="00602983" w:rsidRPr="005E011E" w:rsidRDefault="005F39A9" w:rsidP="005E011E">
      <w:pPr>
        <w:spacing w:line="440" w:lineRule="exact"/>
        <w:ind w:firstLineChars="200" w:firstLine="480"/>
        <w:rPr>
          <w:rFonts w:ascii="宋体" w:hAnsi="宋体"/>
          <w:color w:val="000000"/>
          <w:sz w:val="24"/>
        </w:rPr>
      </w:pPr>
      <w:r w:rsidRPr="005E011E">
        <w:rPr>
          <w:rFonts w:ascii="宋体" w:hAnsi="宋体" w:hint="eastAsia"/>
          <w:color w:val="000000"/>
          <w:sz w:val="24"/>
        </w:rPr>
        <w:t>第四，评价对象多元化</w:t>
      </w:r>
      <w:r w:rsidRPr="005E011E">
        <w:rPr>
          <w:rFonts w:ascii="宋体" w:hAnsi="宋体" w:hint="eastAsia"/>
          <w:bCs/>
          <w:color w:val="000000"/>
          <w:sz w:val="24"/>
        </w:rPr>
        <w:t>。</w:t>
      </w:r>
      <w:r w:rsidRPr="005E011E">
        <w:rPr>
          <w:rFonts w:ascii="宋体" w:hAnsi="宋体" w:hint="eastAsia"/>
          <w:color w:val="000000"/>
          <w:sz w:val="24"/>
        </w:rPr>
        <w:t>在幼儿自主劳动中往往需要协作进行才能完成目标，评价对象也从评价幼儿个体逐渐扩展到小组和群体，以及涉及的教师和课程，让评价工作更具针对性、多元性。</w:t>
      </w:r>
    </w:p>
    <w:p w:rsidR="00602983" w:rsidRPr="005E011E" w:rsidRDefault="005F39A9" w:rsidP="005E011E">
      <w:pPr>
        <w:spacing w:line="440" w:lineRule="exact"/>
        <w:ind w:firstLineChars="200" w:firstLine="480"/>
        <w:rPr>
          <w:rFonts w:ascii="Arial" w:hAnsi="Arial" w:cs="Arial"/>
          <w:color w:val="000000"/>
          <w:sz w:val="24"/>
        </w:rPr>
      </w:pPr>
      <w:r w:rsidRPr="005E011E">
        <w:rPr>
          <w:rFonts w:ascii="宋体" w:hAnsi="宋体" w:hint="eastAsia"/>
          <w:color w:val="000000"/>
          <w:sz w:val="24"/>
        </w:rPr>
        <w:t>附图示：</w:t>
      </w:r>
    </w:p>
    <w:p w:rsidR="00602983" w:rsidRPr="005E011E" w:rsidRDefault="00602983" w:rsidP="005E011E">
      <w:pPr>
        <w:spacing w:line="440" w:lineRule="exact"/>
        <w:ind w:firstLineChars="200" w:firstLine="480"/>
        <w:rPr>
          <w:rFonts w:ascii="宋体" w:hAnsi="宋体" w:cs="宋体"/>
          <w:color w:val="000000"/>
          <w:kern w:val="0"/>
          <w:sz w:val="24"/>
        </w:rPr>
      </w:pPr>
    </w:p>
    <w:p w:rsidR="005E011E" w:rsidRPr="005E011E" w:rsidRDefault="005E011E" w:rsidP="005E011E">
      <w:pPr>
        <w:spacing w:line="440" w:lineRule="exact"/>
        <w:ind w:firstLineChars="200" w:firstLine="480"/>
        <w:rPr>
          <w:rFonts w:ascii="宋体" w:hAnsi="宋体" w:cs="宋体"/>
          <w:color w:val="000000"/>
          <w:kern w:val="0"/>
          <w:sz w:val="24"/>
        </w:rPr>
      </w:pPr>
      <w:r w:rsidRPr="005E011E">
        <w:rPr>
          <w:rFonts w:ascii="宋体" w:hAnsi="宋体" w:cs="宋体"/>
          <w:noProof/>
          <w:color w:val="000000"/>
          <w:kern w:val="0"/>
          <w:sz w:val="24"/>
        </w:rPr>
        <w:drawing>
          <wp:anchor distT="0" distB="0" distL="114300" distR="114300" simplePos="0" relativeHeight="251661312" behindDoc="0" locked="0" layoutInCell="1" allowOverlap="1">
            <wp:simplePos x="0" y="0"/>
            <wp:positionH relativeFrom="column">
              <wp:posOffset>810260</wp:posOffset>
            </wp:positionH>
            <wp:positionV relativeFrom="paragraph">
              <wp:posOffset>-29845</wp:posOffset>
            </wp:positionV>
            <wp:extent cx="3573780" cy="2121535"/>
            <wp:effectExtent l="19050" t="0" r="7620" b="0"/>
            <wp:wrapSquare wrapText="bothSides"/>
            <wp:docPr id="1" name="图片 4" descr="]0EA23R57BJCG8G}KV%YSC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 descr="]0EA23R57BJCG8G}KV%YSCJ"/>
                    <pic:cNvPicPr>
                      <a:picLocks noChangeAspect="1"/>
                    </pic:cNvPicPr>
                  </pic:nvPicPr>
                  <pic:blipFill>
                    <a:blip r:embed="rId8" cstate="print"/>
                    <a:stretch>
                      <a:fillRect/>
                    </a:stretch>
                  </pic:blipFill>
                  <pic:spPr>
                    <a:xfrm>
                      <a:off x="0" y="0"/>
                      <a:ext cx="3573780" cy="2121535"/>
                    </a:xfrm>
                    <a:prstGeom prst="rect">
                      <a:avLst/>
                    </a:prstGeom>
                    <a:noFill/>
                    <a:ln w="9525">
                      <a:noFill/>
                    </a:ln>
                  </pic:spPr>
                </pic:pic>
              </a:graphicData>
            </a:graphic>
          </wp:anchor>
        </w:drawing>
      </w:r>
    </w:p>
    <w:p w:rsidR="00602983" w:rsidRPr="005E011E" w:rsidRDefault="00602983" w:rsidP="005E011E">
      <w:pPr>
        <w:spacing w:line="440" w:lineRule="exact"/>
        <w:ind w:firstLineChars="200" w:firstLine="480"/>
        <w:rPr>
          <w:sz w:val="24"/>
        </w:rPr>
      </w:pPr>
    </w:p>
    <w:p w:rsidR="00602983" w:rsidRPr="005E011E" w:rsidRDefault="00602983" w:rsidP="005E011E">
      <w:pPr>
        <w:spacing w:line="440" w:lineRule="exact"/>
        <w:ind w:firstLineChars="200" w:firstLine="480"/>
        <w:rPr>
          <w:sz w:val="24"/>
        </w:rPr>
      </w:pPr>
    </w:p>
    <w:p w:rsidR="00602983" w:rsidRPr="005E011E" w:rsidRDefault="00602983" w:rsidP="005E011E">
      <w:pPr>
        <w:spacing w:line="440" w:lineRule="exact"/>
        <w:ind w:firstLineChars="200" w:firstLine="480"/>
        <w:rPr>
          <w:sz w:val="24"/>
        </w:rPr>
      </w:pPr>
    </w:p>
    <w:p w:rsidR="00602983" w:rsidRPr="005E011E" w:rsidRDefault="00602983" w:rsidP="005E011E">
      <w:pPr>
        <w:spacing w:line="440" w:lineRule="exact"/>
        <w:ind w:firstLineChars="200" w:firstLine="480"/>
        <w:rPr>
          <w:sz w:val="24"/>
        </w:rPr>
      </w:pPr>
    </w:p>
    <w:p w:rsidR="004B36CA" w:rsidRDefault="004B36CA" w:rsidP="005E011E">
      <w:pPr>
        <w:spacing w:line="440" w:lineRule="exact"/>
        <w:rPr>
          <w:sz w:val="24"/>
        </w:rPr>
      </w:pPr>
    </w:p>
    <w:p w:rsidR="00D43A3A" w:rsidRDefault="00D43A3A" w:rsidP="005E011E">
      <w:pPr>
        <w:spacing w:line="440" w:lineRule="exact"/>
        <w:rPr>
          <w:sz w:val="24"/>
        </w:rPr>
      </w:pPr>
    </w:p>
    <w:p w:rsidR="005E011E" w:rsidRPr="005E011E" w:rsidRDefault="005E011E" w:rsidP="005E011E">
      <w:pPr>
        <w:spacing w:line="440" w:lineRule="exact"/>
        <w:rPr>
          <w:sz w:val="24"/>
        </w:rPr>
      </w:pPr>
    </w:p>
    <w:p w:rsidR="00602983" w:rsidRPr="005E011E" w:rsidRDefault="005F39A9" w:rsidP="005E011E">
      <w:pPr>
        <w:numPr>
          <w:ilvl w:val="0"/>
          <w:numId w:val="3"/>
        </w:numPr>
        <w:spacing w:line="440" w:lineRule="exact"/>
        <w:ind w:firstLineChars="200" w:firstLine="482"/>
        <w:rPr>
          <w:b/>
          <w:sz w:val="24"/>
        </w:rPr>
      </w:pPr>
      <w:r w:rsidRPr="005E011E">
        <w:rPr>
          <w:rFonts w:hint="eastAsia"/>
          <w:b/>
          <w:sz w:val="24"/>
        </w:rPr>
        <w:t>课程保障</w:t>
      </w:r>
      <w:r w:rsidRPr="005E011E">
        <w:rPr>
          <w:rFonts w:hint="eastAsia"/>
          <w:b/>
          <w:sz w:val="24"/>
        </w:rPr>
        <w:t>:</w:t>
      </w:r>
    </w:p>
    <w:p w:rsidR="00FD3F1B" w:rsidRPr="00026FB0" w:rsidRDefault="00FD3F1B" w:rsidP="00026FB0">
      <w:pPr>
        <w:spacing w:line="440" w:lineRule="exact"/>
        <w:ind w:firstLineChars="200" w:firstLine="482"/>
        <w:rPr>
          <w:rFonts w:ascii="宋体" w:hAnsi="宋体"/>
          <w:b/>
          <w:color w:val="000000"/>
          <w:kern w:val="0"/>
          <w:sz w:val="24"/>
        </w:rPr>
      </w:pPr>
      <w:r w:rsidRPr="00026FB0">
        <w:rPr>
          <w:rFonts w:ascii="宋体" w:hAnsi="宋体" w:hint="eastAsia"/>
          <w:b/>
          <w:color w:val="000000"/>
          <w:kern w:val="0"/>
          <w:sz w:val="24"/>
        </w:rPr>
        <w:t>1.</w:t>
      </w:r>
      <w:r w:rsidR="005F39A9" w:rsidRPr="00026FB0">
        <w:rPr>
          <w:rFonts w:ascii="宋体" w:hAnsi="宋体" w:hint="eastAsia"/>
          <w:b/>
          <w:color w:val="000000"/>
          <w:kern w:val="0"/>
          <w:sz w:val="24"/>
        </w:rPr>
        <w:t>人力保障</w:t>
      </w:r>
      <w:r w:rsidR="00026FB0">
        <w:rPr>
          <w:rFonts w:ascii="宋体" w:hAnsi="宋体" w:hint="eastAsia"/>
          <w:b/>
          <w:color w:val="000000"/>
          <w:kern w:val="0"/>
          <w:sz w:val="24"/>
        </w:rPr>
        <w:t>。</w:t>
      </w:r>
    </w:p>
    <w:p w:rsidR="00602983" w:rsidRPr="005E011E" w:rsidRDefault="00D43A3A" w:rsidP="005E011E">
      <w:pPr>
        <w:spacing w:line="440" w:lineRule="exact"/>
        <w:ind w:firstLineChars="200" w:firstLine="480"/>
        <w:rPr>
          <w:rFonts w:ascii="宋体" w:hAnsi="宋体"/>
          <w:color w:val="000000"/>
          <w:kern w:val="0"/>
          <w:sz w:val="24"/>
        </w:rPr>
      </w:pPr>
      <w:r>
        <w:rPr>
          <w:rFonts w:ascii="宋体" w:hAnsi="宋体" w:hint="eastAsia"/>
          <w:color w:val="000000"/>
          <w:kern w:val="0"/>
          <w:sz w:val="24"/>
        </w:rPr>
        <w:t>课程组</w:t>
      </w:r>
      <w:r w:rsidR="005F39A9" w:rsidRPr="005E011E">
        <w:rPr>
          <w:rFonts w:ascii="宋体" w:hAnsi="宋体" w:hint="eastAsia"/>
          <w:color w:val="000000"/>
          <w:kern w:val="0"/>
          <w:sz w:val="24"/>
        </w:rPr>
        <w:t>成员均为我园骨干教师，专业素质强：在区基本功竞赛、优秀课评比中获二、三等奖，撰写的多篇论文公开发表和获奖，园长为常州市名校长培养基</w:t>
      </w:r>
      <w:r>
        <w:rPr>
          <w:rFonts w:ascii="宋体" w:hAnsi="宋体" w:hint="eastAsia"/>
          <w:color w:val="000000"/>
          <w:kern w:val="0"/>
          <w:sz w:val="24"/>
        </w:rPr>
        <w:t>地成员，幼儿园本身对本项目研究非常重视。充分利用银河幼儿园的王静老师</w:t>
      </w:r>
      <w:r w:rsidR="005F39A9" w:rsidRPr="005E011E">
        <w:rPr>
          <w:rFonts w:ascii="宋体" w:hAnsi="宋体" w:hint="eastAsia"/>
          <w:color w:val="000000"/>
          <w:kern w:val="0"/>
          <w:sz w:val="24"/>
        </w:rPr>
        <w:t>每周的牵手指导引领，将劳动教育作为本园</w:t>
      </w:r>
      <w:r w:rsidR="005F39A9" w:rsidRPr="005E011E">
        <w:rPr>
          <w:rFonts w:ascii="宋体" w:hAnsi="宋体" w:hint="eastAsia"/>
          <w:color w:val="000000"/>
          <w:kern w:val="0"/>
          <w:sz w:val="24"/>
        </w:rPr>
        <w:lastRenderedPageBreak/>
        <w:t>体验课程中重点实践研究内容，借牵手之力纵深研究。</w:t>
      </w:r>
    </w:p>
    <w:p w:rsidR="00602983" w:rsidRPr="00026FB0" w:rsidRDefault="00026FB0" w:rsidP="00026FB0">
      <w:pPr>
        <w:spacing w:line="440" w:lineRule="exact"/>
        <w:ind w:firstLineChars="200" w:firstLine="482"/>
        <w:rPr>
          <w:rFonts w:ascii="宋体" w:hAnsi="宋体"/>
          <w:b/>
          <w:color w:val="000000"/>
          <w:kern w:val="0"/>
          <w:sz w:val="24"/>
        </w:rPr>
      </w:pPr>
      <w:r>
        <w:rPr>
          <w:rFonts w:ascii="宋体" w:hAnsi="宋体" w:hint="eastAsia"/>
          <w:b/>
          <w:color w:val="000000"/>
          <w:kern w:val="0"/>
          <w:sz w:val="24"/>
        </w:rPr>
        <w:t>2.</w:t>
      </w:r>
      <w:r w:rsidR="005F39A9" w:rsidRPr="00026FB0">
        <w:rPr>
          <w:rFonts w:ascii="宋体" w:hAnsi="宋体" w:hint="eastAsia"/>
          <w:b/>
          <w:color w:val="000000"/>
          <w:kern w:val="0"/>
          <w:sz w:val="24"/>
        </w:rPr>
        <w:t>组织保障</w:t>
      </w:r>
      <w:r>
        <w:rPr>
          <w:rFonts w:ascii="宋体" w:hAnsi="宋体" w:hint="eastAsia"/>
          <w:b/>
          <w:color w:val="000000"/>
          <w:kern w:val="0"/>
          <w:sz w:val="24"/>
        </w:rPr>
        <w:t>。</w:t>
      </w:r>
    </w:p>
    <w:p w:rsidR="00602983" w:rsidRPr="005E011E" w:rsidRDefault="00E9372E" w:rsidP="005E011E">
      <w:pPr>
        <w:spacing w:line="440" w:lineRule="exact"/>
        <w:ind w:firstLineChars="200" w:firstLine="480"/>
        <w:jc w:val="left"/>
        <w:rPr>
          <w:rFonts w:ascii="宋体" w:hAnsi="宋体"/>
          <w:color w:val="000000"/>
          <w:kern w:val="0"/>
          <w:sz w:val="24"/>
        </w:rPr>
      </w:pPr>
      <w:r>
        <w:rPr>
          <w:rFonts w:ascii="宋体" w:hAnsi="宋体" w:hint="eastAsia"/>
          <w:color w:val="000000"/>
          <w:kern w:val="0"/>
          <w:sz w:val="24"/>
        </w:rPr>
        <w:t>幼儿园成立以园长为组长的课程</w:t>
      </w:r>
      <w:r w:rsidR="005F39A9" w:rsidRPr="005E011E">
        <w:rPr>
          <w:rFonts w:ascii="宋体" w:hAnsi="宋体" w:hint="eastAsia"/>
          <w:color w:val="000000"/>
          <w:kern w:val="0"/>
          <w:sz w:val="24"/>
        </w:rPr>
        <w:t>建设领导组，领导小组由常州市名校长培养基地成员、区学科带头人丁红波领衔，并邀外聘专家联合组合建设</w:t>
      </w:r>
      <w:r>
        <w:rPr>
          <w:rFonts w:ascii="宋体" w:hAnsi="宋体" w:hint="eastAsia"/>
          <w:color w:val="000000"/>
          <w:kern w:val="0"/>
          <w:sz w:val="24"/>
        </w:rPr>
        <w:t>领导小组。建设领导小组负责审核、确定切实可行的建设方案，把控课程</w:t>
      </w:r>
      <w:r w:rsidR="005F39A9" w:rsidRPr="005E011E">
        <w:rPr>
          <w:rFonts w:ascii="宋体" w:hAnsi="宋体" w:hint="eastAsia"/>
          <w:color w:val="000000"/>
          <w:kern w:val="0"/>
          <w:sz w:val="24"/>
        </w:rPr>
        <w:t>建设的方向与路径。</w:t>
      </w:r>
    </w:p>
    <w:p w:rsidR="00602983" w:rsidRPr="005E011E" w:rsidRDefault="00E9372E" w:rsidP="005E011E">
      <w:pPr>
        <w:spacing w:line="440" w:lineRule="exact"/>
        <w:ind w:firstLineChars="200" w:firstLine="480"/>
        <w:rPr>
          <w:rFonts w:ascii="宋体" w:hAnsi="宋体"/>
          <w:color w:val="000000"/>
          <w:kern w:val="0"/>
          <w:sz w:val="24"/>
        </w:rPr>
      </w:pPr>
      <w:r>
        <w:rPr>
          <w:rFonts w:ascii="宋体" w:hAnsi="宋体" w:hint="eastAsia"/>
          <w:color w:val="000000"/>
          <w:kern w:val="0"/>
          <w:sz w:val="24"/>
        </w:rPr>
        <w:t>组建核心团队及执行层面。核心团队将在课程建设</w:t>
      </w:r>
      <w:r w:rsidR="005F39A9" w:rsidRPr="005E011E">
        <w:rPr>
          <w:rFonts w:ascii="宋体" w:hAnsi="宋体" w:hint="eastAsia"/>
          <w:color w:val="000000"/>
          <w:kern w:val="0"/>
          <w:sz w:val="24"/>
        </w:rPr>
        <w:t>小组的指导下不断推进项目内容，优化幼儿自主劳动的内容、方式与活动组织策略并积累相关经验。执行层面具体指教师，负责扎实开展各项项目建设的实施。</w:t>
      </w:r>
    </w:p>
    <w:p w:rsidR="00602983" w:rsidRPr="00026FB0" w:rsidRDefault="005F39A9" w:rsidP="00026FB0">
      <w:pPr>
        <w:spacing w:line="440" w:lineRule="exact"/>
        <w:ind w:firstLineChars="200" w:firstLine="482"/>
        <w:rPr>
          <w:rFonts w:ascii="宋体" w:hAnsi="宋体"/>
          <w:b/>
          <w:color w:val="000000"/>
          <w:kern w:val="0"/>
          <w:sz w:val="24"/>
        </w:rPr>
      </w:pPr>
      <w:r w:rsidRPr="00026FB0">
        <w:rPr>
          <w:rFonts w:ascii="宋体" w:hAnsi="宋体" w:hint="eastAsia"/>
          <w:b/>
          <w:color w:val="000000"/>
          <w:kern w:val="0"/>
          <w:sz w:val="24"/>
        </w:rPr>
        <w:t>3.资源保障</w:t>
      </w:r>
      <w:r w:rsidR="00026FB0">
        <w:rPr>
          <w:rFonts w:ascii="宋体" w:hAnsi="宋体" w:hint="eastAsia"/>
          <w:b/>
          <w:color w:val="000000"/>
          <w:kern w:val="0"/>
          <w:sz w:val="24"/>
        </w:rPr>
        <w:t>。</w:t>
      </w:r>
    </w:p>
    <w:p w:rsidR="00602983" w:rsidRPr="005E011E" w:rsidRDefault="005F39A9" w:rsidP="005E011E">
      <w:pPr>
        <w:spacing w:line="440" w:lineRule="exact"/>
        <w:ind w:firstLineChars="200" w:firstLine="480"/>
        <w:rPr>
          <w:rFonts w:ascii="宋体" w:hAnsi="宋体"/>
          <w:color w:val="000000"/>
          <w:kern w:val="0"/>
          <w:sz w:val="24"/>
        </w:rPr>
      </w:pPr>
      <w:r w:rsidRPr="005E011E">
        <w:rPr>
          <w:rFonts w:ascii="宋体" w:hAnsi="宋体" w:hint="eastAsia"/>
          <w:color w:val="000000"/>
          <w:kern w:val="0"/>
          <w:sz w:val="24"/>
        </w:rPr>
        <w:t>春江镇镇人民政府高度重视我园发展，前期政府已经在我园投入250多万元，用于园舍建设、教育教学设备的添置和基础设施的改造。镇领导多次到园视察调研，对我园课程游戏化建设的师资发展、行动方案、经费保障等提出了具体要求，在资料获取、经费的筹措，研究的时间等方面都给予强有力的保证，为我园课程游戏化的持续发展提供了重要保障。</w:t>
      </w:r>
    </w:p>
    <w:p w:rsidR="00602983" w:rsidRPr="005E011E" w:rsidRDefault="00602983" w:rsidP="005E011E">
      <w:pPr>
        <w:spacing w:line="440" w:lineRule="exact"/>
        <w:ind w:firstLineChars="200" w:firstLine="480"/>
        <w:rPr>
          <w:sz w:val="24"/>
        </w:rPr>
      </w:pPr>
      <w:bookmarkStart w:id="0" w:name="_GoBack"/>
      <w:bookmarkEnd w:id="0"/>
    </w:p>
    <w:p w:rsidR="00602983" w:rsidRPr="005E011E" w:rsidRDefault="00602983" w:rsidP="00FD3F1B">
      <w:pPr>
        <w:ind w:firstLineChars="200" w:firstLine="420"/>
      </w:pPr>
    </w:p>
    <w:p w:rsidR="00602983" w:rsidRPr="005E011E" w:rsidRDefault="00602983" w:rsidP="00FD3F1B">
      <w:pPr>
        <w:ind w:firstLineChars="200" w:firstLine="420"/>
      </w:pPr>
    </w:p>
    <w:p w:rsidR="00602983" w:rsidRPr="005E011E" w:rsidRDefault="00602983" w:rsidP="00FD3F1B">
      <w:pPr>
        <w:ind w:firstLineChars="200" w:firstLine="420"/>
      </w:pPr>
    </w:p>
    <w:sectPr w:rsidR="00602983" w:rsidRPr="005E011E" w:rsidSect="00FD3F1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867" w:rsidRDefault="00827867" w:rsidP="00490DDE">
      <w:r>
        <w:separator/>
      </w:r>
    </w:p>
  </w:endnote>
  <w:endnote w:type="continuationSeparator" w:id="0">
    <w:p w:rsidR="00827867" w:rsidRDefault="00827867" w:rsidP="00490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5C5" w:rsidRPr="006835C5" w:rsidRDefault="006835C5" w:rsidP="006835C5">
    <w:pPr>
      <w:pStyle w:val="a6"/>
      <w:jc w:val="right"/>
      <w:rPr>
        <w:rFonts w:ascii="楷体" w:eastAsia="楷体" w:hAnsi="楷体"/>
        <w:sz w:val="21"/>
        <w:szCs w:val="21"/>
      </w:rPr>
    </w:pPr>
    <w:r w:rsidRPr="006835C5">
      <w:rPr>
        <w:rFonts w:ascii="楷体" w:eastAsia="楷体" w:hAnsi="楷体" w:hint="eastAsia"/>
        <w:sz w:val="21"/>
        <w:szCs w:val="21"/>
      </w:rPr>
      <w:t>一份热情 一腔激情  走进每一个</w:t>
    </w:r>
  </w:p>
  <w:p w:rsidR="006835C5" w:rsidRPr="006835C5" w:rsidRDefault="006835C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867" w:rsidRDefault="00827867" w:rsidP="00490DDE">
      <w:r>
        <w:separator/>
      </w:r>
    </w:p>
  </w:footnote>
  <w:footnote w:type="continuationSeparator" w:id="0">
    <w:p w:rsidR="00827867" w:rsidRDefault="00827867" w:rsidP="00490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5C5" w:rsidRPr="006835C5" w:rsidRDefault="006835C5" w:rsidP="006835C5">
    <w:pPr>
      <w:pStyle w:val="a5"/>
      <w:ind w:firstLineChars="350" w:firstLine="735"/>
      <w:jc w:val="left"/>
      <w:rPr>
        <w:rFonts w:ascii="楷体" w:eastAsia="楷体" w:hAnsi="楷体"/>
        <w:sz w:val="21"/>
        <w:szCs w:val="21"/>
      </w:rPr>
    </w:pPr>
    <w:r>
      <w:rPr>
        <w:rFonts w:ascii="楷体" w:eastAsia="楷体" w:hAnsi="楷体" w:hint="eastAsia"/>
        <w:noProof/>
        <w:sz w:val="21"/>
        <w:szCs w:val="21"/>
      </w:rPr>
      <w:drawing>
        <wp:anchor distT="0" distB="0" distL="114300" distR="114300" simplePos="0" relativeHeight="251658240" behindDoc="0" locked="0" layoutInCell="1" allowOverlap="1">
          <wp:simplePos x="0" y="0"/>
          <wp:positionH relativeFrom="column">
            <wp:posOffset>24911</wp:posOffset>
          </wp:positionH>
          <wp:positionV relativeFrom="paragraph">
            <wp:posOffset>-42155</wp:posOffset>
          </wp:positionV>
          <wp:extent cx="438150" cy="187569"/>
          <wp:effectExtent l="19050" t="0" r="0" b="0"/>
          <wp:wrapNone/>
          <wp:docPr id="2"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mmexport1554688828562"/>
                  <pic:cNvPicPr>
                    <a:picLocks noChangeAspect="1" noChangeArrowheads="1"/>
                  </pic:cNvPicPr>
                </pic:nvPicPr>
                <pic:blipFill>
                  <a:blip r:embed="rId1"/>
                  <a:srcRect/>
                  <a:stretch>
                    <a:fillRect/>
                  </a:stretch>
                </pic:blipFill>
                <pic:spPr bwMode="auto">
                  <a:xfrm>
                    <a:off x="0" y="0"/>
                    <a:ext cx="438150" cy="187569"/>
                  </a:xfrm>
                  <a:prstGeom prst="rect">
                    <a:avLst/>
                  </a:prstGeom>
                  <a:noFill/>
                  <a:ln w="9525">
                    <a:noFill/>
                    <a:miter lim="800000"/>
                    <a:headEnd/>
                    <a:tailEnd/>
                  </a:ln>
                  <a:effectLst/>
                </pic:spPr>
              </pic:pic>
            </a:graphicData>
          </a:graphic>
        </wp:anchor>
      </w:drawing>
    </w:r>
    <w:r>
      <w:rPr>
        <w:rFonts w:ascii="楷体" w:eastAsia="楷体" w:hAnsi="楷体" w:cs="Times New Roman" w:hint="eastAsia"/>
        <w:sz w:val="21"/>
        <w:szCs w:val="21"/>
      </w:rPr>
      <w:t>常州市新北区新魏幼儿园——体验新的每一天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40F27"/>
    <w:multiLevelType w:val="hybridMultilevel"/>
    <w:tmpl w:val="BD620C24"/>
    <w:lvl w:ilvl="0" w:tplc="EB8E2D0E">
      <w:start w:val="2"/>
      <w:numFmt w:val="bullet"/>
      <w:lvlText w:val=""/>
      <w:lvlJc w:val="left"/>
      <w:pPr>
        <w:ind w:left="432" w:hanging="432"/>
      </w:pPr>
      <w:rPr>
        <w:rFonts w:ascii="Wingdings" w:eastAsiaTheme="minorEastAsia" w:hAnsi="Wingdings"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27C327BF"/>
    <w:multiLevelType w:val="hybridMultilevel"/>
    <w:tmpl w:val="D09C9DC0"/>
    <w:lvl w:ilvl="0" w:tplc="E9A4F7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D9AD02A"/>
    <w:multiLevelType w:val="singleLevel"/>
    <w:tmpl w:val="5D9AD02A"/>
    <w:lvl w:ilvl="0">
      <w:start w:val="1"/>
      <w:numFmt w:val="chineseCounting"/>
      <w:suff w:val="nothing"/>
      <w:lvlText w:val="%1、"/>
      <w:lvlJc w:val="left"/>
    </w:lvl>
  </w:abstractNum>
  <w:abstractNum w:abstractNumId="3">
    <w:nsid w:val="5D9B254F"/>
    <w:multiLevelType w:val="singleLevel"/>
    <w:tmpl w:val="5D9B254F"/>
    <w:lvl w:ilvl="0">
      <w:start w:val="2"/>
      <w:numFmt w:val="decimal"/>
      <w:suff w:val="nothing"/>
      <w:lvlText w:val="（%1）"/>
      <w:lvlJc w:val="left"/>
    </w:lvl>
  </w:abstractNum>
  <w:abstractNum w:abstractNumId="4">
    <w:nsid w:val="5D9B2ADE"/>
    <w:multiLevelType w:val="singleLevel"/>
    <w:tmpl w:val="5D9B2ADE"/>
    <w:lvl w:ilvl="0">
      <w:start w:val="6"/>
      <w:numFmt w:val="chineseCounting"/>
      <w:suff w:val="nothing"/>
      <w:lvlText w:val="%1、"/>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6DE7A1E"/>
    <w:rsid w:val="000232D1"/>
    <w:rsid w:val="00026FB0"/>
    <w:rsid w:val="001B2F1C"/>
    <w:rsid w:val="003B09AD"/>
    <w:rsid w:val="00490DDE"/>
    <w:rsid w:val="004B36CA"/>
    <w:rsid w:val="005E011E"/>
    <w:rsid w:val="005F39A9"/>
    <w:rsid w:val="00602983"/>
    <w:rsid w:val="006835C5"/>
    <w:rsid w:val="00771708"/>
    <w:rsid w:val="00827867"/>
    <w:rsid w:val="00895D4C"/>
    <w:rsid w:val="00A54E0C"/>
    <w:rsid w:val="00B1116C"/>
    <w:rsid w:val="00B43A7E"/>
    <w:rsid w:val="00C51618"/>
    <w:rsid w:val="00CC4C37"/>
    <w:rsid w:val="00D43A3A"/>
    <w:rsid w:val="00E80052"/>
    <w:rsid w:val="00E9372E"/>
    <w:rsid w:val="00EA1106"/>
    <w:rsid w:val="00F068CF"/>
    <w:rsid w:val="00F10F4A"/>
    <w:rsid w:val="00FD3F1B"/>
    <w:rsid w:val="1A637E29"/>
    <w:rsid w:val="1CD75DF4"/>
    <w:rsid w:val="1EBE0E5F"/>
    <w:rsid w:val="1F4651FD"/>
    <w:rsid w:val="269E7BE4"/>
    <w:rsid w:val="2CF6183A"/>
    <w:rsid w:val="3665723F"/>
    <w:rsid w:val="3A5E2328"/>
    <w:rsid w:val="3F524B18"/>
    <w:rsid w:val="40991AF1"/>
    <w:rsid w:val="40D46A47"/>
    <w:rsid w:val="4A276920"/>
    <w:rsid w:val="4B5E1197"/>
    <w:rsid w:val="4E5D65CF"/>
    <w:rsid w:val="566E6301"/>
    <w:rsid w:val="66DE7A1E"/>
    <w:rsid w:val="68127E1B"/>
    <w:rsid w:val="70990CC6"/>
    <w:rsid w:val="770B44FF"/>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29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02983"/>
    <w:pPr>
      <w:widowControl/>
      <w:spacing w:before="100" w:beforeAutospacing="1" w:after="100" w:afterAutospacing="1"/>
      <w:jc w:val="left"/>
    </w:pPr>
    <w:rPr>
      <w:rFonts w:ascii="宋体" w:hAnsi="宋体" w:cs="宋体"/>
      <w:kern w:val="0"/>
      <w:sz w:val="24"/>
    </w:rPr>
  </w:style>
  <w:style w:type="table" w:styleId="a4">
    <w:name w:val="Table Grid"/>
    <w:basedOn w:val="a1"/>
    <w:rsid w:val="0060298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rsid w:val="00490D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90DDE"/>
    <w:rPr>
      <w:kern w:val="2"/>
      <w:sz w:val="18"/>
      <w:szCs w:val="18"/>
    </w:rPr>
  </w:style>
  <w:style w:type="paragraph" w:styleId="a6">
    <w:name w:val="footer"/>
    <w:basedOn w:val="a"/>
    <w:link w:val="Char0"/>
    <w:uiPriority w:val="99"/>
    <w:rsid w:val="00490DDE"/>
    <w:pPr>
      <w:tabs>
        <w:tab w:val="center" w:pos="4153"/>
        <w:tab w:val="right" w:pos="8306"/>
      </w:tabs>
      <w:snapToGrid w:val="0"/>
      <w:jc w:val="left"/>
    </w:pPr>
    <w:rPr>
      <w:sz w:val="18"/>
      <w:szCs w:val="18"/>
    </w:rPr>
  </w:style>
  <w:style w:type="character" w:customStyle="1" w:styleId="Char0">
    <w:name w:val="页脚 Char"/>
    <w:basedOn w:val="a0"/>
    <w:link w:val="a6"/>
    <w:uiPriority w:val="99"/>
    <w:rsid w:val="00490DDE"/>
    <w:rPr>
      <w:kern w:val="2"/>
      <w:sz w:val="18"/>
      <w:szCs w:val="18"/>
    </w:rPr>
  </w:style>
  <w:style w:type="paragraph" w:styleId="a7">
    <w:name w:val="List Paragraph"/>
    <w:basedOn w:val="a"/>
    <w:uiPriority w:val="99"/>
    <w:unhideWhenUsed/>
    <w:rsid w:val="00490DDE"/>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746</Words>
  <Characters>4255</Characters>
  <Application>Microsoft Office Word</Application>
  <DocSecurity>0</DocSecurity>
  <Lines>35</Lines>
  <Paragraphs>9</Paragraphs>
  <ScaleCrop>false</ScaleCrop>
  <Company>Microsoft</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33922</dc:creator>
  <cp:lastModifiedBy>xbany</cp:lastModifiedBy>
  <cp:revision>22</cp:revision>
  <dcterms:created xsi:type="dcterms:W3CDTF">2019-10-07T01:59:00Z</dcterms:created>
  <dcterms:modified xsi:type="dcterms:W3CDTF">2019-10-09T01:33:00Z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